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4" w:rsidRPr="00BF2D98" w:rsidRDefault="00BF2D98" w:rsidP="00A66C7D">
      <w:pPr>
        <w:widowControl/>
        <w:suppressLineNumbers/>
        <w:ind w:right="-2" w:firstLine="709"/>
        <w:jc w:val="both"/>
        <w:rPr>
          <w:rFonts w:cs="Times New Roman"/>
        </w:rPr>
      </w:pPr>
      <w:r w:rsidRPr="00BF2D98">
        <w:rPr>
          <w:szCs w:val="28"/>
        </w:rPr>
        <w:t>Опубликовано в общественно - политической газете «Чапаевский вестник» от 20.01.2020 года 3 № 1</w:t>
      </w:r>
    </w:p>
    <w:p w:rsidR="00434CA4" w:rsidRPr="00BF2D98" w:rsidRDefault="00DD123A" w:rsidP="00A66C7D">
      <w:pPr>
        <w:widowControl/>
        <w:suppressLineNumbers/>
        <w:ind w:right="-2" w:firstLine="709"/>
        <w:jc w:val="both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Совет</w:t>
      </w:r>
      <w:r w:rsidR="00434CA4" w:rsidRPr="00BF2D98">
        <w:rPr>
          <w:rFonts w:cs="Times New Roman"/>
          <w:bCs/>
          <w:szCs w:val="28"/>
        </w:rPr>
        <w:t xml:space="preserve"> депутатов</w:t>
      </w:r>
    </w:p>
    <w:p w:rsidR="00BF2D98" w:rsidRDefault="00DD123A" w:rsidP="00A66C7D">
      <w:pPr>
        <w:widowControl/>
        <w:suppressLineNumbers/>
        <w:ind w:right="-2" w:firstLine="709"/>
        <w:jc w:val="both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="00434CA4" w:rsidRPr="00BF2D98">
        <w:rPr>
          <w:rFonts w:cs="Times New Roman"/>
          <w:bCs/>
          <w:szCs w:val="28"/>
        </w:rPr>
        <w:t>Красносельского муниципального района Костромской области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третьего</w:t>
      </w:r>
      <w:r w:rsidR="00434CA4" w:rsidRPr="00BF2D98">
        <w:rPr>
          <w:rFonts w:cs="Times New Roman"/>
          <w:bCs/>
          <w:szCs w:val="28"/>
        </w:rPr>
        <w:t xml:space="preserve"> созыва</w:t>
      </w:r>
    </w:p>
    <w:p w:rsidR="00BF2D98" w:rsidRDefault="00BF2D98" w:rsidP="00A66C7D">
      <w:pPr>
        <w:widowControl/>
        <w:suppressLineNumbers/>
        <w:ind w:right="-2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Решени</w:t>
      </w:r>
      <w:r w:rsidRPr="00BF2D98">
        <w:rPr>
          <w:rFonts w:cs="Times New Roman"/>
          <w:bCs/>
          <w:szCs w:val="28"/>
        </w:rPr>
        <w:t>е</w:t>
      </w:r>
    </w:p>
    <w:p w:rsidR="008D45CE" w:rsidRPr="00BF2D98" w:rsidRDefault="008D45CE" w:rsidP="00A66C7D">
      <w:pPr>
        <w:widowControl/>
        <w:suppressLineNumbers/>
        <w:ind w:right="-2" w:firstLine="709"/>
        <w:jc w:val="both"/>
        <w:rPr>
          <w:rFonts w:cs="Times New Roman"/>
          <w:bCs/>
          <w:szCs w:val="28"/>
        </w:rPr>
      </w:pPr>
      <w:r w:rsidRPr="00BF2D98">
        <w:rPr>
          <w:rFonts w:cs="Times New Roman"/>
        </w:rPr>
        <w:t>О</w:t>
      </w:r>
      <w:r w:rsidR="00434CA4" w:rsidRPr="00BF2D98">
        <w:rPr>
          <w:rFonts w:cs="Times New Roman"/>
        </w:rPr>
        <w:t>т</w:t>
      </w:r>
      <w:r w:rsidRPr="00BF2D98">
        <w:rPr>
          <w:rFonts w:cs="Times New Roman"/>
        </w:rPr>
        <w:t xml:space="preserve"> «</w:t>
      </w:r>
      <w:r w:rsidR="00DD123A" w:rsidRPr="00BF2D98">
        <w:rPr>
          <w:rFonts w:cs="Times New Roman"/>
        </w:rPr>
        <w:t>24</w:t>
      </w:r>
      <w:r w:rsidRPr="00BF2D98">
        <w:rPr>
          <w:rFonts w:cs="Times New Roman"/>
        </w:rPr>
        <w:t>»</w:t>
      </w:r>
      <w:r w:rsidR="003058DE" w:rsidRPr="00BF2D98">
        <w:rPr>
          <w:rFonts w:cs="Times New Roman"/>
        </w:rPr>
        <w:t xml:space="preserve"> декабря</w:t>
      </w:r>
      <w:r w:rsidR="00DD123A" w:rsidRPr="00BF2D98">
        <w:rPr>
          <w:rFonts w:cs="Times New Roman"/>
        </w:rPr>
        <w:t xml:space="preserve"> 2019</w:t>
      </w:r>
      <w:r w:rsidR="00434CA4" w:rsidRPr="00BF2D98">
        <w:rPr>
          <w:rFonts w:cs="Times New Roman"/>
        </w:rPr>
        <w:t xml:space="preserve"> г.</w:t>
      </w:r>
      <w:r w:rsidR="00BF2D98">
        <w:rPr>
          <w:rFonts w:cs="Times New Roman"/>
        </w:rPr>
        <w:t xml:space="preserve"> </w:t>
      </w:r>
      <w:r w:rsidR="00434CA4" w:rsidRPr="00BF2D98">
        <w:rPr>
          <w:rFonts w:cs="Times New Roman"/>
        </w:rPr>
        <w:t>№</w:t>
      </w:r>
      <w:r w:rsidR="00DD123A" w:rsidRPr="00BF2D98">
        <w:rPr>
          <w:rFonts w:cs="Times New Roman"/>
        </w:rPr>
        <w:t>157</w:t>
      </w:r>
    </w:p>
    <w:p w:rsidR="006B0BF3" w:rsidRPr="00BF2D98" w:rsidRDefault="00BF2D98" w:rsidP="00A66C7D">
      <w:pPr>
        <w:widowControl/>
        <w:suppressLineNumbers/>
        <w:ind w:right="-2"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34CA4" w:rsidRPr="00BF2D98">
        <w:rPr>
          <w:rFonts w:cs="Times New Roman"/>
          <w:szCs w:val="28"/>
        </w:rPr>
        <w:t xml:space="preserve">Об утверждении </w:t>
      </w:r>
      <w:hyperlink r:id="rId6" w:anchor="sub_1000" w:history="1">
        <w:proofErr w:type="gramStart"/>
        <w:r w:rsidR="006B0BF3" w:rsidRPr="00BF2D98">
          <w:rPr>
            <w:rStyle w:val="a9"/>
            <w:color w:val="auto"/>
            <w:szCs w:val="28"/>
          </w:rPr>
          <w:t>Порядк</w:t>
        </w:r>
      </w:hyperlink>
      <w:r w:rsidR="006B0BF3" w:rsidRPr="00BF2D98">
        <w:rPr>
          <w:rFonts w:cs="Times New Roman"/>
          <w:szCs w:val="28"/>
        </w:rPr>
        <w:t>а</w:t>
      </w:r>
      <w:proofErr w:type="gramEnd"/>
      <w:r w:rsidR="006B0BF3" w:rsidRPr="00BF2D98">
        <w:rPr>
          <w:rFonts w:cs="Times New Roman"/>
          <w:szCs w:val="28"/>
        </w:rPr>
        <w:t xml:space="preserve"> </w:t>
      </w:r>
      <w:r w:rsidR="006B0BF3" w:rsidRPr="00BF2D98">
        <w:rPr>
          <w:rFonts w:cs="Times New Roman"/>
          <w:bCs/>
          <w:szCs w:val="28"/>
        </w:rPr>
        <w:t>принятия решения о применении к главе</w:t>
      </w:r>
      <w:r w:rsidR="00DD123A" w:rsidRPr="00BF2D98">
        <w:rPr>
          <w:rFonts w:cs="Times New Roman"/>
          <w:bCs/>
          <w:szCs w:val="28"/>
        </w:rPr>
        <w:t xml:space="preserve"> Чапаевского сельского поселения</w:t>
      </w:r>
      <w:r>
        <w:rPr>
          <w:rFonts w:cs="Times New Roman"/>
          <w:bCs/>
          <w:szCs w:val="28"/>
        </w:rPr>
        <w:t xml:space="preserve"> </w:t>
      </w:r>
      <w:r w:rsidR="006B0BF3" w:rsidRPr="00BF2D98">
        <w:rPr>
          <w:rFonts w:cs="Times New Roman"/>
          <w:szCs w:val="28"/>
        </w:rPr>
        <w:t>Красносельского муниципального района</w:t>
      </w:r>
      <w:r w:rsidR="006B0BF3" w:rsidRPr="00BF2D98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</w:t>
      </w:r>
      <w:r w:rsidR="006B0BF3" w:rsidRPr="00BF2D98">
        <w:rPr>
          <w:rFonts w:cs="Times New Roman"/>
          <w:bCs/>
          <w:szCs w:val="28"/>
        </w:rPr>
        <w:t xml:space="preserve">депутату </w:t>
      </w:r>
      <w:r w:rsidR="00A16DD7" w:rsidRPr="00BF2D98">
        <w:rPr>
          <w:rFonts w:cs="Times New Roman"/>
          <w:bCs/>
          <w:szCs w:val="28"/>
        </w:rPr>
        <w:t xml:space="preserve">Собрания депутатов </w:t>
      </w:r>
      <w:r w:rsidR="006B0BF3" w:rsidRPr="00BF2D98">
        <w:rPr>
          <w:rFonts w:cs="Times New Roman"/>
          <w:szCs w:val="28"/>
        </w:rPr>
        <w:t>Красносельского муниципального района</w:t>
      </w:r>
      <w:r w:rsidR="006B0BF3" w:rsidRPr="00BF2D98">
        <w:rPr>
          <w:rFonts w:cs="Times New Roman"/>
          <w:bCs/>
          <w:szCs w:val="28"/>
        </w:rPr>
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583CC9" w:rsidRPr="00BF2D98" w:rsidRDefault="0010136E" w:rsidP="00BF2D98">
      <w:pPr>
        <w:widowControl/>
        <w:suppressLineNumbers/>
        <w:ind w:right="-1" w:firstLine="709"/>
        <w:contextualSpacing/>
        <w:jc w:val="both"/>
        <w:rPr>
          <w:rFonts w:cs="Times New Roman"/>
          <w:szCs w:val="28"/>
        </w:rPr>
      </w:pPr>
      <w:r w:rsidRPr="00BF2D98">
        <w:rPr>
          <w:rFonts w:cs="Times New Roman"/>
          <w:bCs/>
          <w:szCs w:val="28"/>
        </w:rPr>
        <w:t>В соответствии со статьей 40 Федерального закона от 6 октября 2003 года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 xml:space="preserve">№131-ФЗ «Об общих принципах организации местного самоуправления в Российской Федерации», статьями 9.2.1., 9.3. Закона Костромской </w:t>
      </w:r>
      <w:r w:rsidR="00DE717B" w:rsidRPr="00BF2D98">
        <w:rPr>
          <w:rFonts w:cs="Times New Roman"/>
          <w:bCs/>
          <w:szCs w:val="28"/>
        </w:rPr>
        <w:t xml:space="preserve">области </w:t>
      </w:r>
      <w:r w:rsidRPr="00BF2D98">
        <w:rPr>
          <w:rFonts w:cs="Times New Roman"/>
          <w:szCs w:val="28"/>
        </w:rPr>
        <w:t xml:space="preserve">от 10 марта 2009 года №450-4-ЗКО «О противодействии коррупции в Костромской области», </w:t>
      </w:r>
      <w:r w:rsidRPr="00BF2D98">
        <w:rPr>
          <w:rFonts w:cs="Times New Roman"/>
          <w:bCs/>
          <w:szCs w:val="28"/>
        </w:rPr>
        <w:t>руководствуясь Уставом муниципального</w:t>
      </w:r>
      <w:r w:rsidR="006B29B5" w:rsidRPr="00BF2D98">
        <w:rPr>
          <w:rFonts w:cs="Times New Roman"/>
          <w:bCs/>
          <w:szCs w:val="28"/>
        </w:rPr>
        <w:t xml:space="preserve"> образования</w:t>
      </w:r>
      <w:r w:rsidRPr="00BF2D98">
        <w:rPr>
          <w:rFonts w:cs="Times New Roman"/>
          <w:bCs/>
          <w:szCs w:val="28"/>
        </w:rPr>
        <w:t xml:space="preserve"> Красносельский муниципальный район </w:t>
      </w:r>
      <w:r w:rsidRPr="00BF2D98">
        <w:rPr>
          <w:rFonts w:cs="Times New Roman"/>
          <w:szCs w:val="28"/>
        </w:rPr>
        <w:t>Костромской области, -</w:t>
      </w:r>
    </w:p>
    <w:p w:rsidR="00583CC9" w:rsidRPr="00BF2D98" w:rsidRDefault="00BF2D98" w:rsidP="00BF2D98">
      <w:pPr>
        <w:widowControl/>
        <w:suppressLineNumbers/>
        <w:ind w:right="-284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D123A" w:rsidRPr="00BF2D98">
        <w:rPr>
          <w:rFonts w:cs="Times New Roman"/>
        </w:rPr>
        <w:t>Совет депутатов</w:t>
      </w:r>
      <w:r>
        <w:rPr>
          <w:rFonts w:cs="Times New Roman"/>
        </w:rPr>
        <w:t xml:space="preserve"> </w:t>
      </w:r>
      <w:r w:rsidRPr="00BF2D98">
        <w:rPr>
          <w:rFonts w:cs="Times New Roman"/>
        </w:rPr>
        <w:t>решил</w:t>
      </w:r>
      <w:r w:rsidR="0010136E" w:rsidRPr="00BF2D98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B17F80" w:rsidRPr="00BF2D98" w:rsidRDefault="0010136E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bookmarkStart w:id="0" w:name="sub_1"/>
      <w:r w:rsidRPr="00BF2D98">
        <w:rPr>
          <w:rFonts w:cs="Times New Roman"/>
          <w:szCs w:val="28"/>
        </w:rPr>
        <w:t xml:space="preserve">1. Утвердить прилагаемый </w:t>
      </w:r>
      <w:hyperlink r:id="rId7" w:anchor="sub_1000" w:history="1">
        <w:r w:rsidRPr="00BF2D98">
          <w:rPr>
            <w:rStyle w:val="a9"/>
            <w:color w:val="auto"/>
            <w:szCs w:val="28"/>
          </w:rPr>
          <w:t>Порядок</w:t>
        </w:r>
      </w:hyperlink>
      <w:r w:rsidRPr="00BF2D98">
        <w:rPr>
          <w:rFonts w:cs="Times New Roman"/>
          <w:szCs w:val="28"/>
        </w:rPr>
        <w:t xml:space="preserve"> </w:t>
      </w:r>
      <w:r w:rsidR="00B17F80" w:rsidRPr="00BF2D98">
        <w:rPr>
          <w:rFonts w:cs="Times New Roman"/>
          <w:bCs/>
          <w:szCs w:val="28"/>
        </w:rPr>
        <w:t>принятия решения о применении к главе</w:t>
      </w:r>
      <w:r w:rsidR="00DD123A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="00B17F80" w:rsidRPr="00BF2D98">
        <w:rPr>
          <w:rFonts w:cs="Times New Roman"/>
          <w:szCs w:val="28"/>
        </w:rPr>
        <w:t>Красносельского муниципального района</w:t>
      </w:r>
      <w:r w:rsidR="00B17F80" w:rsidRPr="00BF2D98">
        <w:rPr>
          <w:rFonts w:cs="Times New Roman"/>
          <w:bCs/>
          <w:szCs w:val="28"/>
        </w:rPr>
        <w:t>,</w:t>
      </w:r>
      <w:r w:rsidR="00BF2D98">
        <w:rPr>
          <w:rFonts w:cs="Times New Roman"/>
          <w:bCs/>
          <w:szCs w:val="28"/>
        </w:rPr>
        <w:t xml:space="preserve"> </w:t>
      </w:r>
      <w:r w:rsidR="00B17F80" w:rsidRPr="00BF2D98">
        <w:rPr>
          <w:rFonts w:cs="Times New Roman"/>
          <w:bCs/>
          <w:szCs w:val="28"/>
        </w:rPr>
        <w:t xml:space="preserve">депутату </w:t>
      </w:r>
      <w:r w:rsidR="00A16DD7" w:rsidRPr="00BF2D98">
        <w:rPr>
          <w:rFonts w:cs="Times New Roman"/>
          <w:bCs/>
          <w:szCs w:val="28"/>
        </w:rPr>
        <w:t xml:space="preserve">Собрания депутатов </w:t>
      </w:r>
      <w:r w:rsidR="00B17F80" w:rsidRPr="00BF2D98">
        <w:rPr>
          <w:rFonts w:cs="Times New Roman"/>
          <w:szCs w:val="28"/>
        </w:rPr>
        <w:t>Красносельского муниципального района</w:t>
      </w:r>
      <w:r w:rsidR="00B17F80" w:rsidRPr="00BF2D98">
        <w:rPr>
          <w:rFonts w:cs="Times New Roman"/>
          <w:bCs/>
          <w:szCs w:val="28"/>
        </w:rPr>
        <w:t xml:space="preserve"> мер ответственности, указанных в части 7.3-1 статьи 40 Федерального закона</w:t>
      </w:r>
      <w:r w:rsidR="00154346" w:rsidRPr="00BF2D98">
        <w:rPr>
          <w:rFonts w:cs="Times New Roman"/>
          <w:bCs/>
          <w:szCs w:val="28"/>
        </w:rPr>
        <w:t xml:space="preserve"> от 6 октября 2003 года</w:t>
      </w:r>
      <w:r w:rsidR="00BF2D98">
        <w:rPr>
          <w:rFonts w:cs="Times New Roman"/>
          <w:bCs/>
          <w:szCs w:val="28"/>
        </w:rPr>
        <w:t xml:space="preserve"> </w:t>
      </w:r>
      <w:r w:rsidR="00154346" w:rsidRPr="00BF2D98">
        <w:rPr>
          <w:rFonts w:cs="Times New Roman"/>
          <w:bCs/>
          <w:szCs w:val="28"/>
        </w:rPr>
        <w:t>№131-ФЗ</w:t>
      </w:r>
      <w:r w:rsidR="00B17F80" w:rsidRPr="00BF2D98">
        <w:rPr>
          <w:rFonts w:cs="Times New Roman"/>
          <w:bCs/>
          <w:szCs w:val="28"/>
        </w:rPr>
        <w:t xml:space="preserve"> «Об общих принципах организации местного самоуправления в Российской Федерации».</w:t>
      </w:r>
    </w:p>
    <w:bookmarkEnd w:id="0"/>
    <w:p w:rsidR="00434CA4" w:rsidRPr="00BF2D98" w:rsidRDefault="00434CA4" w:rsidP="00A66C7D">
      <w:pPr>
        <w:widowControl/>
        <w:suppressLineNumbers/>
        <w:adjustRightInd w:val="0"/>
        <w:ind w:right="-2" w:firstLine="709"/>
        <w:jc w:val="both"/>
        <w:outlineLvl w:val="0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>2.</w:t>
      </w:r>
      <w:r w:rsidR="00BF2D98">
        <w:rPr>
          <w:rFonts w:cs="Times New Roman"/>
          <w:szCs w:val="28"/>
        </w:rPr>
        <w:t xml:space="preserve"> </w:t>
      </w:r>
      <w:proofErr w:type="gramStart"/>
      <w:r w:rsidRPr="00BF2D98">
        <w:rPr>
          <w:rFonts w:cs="Times New Roman"/>
          <w:szCs w:val="28"/>
        </w:rPr>
        <w:t>Контроль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за</w:t>
      </w:r>
      <w:proofErr w:type="gramEnd"/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выполнением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настоящего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решения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возложить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на постоянную депутатскую комисси</w:t>
      </w:r>
      <w:r w:rsidR="00B17F80" w:rsidRPr="00BF2D98">
        <w:rPr>
          <w:rFonts w:cs="Times New Roman"/>
          <w:szCs w:val="28"/>
        </w:rPr>
        <w:t>ю</w:t>
      </w:r>
      <w:r w:rsidR="00DD123A" w:rsidRPr="00BF2D98">
        <w:rPr>
          <w:rFonts w:cs="Times New Roman"/>
          <w:szCs w:val="28"/>
        </w:rPr>
        <w:t xml:space="preserve"> Совета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депутатов</w:t>
      </w:r>
      <w:r w:rsidR="00DD123A" w:rsidRPr="00BF2D98">
        <w:rPr>
          <w:rFonts w:cs="Times New Roman"/>
          <w:szCs w:val="28"/>
        </w:rPr>
        <w:t xml:space="preserve"> </w:t>
      </w:r>
      <w:r w:rsidR="00DD123A" w:rsidRPr="00BF2D98">
        <w:rPr>
          <w:rFonts w:cs="Times New Roman"/>
          <w:bCs/>
          <w:szCs w:val="28"/>
        </w:rPr>
        <w:t>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szCs w:val="28"/>
        </w:rPr>
        <w:t>Красносельского муниципального района по законности, правопорядку и местно</w:t>
      </w:r>
      <w:r w:rsidR="00DD123A" w:rsidRPr="00BF2D98">
        <w:rPr>
          <w:rFonts w:cs="Times New Roman"/>
          <w:szCs w:val="28"/>
        </w:rPr>
        <w:t>му самоуправлению</w:t>
      </w:r>
      <w:r w:rsidR="00BF2D98" w:rsidRPr="00BF2D98">
        <w:rPr>
          <w:rFonts w:cs="Times New Roman"/>
          <w:szCs w:val="28"/>
        </w:rPr>
        <w:t xml:space="preserve">. </w:t>
      </w:r>
    </w:p>
    <w:p w:rsidR="00675D11" w:rsidRPr="00BF2D98" w:rsidRDefault="00434CA4" w:rsidP="00BF2D98">
      <w:pPr>
        <w:widowControl/>
        <w:suppressLineNumbers/>
        <w:adjustRightInd w:val="0"/>
        <w:ind w:right="282" w:firstLine="709"/>
        <w:jc w:val="both"/>
        <w:outlineLvl w:val="0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>3. Настоящее решение вступает в силу со дня официально</w:t>
      </w:r>
      <w:r w:rsidR="00336CEA" w:rsidRPr="00BF2D98">
        <w:rPr>
          <w:rFonts w:cs="Times New Roman"/>
          <w:szCs w:val="28"/>
        </w:rPr>
        <w:t>го опубликования</w:t>
      </w:r>
      <w:r w:rsidR="00DD123A" w:rsidRPr="00BF2D98">
        <w:rPr>
          <w:rFonts w:cs="Times New Roman"/>
          <w:szCs w:val="28"/>
        </w:rPr>
        <w:t xml:space="preserve"> в общественно-политической газете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«</w:t>
      </w:r>
      <w:r w:rsidR="00FA57BB" w:rsidRPr="00BF2D98">
        <w:rPr>
          <w:rFonts w:cs="Times New Roman"/>
          <w:szCs w:val="28"/>
        </w:rPr>
        <w:t xml:space="preserve"> Чапаевский Вестник </w:t>
      </w:r>
      <w:r w:rsidRPr="00BF2D98">
        <w:rPr>
          <w:rFonts w:cs="Times New Roman"/>
          <w:szCs w:val="28"/>
        </w:rPr>
        <w:t xml:space="preserve">» и </w:t>
      </w:r>
      <w:r w:rsidR="00336CEA" w:rsidRPr="00BF2D98">
        <w:rPr>
          <w:rFonts w:cs="Times New Roman"/>
          <w:szCs w:val="28"/>
        </w:rPr>
        <w:t xml:space="preserve">подлежит </w:t>
      </w:r>
      <w:r w:rsidRPr="00BF2D98">
        <w:rPr>
          <w:rFonts w:cs="Times New Roman"/>
          <w:szCs w:val="28"/>
        </w:rPr>
        <w:t>размещению на официал</w:t>
      </w:r>
      <w:r w:rsidR="00DD123A" w:rsidRPr="00BF2D98">
        <w:rPr>
          <w:rFonts w:cs="Times New Roman"/>
          <w:szCs w:val="28"/>
        </w:rPr>
        <w:t>ьном сайте поселения</w:t>
      </w:r>
      <w:r w:rsidRPr="00BF2D98">
        <w:rPr>
          <w:rFonts w:cs="Times New Roman"/>
          <w:szCs w:val="28"/>
        </w:rPr>
        <w:t xml:space="preserve"> в сети Интернет.</w:t>
      </w:r>
    </w:p>
    <w:p w:rsidR="00583CC9" w:rsidRPr="00BF2D98" w:rsidRDefault="00434CA4" w:rsidP="00BF2D98">
      <w:pPr>
        <w:widowControl/>
        <w:suppressLineNumbers/>
        <w:ind w:left="284" w:firstLine="709"/>
        <w:jc w:val="both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>Глава</w:t>
      </w:r>
      <w:r w:rsidR="00DD123A" w:rsidRPr="00BF2D98">
        <w:rPr>
          <w:rFonts w:cs="Times New Roman"/>
          <w:szCs w:val="28"/>
        </w:rPr>
        <w:t xml:space="preserve"> Чапаевского сельского поселения</w:t>
      </w:r>
      <w:r w:rsidR="00BF2D98">
        <w:rPr>
          <w:rFonts w:cs="Times New Roman"/>
          <w:szCs w:val="28"/>
        </w:rPr>
        <w:t xml:space="preserve"> </w:t>
      </w:r>
      <w:r w:rsidR="00DD123A" w:rsidRPr="00BF2D98">
        <w:rPr>
          <w:rFonts w:cs="Times New Roman"/>
          <w:szCs w:val="28"/>
        </w:rPr>
        <w:t>Красносельского</w:t>
      </w:r>
      <w:r w:rsidR="00BF2D98">
        <w:rPr>
          <w:rFonts w:cs="Times New Roman"/>
          <w:szCs w:val="28"/>
        </w:rPr>
        <w:t xml:space="preserve"> </w:t>
      </w:r>
      <w:r w:rsidRPr="00BF2D98">
        <w:rPr>
          <w:rFonts w:cs="Times New Roman"/>
          <w:szCs w:val="28"/>
        </w:rPr>
        <w:t>муниципального района</w:t>
      </w:r>
      <w:r w:rsidR="00BF2D98">
        <w:rPr>
          <w:rFonts w:cs="Times New Roman"/>
          <w:szCs w:val="28"/>
        </w:rPr>
        <w:t xml:space="preserve"> </w:t>
      </w:r>
      <w:r w:rsidR="00DD123A" w:rsidRPr="00BF2D98">
        <w:rPr>
          <w:rFonts w:cs="Times New Roman"/>
          <w:szCs w:val="28"/>
        </w:rPr>
        <w:t>Г.А.Смирнова</w:t>
      </w:r>
      <w:r w:rsidR="00BF2D98">
        <w:rPr>
          <w:rFonts w:cs="Times New Roman"/>
          <w:szCs w:val="28"/>
        </w:rPr>
        <w:t xml:space="preserve"> </w:t>
      </w:r>
    </w:p>
    <w:p w:rsidR="005A4D1A" w:rsidRPr="00BF2D98" w:rsidRDefault="005A4D1A" w:rsidP="00BF2D98">
      <w:pPr>
        <w:pStyle w:val="consplustitle"/>
        <w:suppressLineNumbers/>
        <w:suppressAutoHyphens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BF2D98">
        <w:rPr>
          <w:rFonts w:ascii="Arial" w:hAnsi="Arial"/>
        </w:rPr>
        <w:t>Приложение</w:t>
      </w:r>
      <w:r w:rsidR="00BF2D98">
        <w:rPr>
          <w:rFonts w:ascii="Arial" w:hAnsi="Arial"/>
        </w:rPr>
        <w:t xml:space="preserve"> </w:t>
      </w:r>
      <w:r w:rsidRPr="00BF2D98">
        <w:rPr>
          <w:rFonts w:ascii="Arial" w:hAnsi="Arial"/>
        </w:rPr>
        <w:t xml:space="preserve">к </w:t>
      </w:r>
      <w:r w:rsidR="00DD123A" w:rsidRPr="00BF2D98">
        <w:rPr>
          <w:rFonts w:ascii="Arial" w:hAnsi="Arial"/>
        </w:rPr>
        <w:t>решению Совету</w:t>
      </w:r>
      <w:r w:rsidR="00675D11" w:rsidRPr="00BF2D98">
        <w:rPr>
          <w:rFonts w:ascii="Arial" w:hAnsi="Arial"/>
        </w:rPr>
        <w:t xml:space="preserve"> депутатов</w:t>
      </w:r>
      <w:r w:rsidR="00BF2D98">
        <w:rPr>
          <w:rFonts w:ascii="Arial" w:hAnsi="Arial"/>
        </w:rPr>
        <w:t xml:space="preserve">  </w:t>
      </w:r>
      <w:r w:rsidR="00BF2D98" w:rsidRPr="00BF2D98">
        <w:rPr>
          <w:rFonts w:ascii="Arial" w:hAnsi="Arial"/>
        </w:rPr>
        <w:t>Чапаевского</w:t>
      </w:r>
      <w:r w:rsidR="00DD123A" w:rsidRPr="00BF2D98">
        <w:rPr>
          <w:rFonts w:ascii="Arial" w:hAnsi="Arial"/>
        </w:rPr>
        <w:t xml:space="preserve"> сельского поселения</w:t>
      </w:r>
      <w:r w:rsidR="00BF2D98">
        <w:rPr>
          <w:rFonts w:ascii="Arial" w:hAnsi="Arial"/>
        </w:rPr>
        <w:t xml:space="preserve"> </w:t>
      </w:r>
      <w:r w:rsidR="00666084" w:rsidRPr="00BF2D98">
        <w:rPr>
          <w:rFonts w:ascii="Arial" w:hAnsi="Arial"/>
        </w:rPr>
        <w:t>от «</w:t>
      </w:r>
      <w:r w:rsidR="00DD123A" w:rsidRPr="00BF2D98">
        <w:rPr>
          <w:rFonts w:ascii="Arial" w:hAnsi="Arial"/>
        </w:rPr>
        <w:t>24</w:t>
      </w:r>
      <w:r w:rsidR="00666084" w:rsidRPr="00BF2D98">
        <w:rPr>
          <w:rFonts w:ascii="Arial" w:hAnsi="Arial"/>
        </w:rPr>
        <w:t>»</w:t>
      </w:r>
      <w:r w:rsidR="003058DE" w:rsidRPr="00BF2D98">
        <w:rPr>
          <w:rFonts w:ascii="Arial" w:hAnsi="Arial"/>
        </w:rPr>
        <w:t xml:space="preserve"> декабря</w:t>
      </w:r>
      <w:r w:rsidR="00666084" w:rsidRPr="00BF2D98">
        <w:rPr>
          <w:rFonts w:ascii="Arial" w:hAnsi="Arial"/>
        </w:rPr>
        <w:t xml:space="preserve"> 201</w:t>
      </w:r>
      <w:r w:rsidR="00822047" w:rsidRPr="00BF2D98">
        <w:rPr>
          <w:rFonts w:ascii="Arial" w:hAnsi="Arial"/>
        </w:rPr>
        <w:t>9</w:t>
      </w:r>
      <w:r w:rsidR="00434CA4" w:rsidRPr="00BF2D98">
        <w:rPr>
          <w:rFonts w:ascii="Arial" w:hAnsi="Arial"/>
        </w:rPr>
        <w:t xml:space="preserve"> </w:t>
      </w:r>
      <w:r w:rsidR="00666084" w:rsidRPr="00BF2D98">
        <w:rPr>
          <w:rFonts w:ascii="Arial" w:hAnsi="Arial"/>
        </w:rPr>
        <w:t>г.</w:t>
      </w:r>
      <w:r w:rsidR="00BF2D98">
        <w:rPr>
          <w:rFonts w:ascii="Arial" w:hAnsi="Arial"/>
        </w:rPr>
        <w:t xml:space="preserve"> </w:t>
      </w:r>
      <w:r w:rsidR="00434CA4" w:rsidRPr="00BF2D98">
        <w:rPr>
          <w:rFonts w:ascii="Arial" w:hAnsi="Arial"/>
        </w:rPr>
        <w:t>№</w:t>
      </w:r>
      <w:r w:rsidR="00BF2D98">
        <w:rPr>
          <w:rFonts w:ascii="Arial" w:hAnsi="Arial"/>
        </w:rPr>
        <w:t xml:space="preserve"> </w:t>
      </w:r>
      <w:r w:rsidR="00DD123A" w:rsidRPr="00BF2D98">
        <w:rPr>
          <w:rFonts w:ascii="Arial" w:hAnsi="Arial"/>
        </w:rPr>
        <w:t>157</w:t>
      </w:r>
    </w:p>
    <w:bookmarkStart w:id="1" w:name="Par29"/>
    <w:bookmarkEnd w:id="1"/>
    <w:p w:rsidR="00245D9A" w:rsidRPr="00BF2D98" w:rsidRDefault="009E15A0" w:rsidP="00BF2D98">
      <w:pPr>
        <w:widowControl/>
        <w:suppressLineNumbers/>
        <w:ind w:firstLine="709"/>
        <w:jc w:val="both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fldChar w:fldCharType="begin"/>
      </w:r>
      <w:r w:rsidR="007D5387" w:rsidRPr="00BF2D98">
        <w:rPr>
          <w:rFonts w:cs="Times New Roman"/>
          <w:szCs w:val="28"/>
        </w:rPr>
        <w:instrText xml:space="preserve"> HYPERLINK "file:///R:\\Помощник%20главы\\Экспертиза%20(%20новое).rtf" \l "sub_1000" </w:instrText>
      </w:r>
      <w:r w:rsidRPr="00BF2D98">
        <w:rPr>
          <w:rFonts w:cs="Times New Roman"/>
          <w:szCs w:val="28"/>
        </w:rPr>
        <w:fldChar w:fldCharType="separate"/>
      </w:r>
      <w:r w:rsidR="007D5387" w:rsidRPr="00BF2D98">
        <w:rPr>
          <w:rStyle w:val="a9"/>
          <w:color w:val="auto"/>
          <w:szCs w:val="28"/>
        </w:rPr>
        <w:t>Порядок</w:t>
      </w:r>
      <w:r w:rsidRPr="00BF2D98">
        <w:rPr>
          <w:rFonts w:cs="Times New Roman"/>
          <w:szCs w:val="28"/>
        </w:rPr>
        <w:fldChar w:fldCharType="end"/>
      </w:r>
      <w:r w:rsidR="00BF2D98">
        <w:rPr>
          <w:rFonts w:cs="Times New Roman"/>
          <w:szCs w:val="28"/>
        </w:rPr>
        <w:t xml:space="preserve"> </w:t>
      </w:r>
      <w:r w:rsidR="0017468A" w:rsidRPr="00BF2D98">
        <w:rPr>
          <w:rFonts w:cs="Times New Roman"/>
          <w:bCs/>
          <w:szCs w:val="28"/>
        </w:rPr>
        <w:t>принятия решения</w:t>
      </w:r>
      <w:r w:rsidR="00BF2D98">
        <w:rPr>
          <w:rFonts w:cs="Times New Roman"/>
          <w:bCs/>
          <w:szCs w:val="28"/>
        </w:rPr>
        <w:t xml:space="preserve"> </w:t>
      </w:r>
      <w:r w:rsidR="007D5387" w:rsidRPr="00BF2D98">
        <w:rPr>
          <w:rFonts w:cs="Times New Roman"/>
          <w:bCs/>
          <w:szCs w:val="28"/>
        </w:rPr>
        <w:t>к главе</w:t>
      </w:r>
      <w:r w:rsidR="0017468A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="007D5387" w:rsidRPr="00BF2D98">
        <w:rPr>
          <w:rFonts w:cs="Times New Roman"/>
          <w:szCs w:val="28"/>
        </w:rPr>
        <w:t>Красносельского муниципального район</w:t>
      </w:r>
      <w:r w:rsidR="0017468A" w:rsidRPr="00BF2D98">
        <w:rPr>
          <w:rFonts w:cs="Times New Roman"/>
          <w:szCs w:val="28"/>
        </w:rPr>
        <w:t>а</w:t>
      </w:r>
      <w:r w:rsidR="00FA57BB" w:rsidRPr="00BF2D98">
        <w:rPr>
          <w:rFonts w:cs="Times New Roman"/>
          <w:szCs w:val="28"/>
        </w:rPr>
        <w:t>,</w:t>
      </w:r>
      <w:r w:rsidR="0017468A" w:rsidRPr="00BF2D98">
        <w:rPr>
          <w:rFonts w:cs="Times New Roman"/>
          <w:szCs w:val="28"/>
        </w:rPr>
        <w:t xml:space="preserve"> </w:t>
      </w:r>
      <w:r w:rsidR="007D5387" w:rsidRPr="00BF2D98">
        <w:rPr>
          <w:rFonts w:cs="Times New Roman"/>
          <w:bCs/>
          <w:szCs w:val="28"/>
        </w:rPr>
        <w:t>депутату</w:t>
      </w:r>
      <w:r w:rsidR="00A16DD7" w:rsidRPr="00BF2D98">
        <w:rPr>
          <w:rFonts w:cs="Times New Roman"/>
          <w:bCs/>
          <w:szCs w:val="28"/>
        </w:rPr>
        <w:t xml:space="preserve"> Собрания депутатов </w:t>
      </w:r>
      <w:r w:rsidR="007D5387" w:rsidRPr="00BF2D98">
        <w:rPr>
          <w:rFonts w:cs="Times New Roman"/>
          <w:szCs w:val="28"/>
        </w:rPr>
        <w:t>Красносельского муниципального района</w:t>
      </w:r>
      <w:r w:rsidR="007D5387" w:rsidRPr="00BF2D98">
        <w:rPr>
          <w:rFonts w:cs="Times New Roman"/>
          <w:bCs/>
          <w:szCs w:val="28"/>
        </w:rPr>
        <w:t xml:space="preserve"> мер ответственности, указанных в части 7.3-1 статьи 40 Федерального закона «Об общих принципах организации местного самоуправления</w:t>
      </w:r>
      <w:r w:rsidR="00BF2D98">
        <w:rPr>
          <w:rFonts w:cs="Times New Roman"/>
          <w:bCs/>
          <w:szCs w:val="28"/>
        </w:rPr>
        <w:t xml:space="preserve"> </w:t>
      </w:r>
      <w:r w:rsidR="007D5387" w:rsidRPr="00BF2D98">
        <w:rPr>
          <w:rFonts w:cs="Times New Roman"/>
          <w:bCs/>
          <w:szCs w:val="28"/>
        </w:rPr>
        <w:t>в Российской Федерации»</w:t>
      </w:r>
    </w:p>
    <w:p w:rsidR="00245D9A" w:rsidRPr="00BF2D98" w:rsidRDefault="00245D9A" w:rsidP="00BF2D98">
      <w:pPr>
        <w:widowControl/>
        <w:suppressLineNumbers/>
        <w:ind w:firstLine="709"/>
        <w:jc w:val="both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1.К главе</w:t>
      </w:r>
      <w:r w:rsidR="0017468A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szCs w:val="28"/>
        </w:rPr>
        <w:t>Красносельского муниципального района</w:t>
      </w:r>
      <w:r w:rsidRPr="00BF2D98">
        <w:rPr>
          <w:rFonts w:cs="Times New Roman"/>
          <w:bCs/>
          <w:szCs w:val="28"/>
        </w:rPr>
        <w:t>,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 xml:space="preserve">депутату </w:t>
      </w:r>
      <w:r w:rsidR="00EE5733" w:rsidRPr="00BF2D98">
        <w:rPr>
          <w:rFonts w:cs="Times New Roman"/>
          <w:bCs/>
          <w:szCs w:val="28"/>
        </w:rPr>
        <w:t>Совета</w:t>
      </w:r>
      <w:r w:rsidR="00BF2D98">
        <w:rPr>
          <w:rFonts w:cs="Times New Roman"/>
          <w:bCs/>
          <w:szCs w:val="28"/>
        </w:rPr>
        <w:t xml:space="preserve"> </w:t>
      </w:r>
      <w:r w:rsidR="00A16DD7" w:rsidRPr="00BF2D98">
        <w:rPr>
          <w:rFonts w:cs="Times New Roman"/>
          <w:bCs/>
          <w:szCs w:val="28"/>
        </w:rPr>
        <w:t>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К</w:t>
      </w:r>
      <w:r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, представившим </w:t>
      </w:r>
      <w:r w:rsidRPr="00BF2D98">
        <w:rPr>
          <w:rFonts w:cs="Times New Roman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>1) предупреждение;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>2) освобождение депутата</w:t>
      </w:r>
      <w:r w:rsidR="00EE5733" w:rsidRPr="00BF2D98">
        <w:rPr>
          <w:rFonts w:cs="Times New Roman"/>
          <w:bCs/>
          <w:szCs w:val="28"/>
        </w:rPr>
        <w:t xml:space="preserve"> Совета</w:t>
      </w:r>
      <w:r w:rsidR="00A16DD7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="00A16DD7" w:rsidRPr="00BF2D98">
        <w:rPr>
          <w:rFonts w:cs="Times New Roman"/>
          <w:bCs/>
          <w:szCs w:val="28"/>
        </w:rPr>
        <w:t>К</w:t>
      </w:r>
      <w:r w:rsidR="00A16DD7" w:rsidRPr="00BF2D98">
        <w:rPr>
          <w:rFonts w:cs="Times New Roman"/>
          <w:szCs w:val="28"/>
        </w:rPr>
        <w:t xml:space="preserve">расносельского муниципального района </w:t>
      </w:r>
      <w:r w:rsidRPr="00BF2D98">
        <w:rPr>
          <w:rFonts w:cs="Times New Roman"/>
          <w:szCs w:val="28"/>
        </w:rPr>
        <w:t xml:space="preserve">от должности в </w:t>
      </w:r>
      <w:r w:rsidR="00EE5733" w:rsidRPr="00BF2D98">
        <w:rPr>
          <w:rFonts w:cs="Times New Roman"/>
          <w:bCs/>
          <w:szCs w:val="28"/>
        </w:rPr>
        <w:t>Совете</w:t>
      </w:r>
      <w:r w:rsidR="00A16DD7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</w:t>
      </w:r>
      <w:r w:rsidR="00EE5733" w:rsidRPr="00BF2D98">
        <w:rPr>
          <w:rFonts w:cs="Times New Roman"/>
          <w:bCs/>
          <w:szCs w:val="28"/>
        </w:rPr>
        <w:lastRenderedPageBreak/>
        <w:t>Чапаевского сельского поселения</w:t>
      </w:r>
      <w:r w:rsidR="00A16DD7" w:rsidRPr="00BF2D98">
        <w:rPr>
          <w:rFonts w:cs="Times New Roman"/>
          <w:bCs/>
          <w:szCs w:val="28"/>
        </w:rPr>
        <w:t xml:space="preserve"> К</w:t>
      </w:r>
      <w:r w:rsidR="00A16DD7" w:rsidRPr="00BF2D98">
        <w:rPr>
          <w:rFonts w:cs="Times New Roman"/>
          <w:szCs w:val="28"/>
        </w:rPr>
        <w:t xml:space="preserve">расносельского муниципального района </w:t>
      </w:r>
      <w:r w:rsidRPr="00BF2D98">
        <w:rPr>
          <w:rFonts w:cs="Times New Roman"/>
          <w:szCs w:val="28"/>
        </w:rPr>
        <w:t xml:space="preserve">с лишением права занимать должности в </w:t>
      </w:r>
      <w:r w:rsidR="00EE5733" w:rsidRPr="00BF2D98">
        <w:rPr>
          <w:rFonts w:cs="Times New Roman"/>
          <w:bCs/>
          <w:szCs w:val="28"/>
        </w:rPr>
        <w:t>Совете</w:t>
      </w:r>
      <w:r w:rsidR="00A16DD7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16DD7" w:rsidRPr="00BF2D98">
        <w:rPr>
          <w:rFonts w:cs="Times New Roman"/>
          <w:bCs/>
          <w:szCs w:val="28"/>
        </w:rPr>
        <w:t xml:space="preserve"> К</w:t>
      </w:r>
      <w:r w:rsidR="00A16DD7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szCs w:val="28"/>
        </w:rPr>
        <w:t xml:space="preserve"> до прекращения срока его полномочий;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 xml:space="preserve">4) запрет занимать должности в </w:t>
      </w:r>
      <w:r w:rsidR="00EE5733" w:rsidRPr="00BF2D98">
        <w:rPr>
          <w:rFonts w:cs="Times New Roman"/>
          <w:bCs/>
          <w:szCs w:val="28"/>
        </w:rPr>
        <w:t>Совете</w:t>
      </w:r>
      <w:r w:rsidR="00AF769F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F769F" w:rsidRPr="00BF2D98">
        <w:rPr>
          <w:rFonts w:cs="Times New Roman"/>
          <w:bCs/>
          <w:szCs w:val="28"/>
        </w:rPr>
        <w:t xml:space="preserve"> К</w:t>
      </w:r>
      <w:r w:rsidR="00AF769F" w:rsidRPr="00BF2D98">
        <w:rPr>
          <w:rFonts w:cs="Times New Roman"/>
          <w:szCs w:val="28"/>
        </w:rPr>
        <w:t xml:space="preserve">расносельского муниципального района </w:t>
      </w:r>
      <w:r w:rsidRPr="00BF2D98">
        <w:rPr>
          <w:rFonts w:cs="Times New Roman"/>
          <w:szCs w:val="28"/>
        </w:rPr>
        <w:t>до прекращения срока его полномочий;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F2D98">
        <w:rPr>
          <w:rFonts w:cs="Times New Roman"/>
          <w:szCs w:val="28"/>
        </w:rPr>
        <w:t>5) запрет исполнять полномочия на постоянной основе до прекращения срока его полномочий.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 xml:space="preserve">2. Меры ответственности, предусмотренные пунктом 1 настоящего Порядка, применяются </w:t>
      </w:r>
      <w:r w:rsidR="00EE5733" w:rsidRPr="00BF2D98">
        <w:rPr>
          <w:rFonts w:cs="Times New Roman"/>
          <w:bCs/>
          <w:szCs w:val="28"/>
        </w:rPr>
        <w:t>Советом</w:t>
      </w:r>
      <w:r w:rsidR="00A978C8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 на основании заявления губернатора Костромской области, основанного на данных докладах о результатах проверки,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доходах, об имуществе и обязательствах имущественного характера, установленного в соответствии с </w:t>
      </w:r>
      <w:r w:rsidRPr="00BF2D98">
        <w:rPr>
          <w:rFonts w:cs="Times New Roman"/>
          <w:szCs w:val="28"/>
        </w:rPr>
        <w:t>частью 22.1. статьи 9.2.1. Закона Костромской области</w:t>
      </w:r>
      <w:r w:rsidR="00BF2D98">
        <w:rPr>
          <w:rFonts w:cs="Times New Roman"/>
          <w:szCs w:val="28"/>
        </w:rPr>
        <w:t xml:space="preserve"> </w:t>
      </w:r>
      <w:r w:rsidR="00154346" w:rsidRPr="00BF2D98">
        <w:rPr>
          <w:rFonts w:cs="Times New Roman"/>
          <w:szCs w:val="28"/>
        </w:rPr>
        <w:t xml:space="preserve">от 10 марта 2009 года №450-4-ЗКО </w:t>
      </w:r>
      <w:r w:rsidRPr="00BF2D98">
        <w:rPr>
          <w:rFonts w:cs="Times New Roman"/>
          <w:szCs w:val="28"/>
        </w:rPr>
        <w:t xml:space="preserve">«О противодействии коррупции в Костромской области» и (или) перечня </w:t>
      </w:r>
      <w:r w:rsidRPr="00BF2D98">
        <w:rPr>
          <w:rFonts w:cs="Times New Roman"/>
          <w:bCs/>
          <w:szCs w:val="28"/>
        </w:rPr>
        <w:t xml:space="preserve">несущественных искажений сведений о расходах, установленного в соответствии с </w:t>
      </w:r>
      <w:r w:rsidRPr="00BF2D98">
        <w:rPr>
          <w:rFonts w:cs="Times New Roman"/>
          <w:szCs w:val="28"/>
        </w:rPr>
        <w:t xml:space="preserve">частью 3.1. статьи 9.3. Закона Костромской области </w:t>
      </w:r>
      <w:r w:rsidR="00154346" w:rsidRPr="00BF2D98">
        <w:rPr>
          <w:rFonts w:cs="Times New Roman"/>
          <w:szCs w:val="28"/>
        </w:rPr>
        <w:t>от 10 марта 2009 года №450-4-ЗКО</w:t>
      </w:r>
      <w:r w:rsidRPr="00BF2D98">
        <w:rPr>
          <w:rFonts w:cs="Times New Roman"/>
          <w:szCs w:val="28"/>
        </w:rPr>
        <w:t xml:space="preserve"> «О противодействии коррупции в Костромской области».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3. При применении мер ответственности, предусмотренных пунктом 1 настоящего Порядка, учитываются характер, совершенного лицом, замещающим муниципальную должность,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лицом, замещающим муниципальную должность, своих должностных обязанностей (полномочий), соблюдение лицом, замещающим муниципальную должность,</w:t>
      </w:r>
      <w:r w:rsid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других ограничений, запретов и исполнение им обязанностей, установленных в целях противодействия коррупции.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4.Меры ответственности, предусмотренные пунктом 1 настоящего Порядка, применяются не позднее шести месяцев со дня поступления заявления губернатора Костромской области и не позднее трех лет со дня совершения коррупционного правонарушения.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 xml:space="preserve">5. Решение </w:t>
      </w:r>
      <w:r w:rsidR="00E4551B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 о применении к главе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BF2D98">
        <w:rPr>
          <w:rFonts w:cs="Times New Roman"/>
          <w:bCs/>
          <w:szCs w:val="28"/>
        </w:rPr>
        <w:t xml:space="preserve">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, депутату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 меры ответственности, предусмотренной пунктом 1 настоящего Порядка, должно содержать: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1) коррупционное правонарушение, дату его совершения;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2) нормативные правовые акты, положения которых нарушены главой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Pr="00BF2D98">
        <w:rPr>
          <w:rFonts w:cs="Times New Roman"/>
          <w:bCs/>
          <w:szCs w:val="28"/>
        </w:rPr>
        <w:t xml:space="preserve">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, депутатом </w:t>
      </w:r>
      <w:r w:rsidR="00A978C8" w:rsidRPr="00BF2D98">
        <w:rPr>
          <w:rFonts w:cs="Times New Roman"/>
          <w:bCs/>
          <w:szCs w:val="28"/>
        </w:rPr>
        <w:t>Со</w:t>
      </w:r>
      <w:r w:rsidR="00EE5733" w:rsidRPr="00BF2D98">
        <w:rPr>
          <w:rFonts w:cs="Times New Roman"/>
          <w:bCs/>
          <w:szCs w:val="28"/>
        </w:rPr>
        <w:t>вета</w:t>
      </w:r>
      <w:r w:rsidR="00A978C8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>;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 xml:space="preserve">3) дату поступления в </w:t>
      </w:r>
      <w:r w:rsidR="00EE5733" w:rsidRPr="00BF2D98">
        <w:rPr>
          <w:rFonts w:cs="Times New Roman"/>
          <w:bCs/>
          <w:szCs w:val="28"/>
        </w:rPr>
        <w:t>Совет</w:t>
      </w:r>
      <w:r w:rsidR="00A978C8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="00A978C8" w:rsidRP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заявления губернатора Костромской области;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4) избранную меру ответственности.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 xml:space="preserve">6. Решение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 </w:t>
      </w:r>
      <w:r w:rsidR="00EE5733" w:rsidRPr="00BF2D98">
        <w:rPr>
          <w:rFonts w:cs="Times New Roman"/>
          <w:bCs/>
          <w:szCs w:val="28"/>
        </w:rPr>
        <w:t xml:space="preserve">Чапаевского сельского поселения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 о применении к главе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Pr="00BF2D98">
        <w:rPr>
          <w:rFonts w:cs="Times New Roman"/>
          <w:bCs/>
          <w:szCs w:val="28"/>
        </w:rPr>
        <w:t xml:space="preserve">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>,</w:t>
      </w:r>
      <w:r w:rsidR="00A978C8" w:rsidRPr="00BF2D98">
        <w:rPr>
          <w:rFonts w:cs="Times New Roman"/>
          <w:bCs/>
          <w:szCs w:val="28"/>
        </w:rPr>
        <w:t xml:space="preserve"> депутату</w:t>
      </w:r>
      <w:r w:rsidRPr="00BF2D98">
        <w:rPr>
          <w:rFonts w:cs="Times New Roman"/>
          <w:bCs/>
          <w:szCs w:val="28"/>
        </w:rPr>
        <w:t xml:space="preserve"> </w:t>
      </w:r>
      <w:r w:rsidR="00EE5733" w:rsidRPr="00BF2D98">
        <w:rPr>
          <w:rFonts w:cs="Times New Roman"/>
          <w:bCs/>
          <w:szCs w:val="28"/>
        </w:rPr>
        <w:t>Совету</w:t>
      </w:r>
      <w:r w:rsidR="00A978C8" w:rsidRPr="00BF2D98">
        <w:rPr>
          <w:rFonts w:cs="Times New Roman"/>
          <w:bCs/>
          <w:szCs w:val="28"/>
        </w:rPr>
        <w:t xml:space="preserve"> депутатов </w:t>
      </w:r>
      <w:r w:rsidR="00EE5733" w:rsidRPr="00BF2D98">
        <w:rPr>
          <w:rFonts w:cs="Times New Roman"/>
          <w:bCs/>
          <w:szCs w:val="28"/>
        </w:rPr>
        <w:t xml:space="preserve">Чапаевского </w:t>
      </w:r>
      <w:r w:rsidR="00EE5733" w:rsidRPr="00BF2D98">
        <w:rPr>
          <w:rFonts w:cs="Times New Roman"/>
          <w:bCs/>
          <w:szCs w:val="28"/>
        </w:rPr>
        <w:lastRenderedPageBreak/>
        <w:t xml:space="preserve">сельского поселения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="00A978C8" w:rsidRP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меры ответственности, предусмотренной пунктом 1 настоящего Порядка, вступает в силу со дня его принятия.</w:t>
      </w:r>
    </w:p>
    <w:p w:rsidR="00245D9A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BF2D98">
        <w:rPr>
          <w:rFonts w:cs="Times New Roman"/>
          <w:bCs/>
          <w:szCs w:val="28"/>
        </w:rPr>
        <w:t>7. Копия решения</w:t>
      </w:r>
      <w:r w:rsidR="00A978C8" w:rsidRPr="00BF2D98">
        <w:rPr>
          <w:rFonts w:cs="Times New Roman"/>
          <w:bCs/>
          <w:szCs w:val="28"/>
        </w:rPr>
        <w:t xml:space="preserve">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 </w:t>
      </w:r>
      <w:r w:rsidR="00EE5733" w:rsidRPr="00BF2D98">
        <w:rPr>
          <w:rFonts w:cs="Times New Roman"/>
          <w:bCs/>
          <w:szCs w:val="28"/>
        </w:rPr>
        <w:t xml:space="preserve">Чапаевского сельского поселения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="00A978C8" w:rsidRP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о применении к главе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CD53FE" w:rsidRPr="00BF2D98">
        <w:rPr>
          <w:rFonts w:cs="Times New Roman"/>
          <w:bCs/>
          <w:szCs w:val="28"/>
        </w:rPr>
        <w:t xml:space="preserve"> К</w:t>
      </w:r>
      <w:r w:rsidR="00CD53FE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, депутату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 </w:t>
      </w:r>
      <w:r w:rsidR="00EE5733" w:rsidRPr="00BF2D98">
        <w:rPr>
          <w:rFonts w:cs="Times New Roman"/>
          <w:bCs/>
          <w:szCs w:val="28"/>
        </w:rPr>
        <w:t xml:space="preserve">Чапаевского сельского поселения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="00A978C8" w:rsidRP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 xml:space="preserve">меры ответственности с указанием коррупционного правонарушения и нормативных правовых актов, положения которых им нарушены или об отказе в применении к главе </w:t>
      </w:r>
      <w:r w:rsidR="00EE5733" w:rsidRPr="00BF2D98">
        <w:rPr>
          <w:rFonts w:cs="Times New Roman"/>
          <w:bCs/>
          <w:szCs w:val="28"/>
        </w:rPr>
        <w:t xml:space="preserve">Чапаевского сельского поселения </w:t>
      </w:r>
      <w:r w:rsidR="00CD53FE" w:rsidRPr="00BF2D98">
        <w:rPr>
          <w:rFonts w:cs="Times New Roman"/>
          <w:bCs/>
          <w:szCs w:val="28"/>
        </w:rPr>
        <w:t>К</w:t>
      </w:r>
      <w:r w:rsidR="00CD53FE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, депутату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 такой меры ответственности с указанием мотивов вручается главе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Pr="00BF2D98">
        <w:rPr>
          <w:rFonts w:cs="Times New Roman"/>
          <w:bCs/>
          <w:szCs w:val="28"/>
        </w:rPr>
        <w:t xml:space="preserve"> </w:t>
      </w:r>
      <w:r w:rsidR="00CD53FE" w:rsidRPr="00BF2D98">
        <w:rPr>
          <w:rFonts w:cs="Times New Roman"/>
          <w:bCs/>
          <w:szCs w:val="28"/>
        </w:rPr>
        <w:t>К</w:t>
      </w:r>
      <w:r w:rsidR="00CD53FE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, депутату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 </w:t>
      </w:r>
      <w:r w:rsidR="00EE5733" w:rsidRPr="00BF2D98">
        <w:rPr>
          <w:rFonts w:cs="Times New Roman"/>
          <w:bCs/>
          <w:szCs w:val="28"/>
        </w:rPr>
        <w:t xml:space="preserve">Чапаевского сельского поселения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="00A978C8" w:rsidRP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под расписку в течение пяти дней со дня принятия соответствующего решения.</w:t>
      </w:r>
    </w:p>
    <w:p w:rsidR="00900226" w:rsidRPr="00BF2D98" w:rsidRDefault="00245D9A" w:rsidP="00BF2D98">
      <w:pPr>
        <w:widowControl/>
        <w:suppressLineNumbers/>
        <w:autoSpaceDN w:val="0"/>
        <w:adjustRightInd w:val="0"/>
        <w:ind w:firstLine="709"/>
        <w:jc w:val="both"/>
        <w:outlineLvl w:val="0"/>
        <w:rPr>
          <w:rFonts w:cs="Times New Roman"/>
        </w:rPr>
      </w:pPr>
      <w:r w:rsidRPr="00BF2D98">
        <w:rPr>
          <w:rFonts w:cs="Times New Roman"/>
          <w:bCs/>
          <w:szCs w:val="28"/>
        </w:rPr>
        <w:t xml:space="preserve">8. Копия решения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="00A978C8" w:rsidRPr="00BF2D98">
        <w:rPr>
          <w:rFonts w:cs="Times New Roman"/>
          <w:bCs/>
          <w:szCs w:val="28"/>
        </w:rPr>
        <w:t xml:space="preserve"> </w:t>
      </w:r>
      <w:r w:rsidRPr="00BF2D98">
        <w:rPr>
          <w:rFonts w:cs="Times New Roman"/>
          <w:bCs/>
          <w:szCs w:val="28"/>
        </w:rPr>
        <w:t>о применении к главе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Pr="00BF2D98">
        <w:rPr>
          <w:rFonts w:cs="Times New Roman"/>
          <w:bCs/>
          <w:szCs w:val="28"/>
        </w:rPr>
        <w:t xml:space="preserve">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, депутату </w:t>
      </w:r>
      <w:r w:rsidR="00EE5733" w:rsidRPr="00BF2D98">
        <w:rPr>
          <w:rFonts w:cs="Times New Roman"/>
          <w:bCs/>
          <w:szCs w:val="28"/>
        </w:rPr>
        <w:t>Совету</w:t>
      </w:r>
      <w:r w:rsidR="00A978C8" w:rsidRPr="00BF2D98">
        <w:rPr>
          <w:rFonts w:cs="Times New Roman"/>
          <w:bCs/>
          <w:szCs w:val="28"/>
        </w:rPr>
        <w:t xml:space="preserve"> депутатов </w:t>
      </w:r>
      <w:r w:rsidR="00EE5733" w:rsidRPr="00BF2D98">
        <w:rPr>
          <w:rFonts w:cs="Times New Roman"/>
          <w:bCs/>
          <w:szCs w:val="28"/>
        </w:rPr>
        <w:t xml:space="preserve">Чапаевского сельского поселения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 меры ответственности или об отказе</w:t>
      </w:r>
      <w:r w:rsidR="00BF2D98">
        <w:rPr>
          <w:rFonts w:cs="Times New Roman"/>
          <w:bCs/>
          <w:szCs w:val="28"/>
        </w:rPr>
        <w:t xml:space="preserve"> </w:t>
      </w:r>
      <w:r w:rsidR="00A978C8" w:rsidRPr="00BF2D98">
        <w:rPr>
          <w:rFonts w:cs="Times New Roman"/>
          <w:bCs/>
          <w:szCs w:val="28"/>
        </w:rPr>
        <w:t>главе</w:t>
      </w:r>
      <w:r w:rsidR="00EE5733" w:rsidRPr="00BF2D98">
        <w:rPr>
          <w:rFonts w:cs="Times New Roman"/>
          <w:bCs/>
          <w:szCs w:val="28"/>
        </w:rPr>
        <w:t xml:space="preserve"> Чапаевского сельского поселения</w:t>
      </w:r>
      <w:r w:rsidR="00A978C8" w:rsidRPr="00BF2D98">
        <w:rPr>
          <w:rFonts w:cs="Times New Roman"/>
          <w:bCs/>
          <w:szCs w:val="28"/>
        </w:rPr>
        <w:t xml:space="preserve"> 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="00A978C8" w:rsidRPr="00BF2D98">
        <w:rPr>
          <w:rFonts w:cs="Times New Roman"/>
          <w:bCs/>
          <w:szCs w:val="28"/>
        </w:rPr>
        <w:t xml:space="preserve">, депутату </w:t>
      </w:r>
      <w:r w:rsidR="00EE5733" w:rsidRPr="00BF2D98">
        <w:rPr>
          <w:rFonts w:cs="Times New Roman"/>
          <w:bCs/>
          <w:szCs w:val="28"/>
        </w:rPr>
        <w:t>Совета</w:t>
      </w:r>
      <w:r w:rsidR="00A978C8" w:rsidRPr="00BF2D98">
        <w:rPr>
          <w:rFonts w:cs="Times New Roman"/>
          <w:bCs/>
          <w:szCs w:val="28"/>
        </w:rPr>
        <w:t xml:space="preserve"> депутатов </w:t>
      </w:r>
      <w:r w:rsidR="00EE5733" w:rsidRPr="00BF2D98">
        <w:rPr>
          <w:rFonts w:cs="Times New Roman"/>
          <w:bCs/>
          <w:szCs w:val="28"/>
        </w:rPr>
        <w:t xml:space="preserve">Чапаевского сельского поселения </w:t>
      </w:r>
      <w:r w:rsidR="00A978C8" w:rsidRPr="00BF2D98">
        <w:rPr>
          <w:rFonts w:cs="Times New Roman"/>
          <w:bCs/>
          <w:szCs w:val="28"/>
        </w:rPr>
        <w:t>К</w:t>
      </w:r>
      <w:r w:rsidR="00A978C8" w:rsidRPr="00BF2D98">
        <w:rPr>
          <w:rFonts w:cs="Times New Roman"/>
          <w:szCs w:val="28"/>
        </w:rPr>
        <w:t>расносельского муниципального района</w:t>
      </w:r>
      <w:r w:rsidRPr="00BF2D98">
        <w:rPr>
          <w:rFonts w:cs="Times New Roman"/>
          <w:bCs/>
          <w:szCs w:val="28"/>
        </w:rPr>
        <w:t xml:space="preserve"> такой меры ответственности направляется губернатору Костромской области.</w:t>
      </w:r>
    </w:p>
    <w:sectPr w:rsidR="00900226" w:rsidRPr="00BF2D98" w:rsidSect="00A66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26"/>
    <w:rsid w:val="00002C57"/>
    <w:rsid w:val="0001212E"/>
    <w:rsid w:val="00036EEA"/>
    <w:rsid w:val="00045BD4"/>
    <w:rsid w:val="00072A4B"/>
    <w:rsid w:val="00072A78"/>
    <w:rsid w:val="00075DFA"/>
    <w:rsid w:val="000B38BC"/>
    <w:rsid w:val="000C5D64"/>
    <w:rsid w:val="0010136E"/>
    <w:rsid w:val="001204EE"/>
    <w:rsid w:val="00154346"/>
    <w:rsid w:val="00163502"/>
    <w:rsid w:val="0017468A"/>
    <w:rsid w:val="00184D99"/>
    <w:rsid w:val="001D74E0"/>
    <w:rsid w:val="001F3E6A"/>
    <w:rsid w:val="00236822"/>
    <w:rsid w:val="00245D9A"/>
    <w:rsid w:val="0024792B"/>
    <w:rsid w:val="002527E5"/>
    <w:rsid w:val="00264724"/>
    <w:rsid w:val="00265039"/>
    <w:rsid w:val="002B62CD"/>
    <w:rsid w:val="003058DE"/>
    <w:rsid w:val="00305DEE"/>
    <w:rsid w:val="003230A5"/>
    <w:rsid w:val="00336CEA"/>
    <w:rsid w:val="003E4568"/>
    <w:rsid w:val="00434CA4"/>
    <w:rsid w:val="004350E2"/>
    <w:rsid w:val="00475B63"/>
    <w:rsid w:val="004A0695"/>
    <w:rsid w:val="004B7334"/>
    <w:rsid w:val="00552C15"/>
    <w:rsid w:val="005542A3"/>
    <w:rsid w:val="00583CC9"/>
    <w:rsid w:val="005A4D1A"/>
    <w:rsid w:val="00666084"/>
    <w:rsid w:val="00675988"/>
    <w:rsid w:val="00675D11"/>
    <w:rsid w:val="006B0BF3"/>
    <w:rsid w:val="006B29B5"/>
    <w:rsid w:val="006B29D3"/>
    <w:rsid w:val="006D630D"/>
    <w:rsid w:val="00720BC5"/>
    <w:rsid w:val="00772251"/>
    <w:rsid w:val="007D3438"/>
    <w:rsid w:val="007D5387"/>
    <w:rsid w:val="007F3DF5"/>
    <w:rsid w:val="00822047"/>
    <w:rsid w:val="00873E68"/>
    <w:rsid w:val="00882EEF"/>
    <w:rsid w:val="008D45CE"/>
    <w:rsid w:val="00900226"/>
    <w:rsid w:val="00934BCF"/>
    <w:rsid w:val="009534BA"/>
    <w:rsid w:val="00975182"/>
    <w:rsid w:val="0099175C"/>
    <w:rsid w:val="009B032C"/>
    <w:rsid w:val="009C22AB"/>
    <w:rsid w:val="009E15A0"/>
    <w:rsid w:val="00A01B08"/>
    <w:rsid w:val="00A16DD7"/>
    <w:rsid w:val="00A5258D"/>
    <w:rsid w:val="00A66C7D"/>
    <w:rsid w:val="00A978C8"/>
    <w:rsid w:val="00AE64A3"/>
    <w:rsid w:val="00AF769F"/>
    <w:rsid w:val="00B17F80"/>
    <w:rsid w:val="00B245EE"/>
    <w:rsid w:val="00B44F8F"/>
    <w:rsid w:val="00B62745"/>
    <w:rsid w:val="00B76CC1"/>
    <w:rsid w:val="00BE437E"/>
    <w:rsid w:val="00BF2D98"/>
    <w:rsid w:val="00CB72C3"/>
    <w:rsid w:val="00CD3F0B"/>
    <w:rsid w:val="00CD53FE"/>
    <w:rsid w:val="00DB7DCB"/>
    <w:rsid w:val="00DD123A"/>
    <w:rsid w:val="00DE717B"/>
    <w:rsid w:val="00DF040C"/>
    <w:rsid w:val="00E354C3"/>
    <w:rsid w:val="00E4551B"/>
    <w:rsid w:val="00E577B7"/>
    <w:rsid w:val="00E724BF"/>
    <w:rsid w:val="00EA0185"/>
    <w:rsid w:val="00EB1F10"/>
    <w:rsid w:val="00EC0C0C"/>
    <w:rsid w:val="00EC7D50"/>
    <w:rsid w:val="00EE5733"/>
    <w:rsid w:val="00F61C09"/>
    <w:rsid w:val="00FA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2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00226"/>
    <w:pPr>
      <w:keepNext/>
      <w:numPr>
        <w:numId w:val="1"/>
      </w:numPr>
      <w:jc w:val="center"/>
      <w:outlineLvl w:val="0"/>
    </w:pPr>
    <w:rPr>
      <w:b/>
      <w:bCs/>
      <w:sz w:val="40"/>
      <w:lang/>
    </w:rPr>
  </w:style>
  <w:style w:type="paragraph" w:styleId="4">
    <w:name w:val="heading 4"/>
    <w:basedOn w:val="a"/>
    <w:next w:val="a"/>
    <w:link w:val="40"/>
    <w:qFormat/>
    <w:rsid w:val="00900226"/>
    <w:pPr>
      <w:keepNext/>
      <w:numPr>
        <w:ilvl w:val="3"/>
        <w:numId w:val="1"/>
      </w:numPr>
      <w:jc w:val="center"/>
      <w:outlineLvl w:val="3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226"/>
    <w:rPr>
      <w:rFonts w:ascii="Arial" w:eastAsia="Arial" w:hAnsi="Arial" w:cs="Arial"/>
      <w:b/>
      <w:bCs/>
      <w:sz w:val="40"/>
      <w:szCs w:val="24"/>
      <w:lang w:eastAsia="ru-RU" w:bidi="ru-RU"/>
    </w:rPr>
  </w:style>
  <w:style w:type="character" w:customStyle="1" w:styleId="40">
    <w:name w:val="Заголовок 4 Знак"/>
    <w:link w:val="4"/>
    <w:rsid w:val="00900226"/>
    <w:rPr>
      <w:rFonts w:ascii="Arial" w:eastAsia="Arial" w:hAnsi="Arial" w:cs="Arial"/>
      <w:sz w:val="24"/>
      <w:szCs w:val="20"/>
      <w:lang w:eastAsia="ru-RU" w:bidi="ru-RU"/>
    </w:rPr>
  </w:style>
  <w:style w:type="paragraph" w:customStyle="1" w:styleId="a3">
    <w:name w:val="Заголовок"/>
    <w:basedOn w:val="a"/>
    <w:next w:val="a4"/>
    <w:rsid w:val="0090022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1">
    <w:name w:val="Название объекта1"/>
    <w:basedOn w:val="a"/>
    <w:next w:val="a"/>
    <w:rsid w:val="00900226"/>
    <w:pPr>
      <w:widowControl/>
      <w:autoSpaceDE/>
      <w:jc w:val="center"/>
    </w:pPr>
    <w:rPr>
      <w:rFonts w:ascii="Times New Roman" w:eastAsia="Times New Roman" w:hAnsi="Times New Roman" w:cs="Times New Roman"/>
      <w:bCs/>
      <w:sz w:val="28"/>
      <w:szCs w:val="28"/>
      <w:lang w:eastAsia="ar-SA" w:bidi="ar-SA"/>
    </w:rPr>
  </w:style>
  <w:style w:type="paragraph" w:styleId="a4">
    <w:name w:val="Body Text"/>
    <w:basedOn w:val="a"/>
    <w:link w:val="a5"/>
    <w:uiPriority w:val="99"/>
    <w:semiHidden/>
    <w:unhideWhenUsed/>
    <w:rsid w:val="00900226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semiHidden/>
    <w:rsid w:val="00900226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00226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00226"/>
    <w:rPr>
      <w:rFonts w:ascii="Tahoma" w:eastAsia="Arial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07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5A4D1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9">
    <w:name w:val="Гипертекстовая ссылка"/>
    <w:uiPriority w:val="99"/>
    <w:rsid w:val="00002C57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EB1F10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EB1F10"/>
    <w:pPr>
      <w:suppressAutoHyphens w:val="0"/>
      <w:autoSpaceDN w:val="0"/>
      <w:adjustRightInd w:val="0"/>
      <w:spacing w:before="75"/>
      <w:ind w:left="170"/>
      <w:jc w:val="both"/>
    </w:pPr>
    <w:rPr>
      <w:rFonts w:eastAsia="Times New Roman"/>
      <w:color w:val="353842"/>
      <w:shd w:val="clear" w:color="auto" w:fill="F0F0F0"/>
      <w:lang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B1F10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EB1F10"/>
    <w:pPr>
      <w:suppressAutoHyphens w:val="0"/>
      <w:autoSpaceDN w:val="0"/>
      <w:adjustRightInd w:val="0"/>
      <w:jc w:val="both"/>
    </w:pPr>
    <w:rPr>
      <w:rFonts w:eastAsia="Times New Roman"/>
      <w:lang w:bidi="ar-SA"/>
    </w:rPr>
  </w:style>
  <w:style w:type="paragraph" w:customStyle="1" w:styleId="ae">
    <w:name w:val="Таблицы (моноширинный)"/>
    <w:basedOn w:val="a"/>
    <w:next w:val="a"/>
    <w:uiPriority w:val="99"/>
    <w:rsid w:val="00EB1F10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af">
    <w:name w:val="Прижатый влево"/>
    <w:basedOn w:val="a"/>
    <w:next w:val="a"/>
    <w:uiPriority w:val="99"/>
    <w:rsid w:val="00EB1F10"/>
    <w:pPr>
      <w:suppressAutoHyphens w:val="0"/>
      <w:autoSpaceDN w:val="0"/>
      <w:adjustRightInd w:val="0"/>
    </w:pPr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R:\&#1055;&#1086;&#1084;&#1086;&#1097;&#1085;&#1080;&#1082;%20&#1075;&#1083;&#1072;&#1074;&#1099;\&#1069;&#1082;&#1089;&#1087;&#1077;&#1088;&#1090;&#1080;&#1079;&#1072;%20(%20&#1085;&#1086;&#1074;&#1086;&#1077;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R:\&#1055;&#1086;&#1084;&#1086;&#1097;&#1085;&#1080;&#1082;%20&#1075;&#1083;&#1072;&#1074;&#1099;\&#1069;&#1082;&#1089;&#1087;&#1077;&#1088;&#1090;&#1080;&#1079;&#1072;%20(%20&#1085;&#1086;&#1074;&#1086;&#1077;)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7CA0-3B12-417D-9872-97F05AF8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Links>
    <vt:vector size="18" baseType="variant">
      <vt:variant>
        <vt:i4>1179750</vt:i4>
      </vt:variant>
      <vt:variant>
        <vt:i4>6</vt:i4>
      </vt:variant>
      <vt:variant>
        <vt:i4>0</vt:i4>
      </vt:variant>
      <vt:variant>
        <vt:i4>5</vt:i4>
      </vt:variant>
      <vt:variant>
        <vt:lpwstr>R:\Помощник главы\Экспертиза ( новое).rtf</vt:lpwstr>
      </vt:variant>
      <vt:variant>
        <vt:lpwstr>sub_1000</vt:lpwstr>
      </vt:variant>
      <vt:variant>
        <vt:i4>1179750</vt:i4>
      </vt:variant>
      <vt:variant>
        <vt:i4>3</vt:i4>
      </vt:variant>
      <vt:variant>
        <vt:i4>0</vt:i4>
      </vt:variant>
      <vt:variant>
        <vt:i4>5</vt:i4>
      </vt:variant>
      <vt:variant>
        <vt:lpwstr>R:\Помощник главы\Экспертиза ( новое).rtf</vt:lpwstr>
      </vt:variant>
      <vt:variant>
        <vt:lpwstr>sub_1000</vt:lpwstr>
      </vt:variant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R:\Помощник главы\Экспертиза ( новое).rtf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Marina</cp:lastModifiedBy>
  <cp:revision>2</cp:revision>
  <cp:lastPrinted>2020-01-21T10:14:00Z</cp:lastPrinted>
  <dcterms:created xsi:type="dcterms:W3CDTF">2020-01-30T07:52:00Z</dcterms:created>
  <dcterms:modified xsi:type="dcterms:W3CDTF">2020-01-30T07:52:00Z</dcterms:modified>
</cp:coreProperties>
</file>