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5A" w:rsidRDefault="004C67DF" w:rsidP="0008735A">
      <w:pPr>
        <w:rPr>
          <w:rFonts w:ascii="Cambria" w:hAnsi="Cambria"/>
          <w:color w:val="365F91"/>
          <w:sz w:val="28"/>
          <w:szCs w:val="28"/>
          <w:lang w:eastAsia="en-US"/>
        </w:rPr>
      </w:pPr>
      <w:r>
        <w:rPr>
          <w:rFonts w:ascii="Cambria" w:hAnsi="Cambria"/>
          <w:color w:val="365F91"/>
          <w:sz w:val="28"/>
          <w:szCs w:val="28"/>
          <w:lang w:eastAsia="en-US"/>
        </w:rPr>
        <w:t xml:space="preserve"> </w:t>
      </w:r>
    </w:p>
    <w:p w:rsidR="00B51146" w:rsidRDefault="00B51146">
      <w:pPr>
        <w:pStyle w:val="afb"/>
      </w:pPr>
      <w:r>
        <w:t>Оглавление</w:t>
      </w:r>
    </w:p>
    <w:p w:rsidR="009B364D" w:rsidRDefault="001C5661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 w:rsidR="00B51146">
        <w:instrText xml:space="preserve"> TOC \o "1-3" \h \z \u </w:instrText>
      </w:r>
      <w:r>
        <w:fldChar w:fldCharType="separate"/>
      </w:r>
      <w:hyperlink w:anchor="_Toc146615618" w:history="1">
        <w:r w:rsidR="009B364D" w:rsidRPr="007C7686">
          <w:rPr>
            <w:rStyle w:val="ad"/>
            <w:noProof/>
          </w:rPr>
          <w:t>О ВНЕСЕНИИ ИЗМЕНЕНИЙ В ПОСТАНОВЛЕНИЕ ОТ 21 АВГУСТА 2023 ГОДА №48 «ОБ УТВЕРЖДЕНИИ ПОРЯДКА ПРИНЯТИЯ РЕШЕНИЙ О ПРИЗНАНИИ БЕЗНАДЕЖНОЙ К ВЗЫСКАНИЮ ЗАДОЛЖЕННОСТИ ПО ПЛАТЕЖАМ В БЮДЖЕТ ЧАПАЕВСКОГО СЕЛЬСКОГО ПОСЕЛЕНИЯ КРАСНОСЕЛЬСКОГО МУНИЦИПАЛЬНОГО РАЙОНА КОСТРОМСКОЙ ОБЛАСТИ, ГЛАВНЫМ АДМИНИСТРАТОРОМ КОТОРЫХ ЯВЛЯЕТСЯ АДМИНИСТРАЦИЯ ЧАПАЕВСКОГО СЕЛЬСКОГО ПОСЕЛЕНИЯ КРАСНОСЕЛЬСКОГО МУНИЦИПАЛЬНОГО РАЙОНА КОСТРОМСКОЙ ОБЛАСТИ»</w:t>
        </w:r>
        <w:r w:rsidR="009B364D">
          <w:rPr>
            <w:noProof/>
            <w:webHidden/>
          </w:rPr>
          <w:tab/>
        </w:r>
        <w:r w:rsidR="009B364D">
          <w:rPr>
            <w:noProof/>
            <w:webHidden/>
          </w:rPr>
          <w:fldChar w:fldCharType="begin"/>
        </w:r>
        <w:r w:rsidR="009B364D">
          <w:rPr>
            <w:noProof/>
            <w:webHidden/>
          </w:rPr>
          <w:instrText xml:space="preserve"> PAGEREF _Toc146615618 \h </w:instrText>
        </w:r>
        <w:r w:rsidR="009B364D">
          <w:rPr>
            <w:noProof/>
            <w:webHidden/>
          </w:rPr>
        </w:r>
        <w:r w:rsidR="009B364D">
          <w:rPr>
            <w:noProof/>
            <w:webHidden/>
          </w:rPr>
          <w:fldChar w:fldCharType="separate"/>
        </w:r>
        <w:r w:rsidR="00650FB8">
          <w:rPr>
            <w:noProof/>
            <w:webHidden/>
          </w:rPr>
          <w:t>3</w:t>
        </w:r>
        <w:r w:rsidR="009B364D">
          <w:rPr>
            <w:noProof/>
            <w:webHidden/>
          </w:rPr>
          <w:fldChar w:fldCharType="end"/>
        </w:r>
      </w:hyperlink>
    </w:p>
    <w:p w:rsidR="009B364D" w:rsidRDefault="00CD11FE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6615619" w:history="1">
        <w:r w:rsidR="009B364D" w:rsidRPr="007C7686">
          <w:rPr>
            <w:rStyle w:val="ad"/>
            <w:noProof/>
          </w:rPr>
          <w:t xml:space="preserve">О ВНЕСЕНИИ ИЗМЕНЕНИЙ В ПОСТАНОВЛЕНИЕ ОТ </w:t>
        </w:r>
        <w:r w:rsidR="00650FB8">
          <w:rPr>
            <w:rStyle w:val="ad"/>
            <w:noProof/>
          </w:rPr>
          <w:t>02</w:t>
        </w:r>
        <w:r w:rsidR="009B364D" w:rsidRPr="007C7686">
          <w:rPr>
            <w:rStyle w:val="ad"/>
            <w:noProof/>
          </w:rPr>
          <w:t>.0</w:t>
        </w:r>
        <w:r w:rsidR="00650FB8">
          <w:rPr>
            <w:rStyle w:val="ad"/>
            <w:noProof/>
          </w:rPr>
          <w:t>3</w:t>
        </w:r>
        <w:r w:rsidR="009B364D" w:rsidRPr="007C7686">
          <w:rPr>
            <w:rStyle w:val="ad"/>
            <w:noProof/>
          </w:rPr>
          <w:t xml:space="preserve">.2021 Г. № </w:t>
        </w:r>
        <w:r w:rsidR="00650FB8">
          <w:rPr>
            <w:rStyle w:val="ad"/>
            <w:noProof/>
          </w:rPr>
          <w:t>7</w:t>
        </w:r>
        <w:r w:rsidR="009B364D" w:rsidRPr="007C7686">
          <w:rPr>
            <w:rStyle w:val="ad"/>
            <w:noProof/>
          </w:rPr>
          <w:t xml:space="preserve"> «ОБ УТВЕРЖДЕНИИ МУНИЦИПАЛЬНОЙ ПРОГРАММЫ «КОМПЛЕКСНОЕ РАЗВИТИЕ СЕЛЬСКИХ ТЕРРИТОРИЙ ЧАПАЕВСКОГО СЕЛЬСКОГО ПОСЕЛЕНИЯ КРАСНОСЕЛЬСКОГО РАЙОНА КОСТРОМСКОЙ ОБЛАСТИ НА 2021-2025 ГОДЫ»» (В РЕДАКЦИИ ПОСТАНОВЛЕНИЯ ОТ 18.05.2022 №17)</w:t>
        </w:r>
        <w:r w:rsidR="009B364D">
          <w:rPr>
            <w:noProof/>
            <w:webHidden/>
          </w:rPr>
          <w:tab/>
        </w:r>
        <w:r w:rsidR="009B364D">
          <w:rPr>
            <w:noProof/>
            <w:webHidden/>
          </w:rPr>
          <w:fldChar w:fldCharType="begin"/>
        </w:r>
        <w:r w:rsidR="009B364D">
          <w:rPr>
            <w:noProof/>
            <w:webHidden/>
          </w:rPr>
          <w:instrText xml:space="preserve"> PAGEREF _Toc146615619 \h </w:instrText>
        </w:r>
        <w:r w:rsidR="009B364D">
          <w:rPr>
            <w:noProof/>
            <w:webHidden/>
          </w:rPr>
        </w:r>
        <w:r w:rsidR="009B364D">
          <w:rPr>
            <w:noProof/>
            <w:webHidden/>
          </w:rPr>
          <w:fldChar w:fldCharType="separate"/>
        </w:r>
        <w:r w:rsidR="00650FB8">
          <w:rPr>
            <w:noProof/>
            <w:webHidden/>
          </w:rPr>
          <w:t>3</w:t>
        </w:r>
        <w:r w:rsidR="009B364D">
          <w:rPr>
            <w:noProof/>
            <w:webHidden/>
          </w:rPr>
          <w:fldChar w:fldCharType="end"/>
        </w:r>
      </w:hyperlink>
    </w:p>
    <w:p w:rsidR="009B364D" w:rsidRDefault="009B364D">
      <w:pPr>
        <w:pStyle w:val="15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</w:p>
    <w:p w:rsidR="00F93659" w:rsidRPr="00F93659" w:rsidRDefault="001C5661" w:rsidP="00F93659">
      <w:pPr>
        <w:tabs>
          <w:tab w:val="right" w:pos="9921"/>
        </w:tabs>
      </w:pPr>
      <w:r>
        <w:fldChar w:fldCharType="end"/>
      </w:r>
      <w:r w:rsidR="008C1DAC">
        <w:tab/>
      </w:r>
    </w:p>
    <w:p w:rsidR="0008735A" w:rsidRDefault="0008735A" w:rsidP="00E43733">
      <w:pPr>
        <w:rPr>
          <w:rFonts w:ascii="Tahoma" w:hAnsi="Tahoma" w:cs="Tahoma"/>
          <w:b/>
          <w:i/>
          <w:sz w:val="16"/>
          <w:szCs w:val="16"/>
        </w:rPr>
      </w:pPr>
      <w:bookmarkStart w:id="0" w:name="Par5032"/>
      <w:bookmarkStart w:id="1" w:name="Par50311"/>
      <w:bookmarkStart w:id="2" w:name="page2"/>
      <w:bookmarkStart w:id="3" w:name="P905"/>
      <w:bookmarkStart w:id="4" w:name="P906"/>
      <w:bookmarkStart w:id="5" w:name="P910"/>
      <w:bookmarkStart w:id="6" w:name="P911"/>
      <w:bookmarkStart w:id="7" w:name="P912"/>
      <w:bookmarkStart w:id="8" w:name="P913"/>
      <w:bookmarkStart w:id="9" w:name="P932"/>
      <w:bookmarkStart w:id="10" w:name="P937"/>
      <w:bookmarkStart w:id="11" w:name="P941"/>
      <w:bookmarkStart w:id="12" w:name="P948"/>
      <w:bookmarkStart w:id="13" w:name="P950"/>
      <w:bookmarkStart w:id="14" w:name="P953"/>
      <w:bookmarkStart w:id="15" w:name="P961"/>
      <w:bookmarkStart w:id="16" w:name="P964"/>
      <w:bookmarkStart w:id="17" w:name="P967"/>
      <w:bookmarkStart w:id="18" w:name="P971"/>
      <w:bookmarkStart w:id="19" w:name="P974"/>
      <w:bookmarkStart w:id="20" w:name="P978"/>
      <w:bookmarkStart w:id="21" w:name="P981"/>
      <w:bookmarkStart w:id="22" w:name="P987"/>
      <w:bookmarkStart w:id="23" w:name="P1003"/>
      <w:bookmarkStart w:id="24" w:name="P1010"/>
      <w:bookmarkStart w:id="25" w:name="P1017"/>
      <w:bookmarkStart w:id="26" w:name="P1018"/>
      <w:bookmarkStart w:id="27" w:name="P1021"/>
      <w:bookmarkStart w:id="28" w:name="P1026"/>
      <w:bookmarkStart w:id="29" w:name="P1035"/>
      <w:bookmarkStart w:id="30" w:name="P1125"/>
      <w:bookmarkStart w:id="31" w:name="P1133"/>
      <w:bookmarkStart w:id="32" w:name="P1146"/>
      <w:bookmarkStart w:id="33" w:name="P1173"/>
      <w:bookmarkStart w:id="34" w:name="P1213"/>
      <w:bookmarkStart w:id="35" w:name="P1268"/>
      <w:bookmarkStart w:id="36" w:name="P13241"/>
      <w:bookmarkStart w:id="37" w:name="P1392"/>
      <w:bookmarkStart w:id="38" w:name="P1468"/>
      <w:bookmarkStart w:id="39" w:name="P1522"/>
      <w:bookmarkStart w:id="40" w:name="_GoBack12"/>
      <w:bookmarkStart w:id="41" w:name="_GoBack20"/>
      <w:bookmarkStart w:id="42" w:name="Par412"/>
      <w:bookmarkStart w:id="43" w:name="_GoBack23"/>
      <w:bookmarkStart w:id="44" w:name="102908"/>
      <w:bookmarkStart w:id="45" w:name="003134"/>
      <w:bookmarkStart w:id="46" w:name="003133"/>
      <w:bookmarkStart w:id="47" w:name="102909"/>
      <w:bookmarkStart w:id="48" w:name="102910"/>
      <w:bookmarkStart w:id="49" w:name="102914"/>
      <w:bookmarkStart w:id="50" w:name="003135"/>
      <w:bookmarkStart w:id="51" w:name="st22_10"/>
      <w:bookmarkStart w:id="52" w:name="_GoBack8"/>
      <w:bookmarkStart w:id="53" w:name="Par503"/>
      <w:bookmarkStart w:id="54" w:name="_GoBack"/>
    </w:p>
    <w:p w:rsidR="0008735A" w:rsidRDefault="004C67DF">
      <w:pPr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</w:t>
      </w:r>
    </w:p>
    <w:bookmarkEnd w:id="54"/>
    <w:p w:rsidR="003118D9" w:rsidRPr="008E3025" w:rsidRDefault="00000E59" w:rsidP="003118D9">
      <w:pPr>
        <w:outlineLvl w:val="0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br w:type="page"/>
      </w:r>
      <w:bookmarkStart w:id="55" w:name="sub_1001"/>
      <w:bookmarkStart w:id="56" w:name="sub_1002"/>
      <w:bookmarkStart w:id="57" w:name="sub_1003"/>
      <w:bookmarkStart w:id="58" w:name="sub_31"/>
      <w:bookmarkStart w:id="59" w:name="sub_311"/>
      <w:bookmarkStart w:id="60" w:name="sub_312"/>
      <w:bookmarkStart w:id="61" w:name="sub_313"/>
      <w:bookmarkStart w:id="62" w:name="sub_314"/>
      <w:bookmarkStart w:id="63" w:name="sub_315"/>
      <w:bookmarkStart w:id="64" w:name="sub_316"/>
      <w:bookmarkStart w:id="65" w:name="sub_317"/>
      <w:bookmarkStart w:id="66" w:name="sub_32"/>
      <w:bookmarkStart w:id="67" w:name="sub_321"/>
      <w:bookmarkStart w:id="68" w:name="sub_322"/>
      <w:bookmarkStart w:id="69" w:name="sub_323"/>
      <w:bookmarkStart w:id="70" w:name="sub_324"/>
      <w:bookmarkStart w:id="71" w:name="sub_325"/>
      <w:bookmarkStart w:id="72" w:name="sub_326"/>
      <w:bookmarkStart w:id="73" w:name="sub_327"/>
      <w:bookmarkStart w:id="74" w:name="sub_328"/>
      <w:bookmarkStart w:id="75" w:name="sub_329"/>
      <w:bookmarkStart w:id="76" w:name="sub_3210"/>
      <w:bookmarkStart w:id="77" w:name="sub_3211"/>
      <w:bookmarkStart w:id="78" w:name="sub_3212"/>
      <w:bookmarkStart w:id="79" w:name="sub_3213"/>
      <w:bookmarkStart w:id="80" w:name="sub_333"/>
      <w:bookmarkStart w:id="81" w:name="sub_334"/>
      <w:bookmarkStart w:id="82" w:name="sub_1004"/>
      <w:bookmarkStart w:id="83" w:name="sub_1005"/>
      <w:bookmarkStart w:id="84" w:name="sub_1006"/>
      <w:bookmarkStart w:id="85" w:name="sub_1007"/>
      <w:bookmarkStart w:id="86" w:name="sub_1008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5D4B4D" w:rsidRPr="005D4B4D" w:rsidRDefault="005D4B4D" w:rsidP="005D4B4D">
      <w:pPr>
        <w:pStyle w:val="af3"/>
        <w:suppressLineNumbers/>
        <w:ind w:firstLine="709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lastRenderedPageBreak/>
        <w:t>АДМИНИСТРАЦИЯ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5D4B4D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5D4B4D">
        <w:rPr>
          <w:rFonts w:ascii="Tahoma" w:hAnsi="Tahoma" w:cs="Tahoma"/>
          <w:i/>
          <w:sz w:val="16"/>
          <w:szCs w:val="16"/>
        </w:rPr>
        <w:t>КРАСНОСЕЛЬСКОГО МУНИЦИПАЛЬНОГО РАЙОНА КОСТРОМСКОЙ ОБЛАСТИ</w:t>
      </w:r>
    </w:p>
    <w:p w:rsidR="005D4B4D" w:rsidRPr="005D4B4D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ПОСТАНОВЛЕНИЕ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5D4B4D">
        <w:rPr>
          <w:rFonts w:ascii="Tahoma" w:hAnsi="Tahoma" w:cs="Tahoma"/>
          <w:i/>
          <w:sz w:val="16"/>
          <w:szCs w:val="16"/>
        </w:rPr>
        <w:t>от 15 сентября 2023 года № 52</w:t>
      </w:r>
    </w:p>
    <w:p w:rsidR="005D4B4D" w:rsidRPr="005D4B4D" w:rsidRDefault="005D4B4D" w:rsidP="009B364D">
      <w:pPr>
        <w:pStyle w:val="afc"/>
        <w:outlineLvl w:val="0"/>
      </w:pPr>
      <w:bookmarkStart w:id="87" w:name="_Toc146615618"/>
      <w:r w:rsidRPr="005D4B4D">
        <w:t>О ВНЕСЕНИИ ИЗМЕНЕНИЙ В ПОСТАНОВЛЕНИЕ ОТ 21 АВГУСТА 2023 ГОДА №48 «ОБ УТВЕРЖДЕНИИ ПОРЯДКА ПРИНЯТИЯ РЕШЕНИЙ О ПРИЗНАНИИ БЕЗНАДЕЖНОЙ К ВЗЫСКАНИЮ ЗАДОЛЖЕННОСТИ ПО ПЛАТЕЖАМ В БЮДЖЕТ</w:t>
      </w:r>
      <w:r>
        <w:t xml:space="preserve"> </w:t>
      </w:r>
      <w:r w:rsidRPr="005D4B4D">
        <w:t>ЧАПАЕВСКОГО СЕЛЬСКОГО ПОСЕЛЕНИЯ КРАСНОСЕЛЬСКОГО МУНИЦИПАЛЬНОГО РАЙОНА КОСТРОМСКОЙ ОБЛАСТИ, ГЛАВНЫМ АДМИНИСТРАТОРОМ КОТОРЫХ</w:t>
      </w:r>
      <w:r w:rsidR="009B364D">
        <w:t xml:space="preserve"> </w:t>
      </w:r>
      <w:r w:rsidRPr="005D4B4D">
        <w:t>ЯВЛЯЕТСЯ АДМИНИСТРАЦИЯ ЧАПАЕВСКОГО СЕЛЬСКОГО ПОСЕЛЕНИЯ КРАСНОСЕЛЬСКОГО МУНИЦИПАЛЬНОГО РАЙОНА КОСТРОМСКОЙ ОБЛАСТИ»</w:t>
      </w:r>
      <w:bookmarkEnd w:id="87"/>
    </w:p>
    <w:p w:rsidR="005D4B4D" w:rsidRPr="00B277F4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B277F4">
        <w:rPr>
          <w:rFonts w:ascii="Tahoma" w:hAnsi="Tahoma" w:cs="Tahoma"/>
          <w:i/>
          <w:sz w:val="16"/>
          <w:szCs w:val="16"/>
        </w:rPr>
        <w:t>В соответствии со статьей 47.2 Бюджетного кодекса Российской Федерации, постановление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</w:t>
      </w:r>
      <w:r w:rsidRPr="00B277F4">
        <w:rPr>
          <w:rFonts w:ascii="Tahoma" w:hAnsi="Tahoma" w:cs="Tahoma"/>
          <w:i/>
          <w:color w:val="FF0000"/>
          <w:sz w:val="16"/>
          <w:szCs w:val="16"/>
        </w:rPr>
        <w:t xml:space="preserve"> </w:t>
      </w:r>
      <w:r w:rsidRPr="00B277F4">
        <w:rPr>
          <w:rFonts w:ascii="Tahoma" w:hAnsi="Tahoma" w:cs="Tahoma"/>
          <w:i/>
          <w:sz w:val="16"/>
          <w:szCs w:val="16"/>
        </w:rPr>
        <w:t>Уставом муниципального образования Чапаевское сельское поселение Красносельского муниципального района Костромской области, принятым решением Совета депутатов Чапаевского сельского поселения Красносельского</w:t>
      </w:r>
      <w:proofErr w:type="gramEnd"/>
      <w:r w:rsidRPr="00B277F4">
        <w:rPr>
          <w:rFonts w:ascii="Tahoma" w:hAnsi="Tahoma" w:cs="Tahoma"/>
          <w:i/>
          <w:sz w:val="16"/>
          <w:szCs w:val="16"/>
        </w:rPr>
        <w:t xml:space="preserve"> муниципального района Костромской области от 07 августа 2018 №88, постановляет:</w:t>
      </w:r>
    </w:p>
    <w:p w:rsidR="005D4B4D" w:rsidRPr="00B277F4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277F4">
        <w:rPr>
          <w:rFonts w:ascii="Tahoma" w:hAnsi="Tahoma" w:cs="Tahoma"/>
          <w:i/>
          <w:sz w:val="16"/>
          <w:szCs w:val="16"/>
        </w:rPr>
        <w:t xml:space="preserve"> 1. </w:t>
      </w:r>
      <w:proofErr w:type="gramStart"/>
      <w:r w:rsidRPr="00B277F4">
        <w:rPr>
          <w:rFonts w:ascii="Tahoma" w:hAnsi="Tahoma" w:cs="Tahoma"/>
          <w:i/>
          <w:sz w:val="16"/>
          <w:szCs w:val="16"/>
        </w:rPr>
        <w:t xml:space="preserve">Пункт 2 постановления от 21.08.2023 №.48 </w:t>
      </w:r>
      <w:r w:rsidRPr="00B277F4">
        <w:rPr>
          <w:rFonts w:ascii="Tahoma" w:hAnsi="Tahoma" w:cs="Tahoma"/>
          <w:bCs/>
          <w:i/>
          <w:sz w:val="16"/>
          <w:szCs w:val="16"/>
        </w:rPr>
        <w:t>«Об утверждении порядка принятия решений о признании безнадежной к взысканию задолженности по платежам в бюджет Чапаевского сельского поселения Красносельского муниципального района Костромской области, главным администратором которых является администрация Чапаевского сельского поселения Красносельского муниципального района Костромской области Чапаевского сельского поселения Красносельского муниципального района Костромской</w:t>
      </w:r>
      <w:r w:rsidRPr="00B277F4">
        <w:rPr>
          <w:rFonts w:ascii="Tahoma" w:hAnsi="Tahoma" w:cs="Tahoma"/>
          <w:i/>
          <w:sz w:val="16"/>
          <w:szCs w:val="16"/>
        </w:rPr>
        <w:t xml:space="preserve"> области» изложить в следующей редакции: </w:t>
      </w:r>
      <w:proofErr w:type="gramEnd"/>
    </w:p>
    <w:p w:rsidR="005D4B4D" w:rsidRPr="00B277F4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B277F4">
        <w:rPr>
          <w:rFonts w:ascii="Tahoma" w:hAnsi="Tahoma" w:cs="Tahoma"/>
          <w:i/>
          <w:sz w:val="16"/>
          <w:szCs w:val="16"/>
        </w:rPr>
        <w:t>«2.Постановление администрации Чапаевского сельского поселения Красносельского муниципального района Костромской области от 18.08.2016 № 49 «</w:t>
      </w:r>
      <w:r w:rsidRPr="00B277F4">
        <w:rPr>
          <w:rFonts w:ascii="Tahoma" w:hAnsi="Tahoma" w:cs="Tahoma"/>
          <w:i/>
          <w:kern w:val="2"/>
          <w:sz w:val="16"/>
          <w:szCs w:val="16"/>
          <w:lang w:eastAsia="ar-SA"/>
        </w:rPr>
        <w:t>Об утверждении Порядка принятия решений о признании безнадежной к взысканию задолженности по платежам, подлежащим зачислению в бюджет Чапаевского сельского поселения Красносельского муниципального района Костромской области»</w:t>
      </w:r>
      <w:r w:rsidRPr="00B277F4">
        <w:rPr>
          <w:rFonts w:ascii="Tahoma" w:hAnsi="Tahoma" w:cs="Tahoma"/>
          <w:i/>
          <w:sz w:val="16"/>
          <w:szCs w:val="16"/>
        </w:rPr>
        <w:t>, постановление от 07.11.2016 г. № 72 «О внесении изменений в постановление от 18.08.2016 г. №49 «</w:t>
      </w:r>
      <w:r w:rsidRPr="00B277F4">
        <w:rPr>
          <w:rFonts w:ascii="Tahoma" w:hAnsi="Tahoma" w:cs="Tahoma"/>
          <w:i/>
          <w:kern w:val="2"/>
          <w:sz w:val="16"/>
          <w:szCs w:val="16"/>
          <w:lang w:eastAsia="ar-SA"/>
        </w:rPr>
        <w:t>Об утверждении Порядка принятия решений о признании</w:t>
      </w:r>
      <w:proofErr w:type="gramEnd"/>
      <w:r w:rsidRPr="00B277F4">
        <w:rPr>
          <w:rFonts w:ascii="Tahoma" w:hAnsi="Tahoma" w:cs="Tahoma"/>
          <w:i/>
          <w:kern w:val="2"/>
          <w:sz w:val="16"/>
          <w:szCs w:val="16"/>
          <w:lang w:eastAsia="ar-SA"/>
        </w:rPr>
        <w:t xml:space="preserve"> безнадежной к взысканию задолженности по платежам, подлежащим зачислению в бюджет Чапаевского сельского поселения Красносельского муниципального района Костромской области» считать утратившими силу.</w:t>
      </w:r>
    </w:p>
    <w:p w:rsidR="005D4B4D" w:rsidRPr="00B277F4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277F4">
        <w:rPr>
          <w:rFonts w:ascii="Tahoma" w:hAnsi="Tahoma" w:cs="Tahoma"/>
          <w:i/>
          <w:sz w:val="16"/>
          <w:szCs w:val="16"/>
        </w:rPr>
        <w:t>2. Настоящее постановление вступает в силу со дня его подписания и подлежит о</w:t>
      </w:r>
      <w:r>
        <w:rPr>
          <w:rFonts w:ascii="Tahoma" w:hAnsi="Tahoma" w:cs="Tahoma"/>
          <w:i/>
          <w:sz w:val="16"/>
          <w:szCs w:val="16"/>
        </w:rPr>
        <w:t>фициальному опубликованию</w:t>
      </w:r>
      <w:proofErr w:type="gramStart"/>
      <w:r>
        <w:rPr>
          <w:rFonts w:ascii="Tahoma" w:hAnsi="Tahoma" w:cs="Tahoma"/>
          <w:i/>
          <w:sz w:val="16"/>
          <w:szCs w:val="16"/>
        </w:rPr>
        <w:t xml:space="preserve"> .</w:t>
      </w:r>
      <w:proofErr w:type="gramEnd"/>
    </w:p>
    <w:p w:rsidR="005D4B4D" w:rsidRPr="004A1C1C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B277F4">
        <w:rPr>
          <w:rFonts w:ascii="Tahoma" w:hAnsi="Tahoma" w:cs="Tahoma"/>
          <w:i/>
          <w:sz w:val="16"/>
          <w:szCs w:val="16"/>
        </w:rPr>
        <w:t>Глава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B277F4">
        <w:rPr>
          <w:rFonts w:ascii="Tahoma" w:hAnsi="Tahoma" w:cs="Tahoma"/>
          <w:i/>
          <w:sz w:val="16"/>
          <w:szCs w:val="16"/>
        </w:rPr>
        <w:t>Г.А.Смирнова</w:t>
      </w:r>
      <w:r w:rsidRPr="00B277F4">
        <w:rPr>
          <w:rFonts w:ascii="Tahoma" w:eastAsia="Arial" w:hAnsi="Tahoma" w:cs="Tahoma"/>
          <w:i/>
          <w:sz w:val="16"/>
          <w:szCs w:val="16"/>
        </w:rPr>
        <w:t xml:space="preserve"> </w:t>
      </w:r>
    </w:p>
    <w:p w:rsidR="005D4B4D" w:rsidRPr="005D4B4D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АДМИНИСТРАЦИЯ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5D4B4D">
        <w:rPr>
          <w:rFonts w:ascii="Tahoma" w:hAnsi="Tahoma" w:cs="Tahoma"/>
          <w:i/>
          <w:sz w:val="16"/>
          <w:szCs w:val="16"/>
        </w:rPr>
        <w:t>ЧАПАЕВСКОГО СЕЛЬСКОГО ПОСЕЛЕНИЯ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5D4B4D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</w:p>
    <w:p w:rsidR="005D4B4D" w:rsidRPr="005D4B4D" w:rsidRDefault="005D4B4D" w:rsidP="005D4B4D">
      <w:pPr>
        <w:pStyle w:val="af3"/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5D4B4D" w:rsidRPr="005D4B4D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bCs/>
          <w:i/>
          <w:sz w:val="16"/>
          <w:szCs w:val="16"/>
        </w:rPr>
      </w:pPr>
      <w:r w:rsidRPr="005D4B4D">
        <w:rPr>
          <w:rFonts w:ascii="Tahoma" w:hAnsi="Tahoma" w:cs="Tahoma"/>
          <w:bCs/>
          <w:i/>
          <w:sz w:val="16"/>
          <w:szCs w:val="16"/>
        </w:rPr>
        <w:t>ПОСТАНОВЛЕНИЕ</w:t>
      </w:r>
      <w:r>
        <w:rPr>
          <w:rFonts w:ascii="Tahoma" w:hAnsi="Tahoma" w:cs="Tahoma"/>
          <w:bCs/>
          <w:i/>
          <w:sz w:val="16"/>
          <w:szCs w:val="16"/>
        </w:rPr>
        <w:t xml:space="preserve"> </w:t>
      </w:r>
      <w:r w:rsidRPr="005D4B4D">
        <w:rPr>
          <w:rFonts w:ascii="Tahoma" w:hAnsi="Tahoma" w:cs="Tahoma"/>
          <w:i/>
          <w:sz w:val="16"/>
          <w:szCs w:val="16"/>
        </w:rPr>
        <w:t>от 20 сентября 2023 года № 53</w:t>
      </w:r>
    </w:p>
    <w:p w:rsidR="005D4B4D" w:rsidRPr="005D4B4D" w:rsidRDefault="005D4B4D" w:rsidP="009B364D">
      <w:pPr>
        <w:pStyle w:val="afc"/>
        <w:outlineLvl w:val="0"/>
      </w:pPr>
      <w:bookmarkStart w:id="88" w:name="_Toc146615619"/>
      <w:r w:rsidRPr="005D4B4D">
        <w:t xml:space="preserve">О ВНЕСЕНИИ ИЗМЕНЕНИЙ В ПОСТАНОВЛЕНИЕ ОТ </w:t>
      </w:r>
      <w:r w:rsidR="00650FB8">
        <w:t>02</w:t>
      </w:r>
      <w:r w:rsidRPr="005D4B4D">
        <w:t>.0</w:t>
      </w:r>
      <w:r w:rsidR="00650FB8">
        <w:t>3</w:t>
      </w:r>
      <w:r w:rsidRPr="005D4B4D">
        <w:t xml:space="preserve">.2021 Г. № </w:t>
      </w:r>
      <w:r w:rsidR="00650FB8">
        <w:t>7</w:t>
      </w:r>
      <w:r w:rsidRPr="005D4B4D">
        <w:t xml:space="preserve"> «ОБ УТВЕРЖДЕНИИ МУНИЦИПАЛЬНОЙ ПРОГРАММЫ «КОМПЛЕКСНОЕ РАЗВИТИЕ СЕЛЬСКИХ ТЕРРИТОРИЙ ЧАПАЕВСКОГО СЕЛЬСКОГО ПОСЕЛЕНИЯ КРАСНОСЕЛЬСКОГО РАЙОНА КОСТРОМСКОЙ ОБЛАСТИ НА 2021-2025 ГОДЫ»» (В РЕДАКЦИИ ПОСТАНОВЛЕНИЯ ОТ 18.05.2022 №17)</w:t>
      </w:r>
      <w:bookmarkEnd w:id="88"/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b/>
          <w:i/>
          <w:color w:val="000000"/>
          <w:sz w:val="16"/>
          <w:szCs w:val="16"/>
        </w:rPr>
      </w:pPr>
      <w:proofErr w:type="gramStart"/>
      <w:r w:rsidRPr="004A1C1C">
        <w:rPr>
          <w:rFonts w:ascii="Tahoma" w:hAnsi="Tahoma" w:cs="Tahoma"/>
          <w:i/>
          <w:sz w:val="16"/>
          <w:szCs w:val="16"/>
        </w:rPr>
        <w:t xml:space="preserve">В соответствии с Постановлением Правительства Российской Федерации от 31 мая 2019 года N 696 «Об утверждении государственной программы Российской Федерации «Комплексное развитие сельских территорий» и Постановлением Администрации Костромской области </w:t>
      </w:r>
      <w:r w:rsidRPr="004A1C1C">
        <w:rPr>
          <w:rFonts w:ascii="Tahoma" w:hAnsi="Tahoma" w:cs="Tahoma"/>
          <w:i/>
          <w:color w:val="000000"/>
          <w:sz w:val="16"/>
          <w:szCs w:val="16"/>
        </w:rPr>
        <w:t>от 23 декабря 2019 года № 513-а «Об утверждении государственной программы Костромской области «Комплексное развитие сельских территорий Костромской области», администрация Чапаевского сельского поселения постановляет</w:t>
      </w:r>
      <w:r w:rsidRPr="004A1C1C">
        <w:rPr>
          <w:rFonts w:ascii="Tahoma" w:hAnsi="Tahoma" w:cs="Tahoma"/>
          <w:b/>
          <w:i/>
          <w:color w:val="000000"/>
          <w:sz w:val="16"/>
          <w:szCs w:val="16"/>
        </w:rPr>
        <w:t>:</w:t>
      </w:r>
      <w:proofErr w:type="gramEnd"/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1. Муниципальную программу «Комплексное развитие сельских территорий Чапаевского сельского поселения Красносельского муниципального района Костромской области на 2021-2025 годы» изложить в новой редакции (приложение).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2. </w:t>
      </w:r>
      <w:proofErr w:type="gramStart"/>
      <w:r w:rsidRPr="004A1C1C">
        <w:rPr>
          <w:rFonts w:ascii="Tahoma" w:hAnsi="Tahoma" w:cs="Tahoma"/>
          <w:i/>
          <w:sz w:val="16"/>
          <w:szCs w:val="16"/>
        </w:rPr>
        <w:t>Контроль за</w:t>
      </w:r>
      <w:proofErr w:type="gramEnd"/>
      <w:r w:rsidRPr="004A1C1C">
        <w:rPr>
          <w:rFonts w:ascii="Tahoma" w:hAnsi="Tahoma" w:cs="Tahoma"/>
          <w:i/>
          <w:sz w:val="16"/>
          <w:szCs w:val="16"/>
        </w:rPr>
        <w:t xml:space="preserve"> выполнением настоящего постановления оставляю за собой.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3. Настоящее постановление вступает в силу со дня </w:t>
      </w:r>
      <w:r>
        <w:rPr>
          <w:rFonts w:ascii="Tahoma" w:hAnsi="Tahoma" w:cs="Tahoma"/>
          <w:i/>
          <w:sz w:val="16"/>
          <w:szCs w:val="16"/>
        </w:rPr>
        <w:t>его официального опубликования.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Глава </w:t>
      </w:r>
      <w:r>
        <w:rPr>
          <w:rFonts w:ascii="Tahoma" w:hAnsi="Tahoma" w:cs="Tahoma"/>
          <w:i/>
          <w:sz w:val="16"/>
          <w:szCs w:val="16"/>
        </w:rPr>
        <w:t>поселения Г.А. Смирнова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Приложение к постановлению администрации Чапаевского сельского поселения от 20.09.2023 г. №53 </w:t>
      </w:r>
    </w:p>
    <w:p w:rsidR="005D4B4D" w:rsidRPr="005D4B4D" w:rsidRDefault="005D4B4D" w:rsidP="005D4B4D">
      <w:pPr>
        <w:pStyle w:val="af3"/>
        <w:suppressLineNumbers/>
        <w:ind w:firstLine="709"/>
        <w:rPr>
          <w:rFonts w:ascii="Tahoma" w:hAnsi="Tahoma" w:cs="Tahoma"/>
          <w:bCs/>
          <w:i/>
          <w:sz w:val="16"/>
          <w:szCs w:val="16"/>
        </w:rPr>
      </w:pPr>
      <w:r w:rsidRPr="005D4B4D">
        <w:rPr>
          <w:rFonts w:ascii="Tahoma" w:hAnsi="Tahoma" w:cs="Tahoma"/>
          <w:bCs/>
          <w:i/>
          <w:sz w:val="16"/>
          <w:szCs w:val="16"/>
        </w:rPr>
        <w:t>МУНИЦИПАЛЬНАЯ ПРОГРАММА</w:t>
      </w:r>
    </w:p>
    <w:p w:rsidR="005D4B4D" w:rsidRPr="005D4B4D" w:rsidRDefault="005D4B4D" w:rsidP="005D4B4D">
      <w:pPr>
        <w:pStyle w:val="af3"/>
        <w:suppressLineNumbers/>
        <w:ind w:firstLine="709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bCs/>
          <w:i/>
          <w:sz w:val="16"/>
          <w:szCs w:val="16"/>
        </w:rPr>
        <w:t>"КОМПЛЕКСНОЕ РАЗВИТИЕ СЕЛЬСКИХ ТЕРРИТОРИЙ ЧАПАЕВСКОГО СЕЛЬСКОГО ПОСЕЛЕНИЯ КРАСНОСЕЛЬСКОГО МУНИЦИПАЛЬНОГО РАЙОНА КОСТРОМСКОЙ ОБЛАСТИ НА 2021-2025 ГОДЫ"</w:t>
      </w:r>
    </w:p>
    <w:p w:rsidR="005D4B4D" w:rsidRPr="005D4B4D" w:rsidRDefault="005D4B4D" w:rsidP="005D4B4D">
      <w:pPr>
        <w:pStyle w:val="af3"/>
        <w:suppressLineNumbers/>
        <w:ind w:firstLine="709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Глава 1. Паспорт муниципальной программы « Комплексное развитие сельских территорий Чапаевского сельского поселения Красносельского муниципального района Костромской области на 2021-2025 годы»</w:t>
      </w:r>
    </w:p>
    <w:tbl>
      <w:tblPr>
        <w:tblW w:w="10544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640"/>
        <w:gridCol w:w="7904"/>
      </w:tblGrid>
      <w:tr w:rsidR="005D4B4D" w:rsidRPr="004A1C1C" w:rsidTr="005D4B4D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«Комплексное развитие сельских территорий Чапаевского сельского поселения Красносельского муниципального района Костромской области на 2021-2025 годы»</w:t>
            </w:r>
          </w:p>
        </w:tc>
      </w:tr>
      <w:tr w:rsidR="005D4B4D" w:rsidRPr="004A1C1C" w:rsidTr="005D4B4D">
        <w:trPr>
          <w:trHeight w:val="20"/>
        </w:trPr>
        <w:tc>
          <w:tcPr>
            <w:tcW w:w="2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Администрация Чапаевского сельского поселения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20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Обеспечение комплексного развития сельских территорий Чапаевского сельского поселения</w:t>
            </w:r>
          </w:p>
        </w:tc>
      </w:tr>
      <w:tr w:rsidR="005D4B4D" w:rsidRPr="004A1C1C" w:rsidTr="005D4B4D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Повышение уровня комплексного обустройства объектами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социальной инфраструктуры сельских территорий Чапаевского сельского поселения;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20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Целевые индикаторы и показатели муниципальной программы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Приведены в приложении № 1 программы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 Срок реализации муниципальной программы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2021 - 2025 годы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Объемы ассигнований на реализацию муниципальной программы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Приведены в приложении №3 программы</w:t>
            </w:r>
          </w:p>
        </w:tc>
      </w:tr>
      <w:tr w:rsidR="005D4B4D" w:rsidRPr="004A1C1C" w:rsidTr="005D4B4D">
        <w:trPr>
          <w:trHeight w:val="2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Повышение гражданской активности и участия граждан, проживающих в сельской местности в реализации общественно значимых проектов путем поддержки проекта по благоустройству сельских территорий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5D4B4D" w:rsidRPr="005D4B4D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Глава 2. Общая характеристика сферы реализации муниципальной программы</w:t>
      </w:r>
    </w:p>
    <w:p w:rsidR="005D4B4D" w:rsidRPr="004A1C1C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lastRenderedPageBreak/>
        <w:t>Чапаевское сельское поселение имеет выгодное географическое положение, так как находится вблизи областного центра – города Кострома, Иваново, Ярославля. Через территорию сельского поселения проходит автодорога межрегионального значения Кострома-Заволжск и регионального значения Кострома-Карабаново-Красное-на-Волге.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В Чапаевском сельском поселении находятся 42 </w:t>
      </w:r>
      <w:proofErr w:type="gramStart"/>
      <w:r w:rsidRPr="004A1C1C">
        <w:rPr>
          <w:rFonts w:ascii="Tahoma" w:hAnsi="Tahoma" w:cs="Tahoma"/>
          <w:i/>
          <w:sz w:val="16"/>
          <w:szCs w:val="16"/>
        </w:rPr>
        <w:t>населенных</w:t>
      </w:r>
      <w:proofErr w:type="gramEnd"/>
      <w:r w:rsidRPr="004A1C1C">
        <w:rPr>
          <w:rFonts w:ascii="Tahoma" w:hAnsi="Tahoma" w:cs="Tahoma"/>
          <w:i/>
          <w:sz w:val="16"/>
          <w:szCs w:val="16"/>
        </w:rPr>
        <w:t xml:space="preserve"> пункта.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Постоянное население муниципального образования на начало 2021 года составляет 1500 человек, из которых 1420 человек (56%) проживает в деревнях Синцово, Ченцы, Ивановское.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На территории муниципального образования зарегистрировано 2 </w:t>
      </w:r>
      <w:proofErr w:type="gramStart"/>
      <w:r w:rsidRPr="004A1C1C">
        <w:rPr>
          <w:rFonts w:ascii="Tahoma" w:hAnsi="Tahoma" w:cs="Tahoma"/>
          <w:i/>
          <w:sz w:val="16"/>
          <w:szCs w:val="16"/>
        </w:rPr>
        <w:t>сельскохозяйственных</w:t>
      </w:r>
      <w:proofErr w:type="gramEnd"/>
      <w:r w:rsidRPr="004A1C1C">
        <w:rPr>
          <w:rFonts w:ascii="Tahoma" w:hAnsi="Tahoma" w:cs="Tahoma"/>
          <w:i/>
          <w:sz w:val="16"/>
          <w:szCs w:val="16"/>
        </w:rPr>
        <w:t xml:space="preserve"> предприятия, 1 предприниматель в отрасли с/х. Ведущие отрасли сельского хозяйства – растениеводство, молочно-мясное животноводство.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Решение задачи по повышению уровня и качества жизни сельского населения, устойчивому развитию сельских территорий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повышение уровня комфортности условий жизнедеятельности;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повышения доступности улучшения жилищных условий для сельского населения;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улучшения демографической ситуации;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развития в сельской местности местного самоуправления и институтов гражданского общества.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4A1C1C">
        <w:rPr>
          <w:rFonts w:ascii="Tahoma" w:hAnsi="Tahoma" w:cs="Tahoma"/>
          <w:i/>
          <w:sz w:val="16"/>
          <w:szCs w:val="16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федеральной целевой программы «Комплексное развитие сельских территорий», утвержденной Постановлением Правительства Российской Федерации от 31 мая 2019 года № 696 и </w:t>
      </w:r>
      <w:r w:rsidRPr="004A1C1C">
        <w:rPr>
          <w:rFonts w:ascii="Tahoma" w:hAnsi="Tahoma" w:cs="Tahoma"/>
          <w:i/>
          <w:color w:val="000000"/>
          <w:sz w:val="16"/>
          <w:szCs w:val="16"/>
        </w:rPr>
        <w:t>государственной программы Костромской области «Комплексное развитие сельских территорий Костромской области», утвержденной</w:t>
      </w:r>
      <w:r w:rsidRPr="004A1C1C">
        <w:rPr>
          <w:rFonts w:ascii="Tahoma" w:hAnsi="Tahoma" w:cs="Tahoma"/>
          <w:i/>
          <w:sz w:val="16"/>
          <w:szCs w:val="16"/>
        </w:rPr>
        <w:t xml:space="preserve"> Постановлением Администрации Костромской области </w:t>
      </w:r>
      <w:r w:rsidRPr="004A1C1C">
        <w:rPr>
          <w:rFonts w:ascii="Tahoma" w:hAnsi="Tahoma" w:cs="Tahoma"/>
          <w:i/>
          <w:color w:val="000000"/>
          <w:sz w:val="16"/>
          <w:szCs w:val="16"/>
        </w:rPr>
        <w:t xml:space="preserve">от 23 декабря 2019 года № 513-а </w:t>
      </w:r>
      <w:r w:rsidRPr="004A1C1C">
        <w:rPr>
          <w:rFonts w:ascii="Tahoma" w:hAnsi="Tahoma" w:cs="Tahoma"/>
          <w:i/>
          <w:sz w:val="16"/>
          <w:szCs w:val="16"/>
        </w:rPr>
        <w:t>(далее – Программа социального развития</w:t>
      </w:r>
      <w:proofErr w:type="gramEnd"/>
      <w:r w:rsidRPr="004A1C1C">
        <w:rPr>
          <w:rFonts w:ascii="Tahoma" w:hAnsi="Tahoma" w:cs="Tahoma"/>
          <w:i/>
          <w:sz w:val="16"/>
          <w:szCs w:val="16"/>
        </w:rPr>
        <w:t xml:space="preserve"> села),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</w:t>
      </w:r>
      <w:r>
        <w:rPr>
          <w:rFonts w:ascii="Tahoma" w:hAnsi="Tahoma" w:cs="Tahoma"/>
          <w:i/>
          <w:sz w:val="16"/>
          <w:szCs w:val="16"/>
        </w:rPr>
        <w:t>ий и социальной среды обитания.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Глава 3. Цели, задачи, целевые индикаторы (показатели) муниципальной программы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следующей цели: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Обеспечение комплексного развития сельских территорий Чапаевского сельского поселения.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В рамках реализации Программы предусматривается решение следующих задач: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- удовлетворение потребностей проживающего на сельских территориях Чапаевского сельского поселения населения в доступном и комфортном жилье;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- повышение уровня комплексного обустройства объектами социальной и инженерной инфраструктуры сельских поселений Чапаевского сельского поселения.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низкий уровень обеспеченности объектами социальной и инженерной инфраструктурой в сельской местности;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непривлекательность сельской местности как среды обитания, в том числе среди сельской молодежи;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 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Достижение целей Программы предусматривается осуществлять с учетом: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а) размещения объектов социальной и инженерной инфраструктуры в соответствии с генеральным планом Чапаевского сельского поселения; 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б) преимущественного обустройства объектами социальной и инженерной инфраструктуры сельского поселения, в которых осуществляются инвестиционные проекты в сфере АПК;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</w:t>
      </w:r>
      <w:r>
        <w:rPr>
          <w:rFonts w:ascii="Tahoma" w:hAnsi="Tahoma" w:cs="Tahoma"/>
          <w:i/>
          <w:sz w:val="16"/>
          <w:szCs w:val="16"/>
        </w:rPr>
        <w:t>едства населения и организаций.</w:t>
      </w:r>
    </w:p>
    <w:p w:rsidR="005D4B4D" w:rsidRPr="005D4B4D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Глава 4. Перечень программных мероприятий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В состав Программы включены следующие мероприятия: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1. </w:t>
      </w:r>
      <w:r w:rsidRPr="004A1C1C">
        <w:rPr>
          <w:rFonts w:ascii="Tahoma" w:hAnsi="Tahoma" w:cs="Tahoma"/>
          <w:bCs/>
          <w:i/>
          <w:sz w:val="16"/>
          <w:szCs w:val="16"/>
        </w:rPr>
        <w:t>Создание и развитие социальной, инженерной и транспортной инфраструктур на сельских территориях: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1.1) реализация проектов по благоустройству сельских территорий поселения;</w:t>
      </w:r>
    </w:p>
    <w:p w:rsidR="005D4B4D" w:rsidRPr="005D4B4D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1.2) реализация проектов по современному облику</w:t>
      </w:r>
      <w:r>
        <w:rPr>
          <w:rFonts w:ascii="Tahoma" w:hAnsi="Tahoma" w:cs="Tahoma"/>
          <w:i/>
          <w:sz w:val="16"/>
          <w:szCs w:val="16"/>
        </w:rPr>
        <w:t xml:space="preserve"> сельских территорий поселения.</w:t>
      </w:r>
    </w:p>
    <w:p w:rsidR="005D4B4D" w:rsidRPr="005D4B4D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«Благоустройство сельских</w:t>
      </w:r>
      <w:r w:rsidRPr="005D4B4D">
        <w:rPr>
          <w:rFonts w:ascii="Tahoma" w:hAnsi="Tahoma" w:cs="Tahoma"/>
          <w:i/>
          <w:spacing w:val="41"/>
          <w:sz w:val="16"/>
          <w:szCs w:val="16"/>
        </w:rPr>
        <w:t xml:space="preserve"> </w:t>
      </w:r>
      <w:r w:rsidRPr="005D4B4D">
        <w:rPr>
          <w:rFonts w:ascii="Tahoma" w:hAnsi="Tahoma" w:cs="Tahoma"/>
          <w:i/>
          <w:w w:val="104"/>
          <w:sz w:val="16"/>
          <w:szCs w:val="16"/>
        </w:rPr>
        <w:t>территорий Чапаевского сельского поселения»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В</w:t>
      </w:r>
      <w:r w:rsidRPr="004A1C1C">
        <w:rPr>
          <w:rFonts w:ascii="Tahoma" w:hAnsi="Tahoma" w:cs="Tahoma"/>
          <w:i/>
          <w:spacing w:val="33"/>
          <w:sz w:val="16"/>
          <w:szCs w:val="16"/>
        </w:rPr>
        <w:t xml:space="preserve"> рамках</w:t>
      </w:r>
      <w:r w:rsidRPr="004A1C1C">
        <w:rPr>
          <w:rFonts w:ascii="Tahoma" w:hAnsi="Tahoma" w:cs="Tahoma"/>
          <w:i/>
          <w:spacing w:val="4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 xml:space="preserve">реализации мероприятия предусматривается предоставление </w:t>
      </w:r>
      <w:r w:rsidRPr="004A1C1C">
        <w:rPr>
          <w:rFonts w:ascii="Tahoma" w:hAnsi="Tahoma" w:cs="Tahoma"/>
          <w:i/>
          <w:w w:val="104"/>
          <w:sz w:val="16"/>
          <w:szCs w:val="16"/>
        </w:rPr>
        <w:t xml:space="preserve">субсидий </w:t>
      </w:r>
      <w:r w:rsidRPr="004A1C1C">
        <w:rPr>
          <w:rFonts w:ascii="Tahoma" w:hAnsi="Tahoma" w:cs="Tahoma"/>
          <w:i/>
          <w:sz w:val="16"/>
          <w:szCs w:val="16"/>
        </w:rPr>
        <w:t>на реализацию</w:t>
      </w:r>
      <w:r w:rsidRPr="004A1C1C">
        <w:rPr>
          <w:rFonts w:ascii="Tahoma" w:hAnsi="Tahoma" w:cs="Tahoma"/>
          <w:i/>
          <w:spacing w:val="54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мероприятий</w:t>
      </w:r>
      <w:r w:rsidRPr="004A1C1C">
        <w:rPr>
          <w:rFonts w:ascii="Tahoma" w:hAnsi="Tahoma" w:cs="Tahoma"/>
          <w:i/>
          <w:spacing w:val="5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5"/>
          <w:sz w:val="16"/>
          <w:szCs w:val="16"/>
        </w:rPr>
        <w:t xml:space="preserve">по </w:t>
      </w:r>
      <w:r w:rsidRPr="004A1C1C">
        <w:rPr>
          <w:rFonts w:ascii="Tahoma" w:hAnsi="Tahoma" w:cs="Tahoma"/>
          <w:i/>
          <w:sz w:val="16"/>
          <w:szCs w:val="16"/>
        </w:rPr>
        <w:t>благоустройству</w:t>
      </w:r>
      <w:r w:rsidRPr="004A1C1C">
        <w:rPr>
          <w:rFonts w:ascii="Tahoma" w:hAnsi="Tahoma" w:cs="Tahoma"/>
          <w:i/>
          <w:spacing w:val="6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сельских</w:t>
      </w:r>
      <w:r w:rsidRPr="004A1C1C">
        <w:rPr>
          <w:rFonts w:ascii="Tahoma" w:hAnsi="Tahoma" w:cs="Tahoma"/>
          <w:i/>
          <w:spacing w:val="56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территорий,</w:t>
      </w:r>
      <w:r w:rsidRPr="004A1C1C">
        <w:rPr>
          <w:rFonts w:ascii="Tahoma" w:hAnsi="Tahoma" w:cs="Tahoma"/>
          <w:i/>
          <w:spacing w:val="6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3"/>
          <w:sz w:val="16"/>
          <w:szCs w:val="16"/>
        </w:rPr>
        <w:t>включающих: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создание</w:t>
      </w:r>
      <w:r w:rsidRPr="004A1C1C">
        <w:rPr>
          <w:rFonts w:ascii="Tahoma" w:hAnsi="Tahoma" w:cs="Tahoma"/>
          <w:i/>
          <w:spacing w:val="-26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 обустройство</w:t>
      </w:r>
      <w:r w:rsidRPr="004A1C1C">
        <w:rPr>
          <w:rFonts w:ascii="Tahoma" w:hAnsi="Tahoma" w:cs="Tahoma"/>
          <w:i/>
          <w:spacing w:val="-5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зон</w:t>
      </w:r>
      <w:r w:rsidRPr="004A1C1C">
        <w:rPr>
          <w:rFonts w:ascii="Tahoma" w:hAnsi="Tahoma" w:cs="Tahoma"/>
          <w:i/>
          <w:spacing w:val="-56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отдыха,</w:t>
      </w:r>
      <w:r w:rsidRPr="004A1C1C">
        <w:rPr>
          <w:rFonts w:ascii="Tahoma" w:hAnsi="Tahoma" w:cs="Tahoma"/>
          <w:i/>
          <w:spacing w:val="-3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спортивных</w:t>
      </w:r>
      <w:r w:rsidRPr="004A1C1C">
        <w:rPr>
          <w:rFonts w:ascii="Tahoma" w:hAnsi="Tahoma" w:cs="Tahoma"/>
          <w:i/>
          <w:spacing w:val="-1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</w:t>
      </w:r>
      <w:r w:rsidRPr="004A1C1C">
        <w:rPr>
          <w:rFonts w:ascii="Tahoma" w:hAnsi="Tahoma" w:cs="Tahoma"/>
          <w:i/>
          <w:spacing w:val="-66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 xml:space="preserve">детских </w:t>
      </w:r>
      <w:r w:rsidRPr="004A1C1C">
        <w:rPr>
          <w:rFonts w:ascii="Tahoma" w:hAnsi="Tahoma" w:cs="Tahoma"/>
          <w:i/>
          <w:w w:val="105"/>
          <w:sz w:val="16"/>
          <w:szCs w:val="16"/>
        </w:rPr>
        <w:t xml:space="preserve">игровых </w:t>
      </w:r>
      <w:r w:rsidRPr="004A1C1C">
        <w:rPr>
          <w:rFonts w:ascii="Tahoma" w:hAnsi="Tahoma" w:cs="Tahoma"/>
          <w:i/>
          <w:sz w:val="16"/>
          <w:szCs w:val="16"/>
        </w:rPr>
        <w:t>площадок для населения, площадок для</w:t>
      </w:r>
      <w:r w:rsidRPr="004A1C1C">
        <w:rPr>
          <w:rFonts w:ascii="Tahoma" w:hAnsi="Tahoma" w:cs="Tahoma"/>
          <w:i/>
          <w:spacing w:val="45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занятия</w:t>
      </w:r>
      <w:r w:rsidRPr="004A1C1C">
        <w:rPr>
          <w:rFonts w:ascii="Tahoma" w:hAnsi="Tahoma" w:cs="Tahoma"/>
          <w:i/>
          <w:spacing w:val="6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адаптивной физической культурой</w:t>
      </w:r>
      <w:r w:rsidRPr="004A1C1C">
        <w:rPr>
          <w:rFonts w:ascii="Tahoma" w:hAnsi="Tahoma" w:cs="Tahoma"/>
          <w:i/>
          <w:spacing w:val="6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</w:t>
      </w:r>
      <w:r w:rsidRPr="004A1C1C">
        <w:rPr>
          <w:rFonts w:ascii="Tahoma" w:hAnsi="Tahoma" w:cs="Tahoma"/>
          <w:i/>
          <w:spacing w:val="29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4"/>
          <w:sz w:val="16"/>
          <w:szCs w:val="16"/>
        </w:rPr>
        <w:t xml:space="preserve">адаптивным </w:t>
      </w:r>
      <w:r w:rsidRPr="004A1C1C">
        <w:rPr>
          <w:rFonts w:ascii="Tahoma" w:hAnsi="Tahoma" w:cs="Tahoma"/>
          <w:i/>
          <w:sz w:val="16"/>
          <w:szCs w:val="16"/>
        </w:rPr>
        <w:t>спортом</w:t>
      </w:r>
      <w:r w:rsidRPr="004A1C1C">
        <w:rPr>
          <w:rFonts w:ascii="Tahoma" w:hAnsi="Tahoma" w:cs="Tahoma"/>
          <w:i/>
          <w:spacing w:val="29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для</w:t>
      </w:r>
      <w:r w:rsidRPr="004A1C1C">
        <w:rPr>
          <w:rFonts w:ascii="Tahoma" w:hAnsi="Tahoma" w:cs="Tahoma"/>
          <w:i/>
          <w:spacing w:val="26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лиц</w:t>
      </w:r>
      <w:r w:rsidRPr="004A1C1C">
        <w:rPr>
          <w:rFonts w:ascii="Tahoma" w:hAnsi="Tahoma" w:cs="Tahoma"/>
          <w:i/>
          <w:spacing w:val="29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</w:t>
      </w:r>
      <w:r w:rsidRPr="004A1C1C">
        <w:rPr>
          <w:rFonts w:ascii="Tahoma" w:hAnsi="Tahoma" w:cs="Tahoma"/>
          <w:i/>
          <w:spacing w:val="4"/>
          <w:sz w:val="16"/>
          <w:szCs w:val="16"/>
        </w:rPr>
        <w:t xml:space="preserve"> о</w:t>
      </w:r>
      <w:r w:rsidRPr="004A1C1C">
        <w:rPr>
          <w:rFonts w:ascii="Tahoma" w:hAnsi="Tahoma" w:cs="Tahoma"/>
          <w:i/>
          <w:sz w:val="16"/>
          <w:szCs w:val="16"/>
        </w:rPr>
        <w:t>граниченными возможностями</w:t>
      </w:r>
      <w:r w:rsidRPr="004A1C1C">
        <w:rPr>
          <w:rFonts w:ascii="Tahoma" w:hAnsi="Tahoma" w:cs="Tahoma"/>
          <w:i/>
          <w:spacing w:val="60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4"/>
          <w:sz w:val="16"/>
          <w:szCs w:val="16"/>
        </w:rPr>
        <w:t>здоровья;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организацию освещения территории, включая архитектурную </w:t>
      </w:r>
      <w:r w:rsidRPr="004A1C1C">
        <w:rPr>
          <w:rFonts w:ascii="Tahoma" w:hAnsi="Tahoma" w:cs="Tahoma"/>
          <w:i/>
          <w:w w:val="103"/>
          <w:sz w:val="16"/>
          <w:szCs w:val="16"/>
        </w:rPr>
        <w:t xml:space="preserve">подсветку </w:t>
      </w:r>
      <w:r w:rsidRPr="004A1C1C">
        <w:rPr>
          <w:rFonts w:ascii="Tahoma" w:hAnsi="Tahoma" w:cs="Tahoma"/>
          <w:i/>
          <w:sz w:val="16"/>
          <w:szCs w:val="16"/>
        </w:rPr>
        <w:t>зданий,</w:t>
      </w:r>
      <w:r w:rsidRPr="004A1C1C">
        <w:rPr>
          <w:rFonts w:ascii="Tahoma" w:hAnsi="Tahoma" w:cs="Tahoma"/>
          <w:i/>
          <w:spacing w:val="2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строений,</w:t>
      </w:r>
      <w:r w:rsidRPr="004A1C1C">
        <w:rPr>
          <w:rFonts w:ascii="Tahoma" w:hAnsi="Tahoma" w:cs="Tahoma"/>
          <w:i/>
          <w:spacing w:val="5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сооружений,</w:t>
      </w:r>
      <w:r w:rsidRPr="004A1C1C">
        <w:rPr>
          <w:rFonts w:ascii="Tahoma" w:hAnsi="Tahoma" w:cs="Tahoma"/>
          <w:i/>
          <w:spacing w:val="49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в том</w:t>
      </w:r>
      <w:r w:rsidRPr="004A1C1C">
        <w:rPr>
          <w:rFonts w:ascii="Tahoma" w:hAnsi="Tahoma" w:cs="Tahoma"/>
          <w:i/>
          <w:spacing w:val="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числе</w:t>
      </w:r>
      <w:r w:rsidRPr="004A1C1C">
        <w:rPr>
          <w:rFonts w:ascii="Tahoma" w:hAnsi="Tahoma" w:cs="Tahoma"/>
          <w:i/>
          <w:spacing w:val="15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 использованием</w:t>
      </w:r>
      <w:r w:rsidRPr="004A1C1C">
        <w:rPr>
          <w:rFonts w:ascii="Tahoma" w:hAnsi="Tahoma" w:cs="Tahoma"/>
          <w:i/>
          <w:spacing w:val="5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3"/>
          <w:sz w:val="16"/>
          <w:szCs w:val="16"/>
        </w:rPr>
        <w:t xml:space="preserve">энергосберегающих </w:t>
      </w:r>
      <w:r w:rsidRPr="004A1C1C">
        <w:rPr>
          <w:rFonts w:ascii="Tahoma" w:hAnsi="Tahoma" w:cs="Tahoma"/>
          <w:i/>
          <w:w w:val="104"/>
          <w:sz w:val="16"/>
          <w:szCs w:val="16"/>
        </w:rPr>
        <w:t>технологий;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организация пешеходных коммуникаций, в том числе тротуаров, </w:t>
      </w:r>
      <w:r w:rsidRPr="004A1C1C">
        <w:rPr>
          <w:rFonts w:ascii="Tahoma" w:hAnsi="Tahoma" w:cs="Tahoma"/>
          <w:i/>
          <w:w w:val="104"/>
          <w:sz w:val="16"/>
          <w:szCs w:val="16"/>
        </w:rPr>
        <w:t xml:space="preserve">аллей, </w:t>
      </w:r>
      <w:r w:rsidRPr="004A1C1C">
        <w:rPr>
          <w:rFonts w:ascii="Tahoma" w:hAnsi="Tahoma" w:cs="Tahoma"/>
          <w:i/>
          <w:sz w:val="16"/>
          <w:szCs w:val="16"/>
        </w:rPr>
        <w:t>дорожек,</w:t>
      </w:r>
      <w:r w:rsidRPr="004A1C1C">
        <w:rPr>
          <w:rFonts w:ascii="Tahoma" w:hAnsi="Tahoma" w:cs="Tahoma"/>
          <w:i/>
          <w:spacing w:val="44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4"/>
          <w:sz w:val="16"/>
          <w:szCs w:val="16"/>
        </w:rPr>
        <w:t>тропинок;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обустройство территории в</w:t>
      </w:r>
      <w:r w:rsidRPr="004A1C1C">
        <w:rPr>
          <w:rFonts w:ascii="Tahoma" w:hAnsi="Tahoma" w:cs="Tahoma"/>
          <w:i/>
          <w:spacing w:val="18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целях</w:t>
      </w:r>
      <w:r w:rsidRPr="004A1C1C">
        <w:rPr>
          <w:rFonts w:ascii="Tahoma" w:hAnsi="Tahoma" w:cs="Tahoma"/>
          <w:i/>
          <w:spacing w:val="28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 xml:space="preserve">обеспечения </w:t>
      </w:r>
      <w:r w:rsidRPr="004A1C1C">
        <w:rPr>
          <w:rFonts w:ascii="Tahoma" w:hAnsi="Tahoma" w:cs="Tahoma"/>
          <w:i/>
          <w:w w:val="104"/>
          <w:sz w:val="16"/>
          <w:szCs w:val="16"/>
        </w:rPr>
        <w:t xml:space="preserve">беспрепятственного </w:t>
      </w:r>
      <w:r w:rsidRPr="004A1C1C">
        <w:rPr>
          <w:rFonts w:ascii="Tahoma" w:hAnsi="Tahoma" w:cs="Tahoma"/>
          <w:i/>
          <w:sz w:val="16"/>
          <w:szCs w:val="16"/>
        </w:rPr>
        <w:t>передвижения</w:t>
      </w:r>
      <w:r w:rsidRPr="004A1C1C">
        <w:rPr>
          <w:rFonts w:ascii="Tahoma" w:hAnsi="Tahoma" w:cs="Tahoma"/>
          <w:i/>
          <w:spacing w:val="5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инвалидов</w:t>
      </w:r>
      <w:r w:rsidRPr="004A1C1C">
        <w:rPr>
          <w:rFonts w:ascii="Tahoma" w:hAnsi="Tahoma" w:cs="Tahoma"/>
          <w:i/>
          <w:spacing w:val="65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</w:t>
      </w:r>
      <w:r w:rsidRPr="004A1C1C">
        <w:rPr>
          <w:rFonts w:ascii="Tahoma" w:hAnsi="Tahoma" w:cs="Tahoma"/>
          <w:i/>
          <w:spacing w:val="1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других</w:t>
      </w:r>
      <w:r w:rsidRPr="004A1C1C">
        <w:rPr>
          <w:rFonts w:ascii="Tahoma" w:hAnsi="Tahoma" w:cs="Tahoma"/>
          <w:i/>
          <w:spacing w:val="3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маломобильных</w:t>
      </w:r>
      <w:r w:rsidRPr="004A1C1C">
        <w:rPr>
          <w:rFonts w:ascii="Tahoma" w:hAnsi="Tahoma" w:cs="Tahoma"/>
          <w:i/>
          <w:spacing w:val="6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групп</w:t>
      </w:r>
      <w:r w:rsidRPr="004A1C1C">
        <w:rPr>
          <w:rFonts w:ascii="Tahoma" w:hAnsi="Tahoma" w:cs="Tahoma"/>
          <w:i/>
          <w:spacing w:val="40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3"/>
          <w:sz w:val="16"/>
          <w:szCs w:val="16"/>
        </w:rPr>
        <w:t>населения;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организация</w:t>
      </w:r>
      <w:r w:rsidRPr="004A1C1C">
        <w:rPr>
          <w:rFonts w:ascii="Tahoma" w:hAnsi="Tahoma" w:cs="Tahoma"/>
          <w:i/>
          <w:spacing w:val="64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ливневых</w:t>
      </w:r>
      <w:r w:rsidRPr="004A1C1C">
        <w:rPr>
          <w:rFonts w:ascii="Tahoma" w:hAnsi="Tahoma" w:cs="Tahoma"/>
          <w:i/>
          <w:spacing w:val="5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3"/>
          <w:sz w:val="16"/>
          <w:szCs w:val="16"/>
        </w:rPr>
        <w:t>стоков;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обустройство общественных колодцев</w:t>
      </w:r>
      <w:r w:rsidRPr="004A1C1C">
        <w:rPr>
          <w:rFonts w:ascii="Tahoma" w:hAnsi="Tahoma" w:cs="Tahoma"/>
          <w:i/>
          <w:spacing w:val="3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</w:t>
      </w:r>
      <w:r w:rsidRPr="004A1C1C">
        <w:rPr>
          <w:rFonts w:ascii="Tahoma" w:hAnsi="Tahoma" w:cs="Tahoma"/>
          <w:i/>
          <w:spacing w:val="8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водозаборных колонок;</w:t>
      </w:r>
      <w:r w:rsidRPr="004A1C1C">
        <w:rPr>
          <w:rFonts w:ascii="Tahoma" w:hAnsi="Tahoma" w:cs="Tahoma"/>
          <w:i/>
          <w:spacing w:val="44"/>
          <w:sz w:val="16"/>
          <w:szCs w:val="16"/>
        </w:rPr>
        <w:t xml:space="preserve"> 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обустройств</w:t>
      </w:r>
      <w:r w:rsidRPr="004A1C1C">
        <w:rPr>
          <w:rFonts w:ascii="Tahoma" w:hAnsi="Tahoma" w:cs="Tahoma"/>
          <w:i/>
          <w:w w:val="105"/>
          <w:sz w:val="16"/>
          <w:szCs w:val="16"/>
        </w:rPr>
        <w:t>о</w:t>
      </w:r>
      <w:r w:rsidRPr="004A1C1C">
        <w:rPr>
          <w:rFonts w:ascii="Tahoma" w:hAnsi="Tahoma" w:cs="Tahoma"/>
          <w:i/>
          <w:spacing w:val="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площадок</w:t>
      </w:r>
      <w:r w:rsidRPr="004A1C1C">
        <w:rPr>
          <w:rFonts w:ascii="Tahoma" w:hAnsi="Tahoma" w:cs="Tahoma"/>
          <w:i/>
          <w:spacing w:val="5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накопления</w:t>
      </w:r>
      <w:r w:rsidRPr="004A1C1C">
        <w:rPr>
          <w:rFonts w:ascii="Tahoma" w:hAnsi="Tahoma" w:cs="Tahoma"/>
          <w:i/>
          <w:spacing w:val="4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твердых</w:t>
      </w:r>
      <w:r w:rsidRPr="004A1C1C">
        <w:rPr>
          <w:rFonts w:ascii="Tahoma" w:hAnsi="Tahoma" w:cs="Tahoma"/>
          <w:i/>
          <w:spacing w:val="34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коммунальных отходов;</w:t>
      </w:r>
      <w:r w:rsidRPr="004A1C1C">
        <w:rPr>
          <w:rFonts w:ascii="Tahoma" w:hAnsi="Tahoma" w:cs="Tahoma"/>
          <w:i/>
          <w:spacing w:val="32"/>
          <w:sz w:val="16"/>
          <w:szCs w:val="16"/>
        </w:rPr>
        <w:t xml:space="preserve"> 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сохранение </w:t>
      </w:r>
      <w:r w:rsidRPr="004A1C1C">
        <w:rPr>
          <w:rFonts w:ascii="Tahoma" w:hAnsi="Tahoma" w:cs="Tahoma"/>
          <w:i/>
          <w:w w:val="105"/>
          <w:sz w:val="16"/>
          <w:szCs w:val="16"/>
        </w:rPr>
        <w:t>и</w:t>
      </w:r>
      <w:r w:rsidRPr="004A1C1C">
        <w:rPr>
          <w:rFonts w:ascii="Tahoma" w:hAnsi="Tahoma" w:cs="Tahoma"/>
          <w:i/>
          <w:spacing w:val="15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восстановление природных</w:t>
      </w:r>
      <w:r w:rsidRPr="004A1C1C">
        <w:rPr>
          <w:rFonts w:ascii="Tahoma" w:hAnsi="Tahoma" w:cs="Tahoma"/>
          <w:i/>
          <w:spacing w:val="48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ландшафтов</w:t>
      </w:r>
      <w:r w:rsidRPr="004A1C1C">
        <w:rPr>
          <w:rFonts w:ascii="Tahoma" w:hAnsi="Tahoma" w:cs="Tahoma"/>
          <w:i/>
          <w:spacing w:val="66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</w:t>
      </w:r>
      <w:r w:rsidRPr="004A1C1C">
        <w:rPr>
          <w:rFonts w:ascii="Tahoma" w:hAnsi="Tahoma" w:cs="Tahoma"/>
          <w:i/>
          <w:spacing w:val="2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3"/>
          <w:sz w:val="16"/>
          <w:szCs w:val="16"/>
        </w:rPr>
        <w:t xml:space="preserve">историко-культурных </w:t>
      </w:r>
      <w:r w:rsidRPr="004A1C1C">
        <w:rPr>
          <w:rFonts w:ascii="Tahoma" w:hAnsi="Tahoma" w:cs="Tahoma"/>
          <w:i/>
          <w:w w:val="104"/>
          <w:sz w:val="16"/>
          <w:szCs w:val="16"/>
        </w:rPr>
        <w:t>памятников.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На реализацию указанного мероприятия в рамках Программы предусматривается направить 6759,00 тыс. рублей.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В результате реализации мероприятия по благоустройству сельских территорий прогнозируется осуществление 12 проектов: 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bCs/>
          <w:i/>
          <w:sz w:val="16"/>
          <w:szCs w:val="16"/>
        </w:rPr>
      </w:pPr>
      <w:r w:rsidRPr="004A1C1C">
        <w:rPr>
          <w:rFonts w:ascii="Tahoma" w:hAnsi="Tahoma" w:cs="Tahoma"/>
          <w:bCs/>
          <w:i/>
          <w:sz w:val="16"/>
          <w:szCs w:val="16"/>
        </w:rPr>
        <w:t>-</w:t>
      </w:r>
      <w:r w:rsidRPr="004A1C1C">
        <w:rPr>
          <w:rFonts w:ascii="Tahoma" w:hAnsi="Tahoma" w:cs="Tahoma"/>
          <w:i/>
          <w:sz w:val="16"/>
          <w:szCs w:val="16"/>
        </w:rPr>
        <w:t xml:space="preserve"> </w:t>
      </w:r>
      <w:r w:rsidRPr="004A1C1C">
        <w:rPr>
          <w:rFonts w:ascii="Tahoma" w:hAnsi="Tahoma" w:cs="Tahoma"/>
          <w:bCs/>
          <w:i/>
          <w:sz w:val="16"/>
          <w:szCs w:val="16"/>
        </w:rPr>
        <w:t>создание и обустройство зон отдыха, спортивных и детских игровых площадок для населения, площадок для занятия адаптивной физической культурой и адаптивным спортом для лиц с ограниченными возможностями здоровья - 1 проект;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lastRenderedPageBreak/>
        <w:t xml:space="preserve"> - организацию освещения территории, включая архитектурную </w:t>
      </w:r>
      <w:r w:rsidRPr="004A1C1C">
        <w:rPr>
          <w:rFonts w:ascii="Tahoma" w:hAnsi="Tahoma" w:cs="Tahoma"/>
          <w:i/>
          <w:w w:val="103"/>
          <w:sz w:val="16"/>
          <w:szCs w:val="16"/>
        </w:rPr>
        <w:t xml:space="preserve">подсветку </w:t>
      </w:r>
      <w:r w:rsidRPr="004A1C1C">
        <w:rPr>
          <w:rFonts w:ascii="Tahoma" w:hAnsi="Tahoma" w:cs="Tahoma"/>
          <w:i/>
          <w:sz w:val="16"/>
          <w:szCs w:val="16"/>
        </w:rPr>
        <w:t>зданий,</w:t>
      </w:r>
      <w:r w:rsidRPr="004A1C1C">
        <w:rPr>
          <w:rFonts w:ascii="Tahoma" w:hAnsi="Tahoma" w:cs="Tahoma"/>
          <w:i/>
          <w:spacing w:val="2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строений,</w:t>
      </w:r>
      <w:r w:rsidRPr="004A1C1C">
        <w:rPr>
          <w:rFonts w:ascii="Tahoma" w:hAnsi="Tahoma" w:cs="Tahoma"/>
          <w:i/>
          <w:spacing w:val="5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сооружений,</w:t>
      </w:r>
      <w:r w:rsidRPr="004A1C1C">
        <w:rPr>
          <w:rFonts w:ascii="Tahoma" w:hAnsi="Tahoma" w:cs="Tahoma"/>
          <w:i/>
          <w:spacing w:val="49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в том</w:t>
      </w:r>
      <w:r w:rsidRPr="004A1C1C">
        <w:rPr>
          <w:rFonts w:ascii="Tahoma" w:hAnsi="Tahoma" w:cs="Tahoma"/>
          <w:i/>
          <w:spacing w:val="7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числе</w:t>
      </w:r>
      <w:r w:rsidRPr="004A1C1C">
        <w:rPr>
          <w:rFonts w:ascii="Tahoma" w:hAnsi="Tahoma" w:cs="Tahoma"/>
          <w:i/>
          <w:spacing w:val="15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с использованием</w:t>
      </w:r>
      <w:r w:rsidRPr="004A1C1C">
        <w:rPr>
          <w:rFonts w:ascii="Tahoma" w:hAnsi="Tahoma" w:cs="Tahoma"/>
          <w:i/>
          <w:spacing w:val="53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3"/>
          <w:sz w:val="16"/>
          <w:szCs w:val="16"/>
        </w:rPr>
        <w:t xml:space="preserve">энергосберегающих </w:t>
      </w:r>
      <w:r w:rsidRPr="004A1C1C">
        <w:rPr>
          <w:rFonts w:ascii="Tahoma" w:hAnsi="Tahoma" w:cs="Tahoma"/>
          <w:i/>
          <w:w w:val="104"/>
          <w:sz w:val="16"/>
          <w:szCs w:val="16"/>
        </w:rPr>
        <w:t>технологий- 1 проект;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w w:val="104"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 - организация пешеходных коммуникаций, в том числе тротуаров, </w:t>
      </w:r>
      <w:r w:rsidRPr="004A1C1C">
        <w:rPr>
          <w:rFonts w:ascii="Tahoma" w:hAnsi="Tahoma" w:cs="Tahoma"/>
          <w:i/>
          <w:w w:val="104"/>
          <w:sz w:val="16"/>
          <w:szCs w:val="16"/>
        </w:rPr>
        <w:t xml:space="preserve">аллей, </w:t>
      </w:r>
      <w:r w:rsidRPr="004A1C1C">
        <w:rPr>
          <w:rFonts w:ascii="Tahoma" w:hAnsi="Tahoma" w:cs="Tahoma"/>
          <w:i/>
          <w:sz w:val="16"/>
          <w:szCs w:val="16"/>
        </w:rPr>
        <w:t>дорожек,</w:t>
      </w:r>
      <w:r w:rsidRPr="004A1C1C">
        <w:rPr>
          <w:rFonts w:ascii="Tahoma" w:hAnsi="Tahoma" w:cs="Tahoma"/>
          <w:i/>
          <w:spacing w:val="44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w w:val="104"/>
          <w:sz w:val="16"/>
          <w:szCs w:val="16"/>
        </w:rPr>
        <w:t>тропинок -2 проекта;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 - обустройство общественных колодцев</w:t>
      </w:r>
      <w:r w:rsidRPr="004A1C1C">
        <w:rPr>
          <w:rFonts w:ascii="Tahoma" w:hAnsi="Tahoma" w:cs="Tahoma"/>
          <w:i/>
          <w:spacing w:val="32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и</w:t>
      </w:r>
      <w:r w:rsidRPr="004A1C1C">
        <w:rPr>
          <w:rFonts w:ascii="Tahoma" w:hAnsi="Tahoma" w:cs="Tahoma"/>
          <w:i/>
          <w:spacing w:val="8"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водозаборных колонок - 0 проектов.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Подробный перечень мероприятий программы с указанием Проекта, адреса и года реализ</w:t>
      </w:r>
      <w:r>
        <w:rPr>
          <w:rFonts w:ascii="Tahoma" w:hAnsi="Tahoma" w:cs="Tahoma"/>
          <w:i/>
          <w:sz w:val="16"/>
          <w:szCs w:val="16"/>
        </w:rPr>
        <w:t>ации приведен в Приложении № 2.</w:t>
      </w:r>
    </w:p>
    <w:p w:rsidR="005D4B4D" w:rsidRPr="005D4B4D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«Современный облик сельских территорий»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В рамках реализации мероприятия предусматривается предоставление субсидий на реализацию мероприятий по строительству объектов капитального строительства необходимых для социально-экономического развития Чапаевского сельского поселения, а именно: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- строительство многофункционального центра в д. Ченцы и в д. Синцово, включающих в себя фельдшерско-акушерские пункты, административные здания хозяйствующих субъектов и учреждения культуры и спорта;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- Капитальный ремонт здания Дома культуры в д. </w:t>
      </w:r>
      <w:proofErr w:type="gramStart"/>
      <w:r w:rsidRPr="004A1C1C">
        <w:rPr>
          <w:rFonts w:ascii="Tahoma" w:hAnsi="Tahoma" w:cs="Tahoma"/>
          <w:i/>
          <w:sz w:val="16"/>
          <w:szCs w:val="16"/>
        </w:rPr>
        <w:t>Ивановское</w:t>
      </w:r>
      <w:proofErr w:type="gramEnd"/>
      <w:r w:rsidRPr="004A1C1C">
        <w:rPr>
          <w:rFonts w:ascii="Tahoma" w:hAnsi="Tahoma" w:cs="Tahoma"/>
          <w:i/>
          <w:sz w:val="16"/>
          <w:szCs w:val="16"/>
        </w:rPr>
        <w:t>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- Реконструкция улично-водопроводной сети д. Ченцы и д. Иконниково;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- Строительство артезианской скважины в д. Синцово;</w:t>
      </w:r>
    </w:p>
    <w:p w:rsidR="005D4B4D" w:rsidRPr="005D4B4D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- Строительство сетей уличного освещения в д. Ивановское и д. Иконниково.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Глава 5. Ресурсное обеспечение программы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Объемы финансирования по мероприятиям и источникам финансирования приведены в Приложении № 3.</w:t>
      </w:r>
    </w:p>
    <w:p w:rsidR="005D4B4D" w:rsidRPr="005D4B4D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Объем финансирования программы может ежегодно уточняться при принятии бюджета на </w:t>
      </w:r>
      <w:r>
        <w:rPr>
          <w:rFonts w:ascii="Tahoma" w:hAnsi="Tahoma" w:cs="Tahoma"/>
          <w:i/>
          <w:sz w:val="16"/>
          <w:szCs w:val="16"/>
        </w:rPr>
        <w:t>соответствующий финансовый год.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Глава 6. Механизм реализации программы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Заказчиком программы является администрация Чапаевского сельского поселения Красносельского муниципального района.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Ответственный исполнитель программы: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1) осуществляет текущее управление и координацию деятельности соисполнителей, обеспечивая их согласованные действия по реализации программных мероприятий, целевому и эффективному использованию финансовых средств;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2) осуществляет контроль за исполнением мероприятий программы, организует ведение отчетности;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3) обеспечивает подготовку и представление предложений по финансированию мероприятий программы на очередной финансовый год;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4) осуществляет мониторинг результатов реализации программы;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5) подготавливает проекты постановлений администрации о внесении изменений в программу;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6) проводит оценку эффективности реализации программы.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Объем финансирования мероприятий программы за счет средств областного бюджета и местного бюджета ежегодно подлежит уточнению в установленном порядке на соответствующий финансовый год. При изменении объемов бюджетного финансирования ответственный исполнитель в установленном порядке уточняет перечень и объемы финансирования мероприятий программы.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Оплата предусмотренных программой работ осуществляется согласно приведенной в Приложении 3 потребности в финансировании программы с учетом переходящей кредиторской задолженности по мероприятиям программы, вы</w:t>
      </w:r>
      <w:r>
        <w:rPr>
          <w:rFonts w:ascii="Tahoma" w:hAnsi="Tahoma" w:cs="Tahoma"/>
          <w:i/>
          <w:sz w:val="16"/>
          <w:szCs w:val="16"/>
        </w:rPr>
        <w:t>полненным в предыдущие периоды.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Глава 7. Анализ рисков в реализации программы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К основным рискам, которые могут повлиять на достижение запланированных результатов, относятся: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1) недостаточное финансирование из федерального, областного бюджетов и бюджетов муниципальных образований;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2) отсутствие проектно-сметной документации;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3) природно-климатические риски, обусловленные тем, что колебания погодных условий оказывают серьезное влияние на сроки проведения строительно-монтажных работ;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4) возникновение обстоятельств непреодолимой силы.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Для устранения или уменьшения рисков необходимо: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1) своевременное финансирование программных мероприятий;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2) своевременное проведение открытых аукционов для определения подрядной организации для выполнения строительно-монтажных работ;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3) своевременная разработка проектно-сметной документации;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 xml:space="preserve">4) информационная и методическая поддержка проводимых мероприятий. 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Приложение №1 </w:t>
      </w:r>
      <w:r w:rsidRPr="004A1C1C">
        <w:rPr>
          <w:rFonts w:ascii="Tahoma" w:hAnsi="Tahoma" w:cs="Tahoma"/>
          <w:i/>
          <w:sz w:val="16"/>
          <w:szCs w:val="16"/>
        </w:rPr>
        <w:t>к муниципальной программе «Комплексное развитие сельских территорий Чапаевского сельского поселения</w:t>
      </w:r>
    </w:p>
    <w:p w:rsidR="005D4B4D" w:rsidRPr="004A1C1C" w:rsidRDefault="005D4B4D" w:rsidP="005D4B4D">
      <w:pPr>
        <w:pStyle w:val="af3"/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Красно</w:t>
      </w:r>
      <w:r>
        <w:rPr>
          <w:rFonts w:ascii="Tahoma" w:hAnsi="Tahoma" w:cs="Tahoma"/>
          <w:i/>
          <w:sz w:val="16"/>
          <w:szCs w:val="16"/>
        </w:rPr>
        <w:t xml:space="preserve">сельского муниципального района </w:t>
      </w:r>
      <w:r w:rsidRPr="004A1C1C">
        <w:rPr>
          <w:rFonts w:ascii="Tahoma" w:hAnsi="Tahoma" w:cs="Tahoma"/>
          <w:i/>
          <w:sz w:val="16"/>
          <w:szCs w:val="16"/>
        </w:rPr>
        <w:t>Костромс</w:t>
      </w:r>
      <w:r>
        <w:rPr>
          <w:rFonts w:ascii="Tahoma" w:hAnsi="Tahoma" w:cs="Tahoma"/>
          <w:i/>
          <w:sz w:val="16"/>
          <w:szCs w:val="16"/>
        </w:rPr>
        <w:t xml:space="preserve">кой области на 2021-2025 годы» </w:t>
      </w:r>
      <w:r w:rsidRPr="004A1C1C">
        <w:rPr>
          <w:rFonts w:ascii="Tahoma" w:hAnsi="Tahoma" w:cs="Tahoma"/>
          <w:i/>
          <w:sz w:val="16"/>
          <w:szCs w:val="16"/>
        </w:rPr>
        <w:t>в ред. пос</w:t>
      </w:r>
      <w:r>
        <w:rPr>
          <w:rFonts w:ascii="Tahoma" w:hAnsi="Tahoma" w:cs="Tahoma"/>
          <w:i/>
          <w:sz w:val="16"/>
          <w:szCs w:val="16"/>
        </w:rPr>
        <w:t>тановления №53 от 20.09.2023 г.</w:t>
      </w:r>
    </w:p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  <w:r w:rsidRPr="005D4B4D">
        <w:rPr>
          <w:rFonts w:ascii="Tahoma" w:hAnsi="Tahoma" w:cs="Tahoma"/>
          <w:i/>
          <w:sz w:val="16"/>
          <w:szCs w:val="16"/>
        </w:rPr>
        <w:t>СВЕДЕНИЯ О ЦЕЛЕВЫХ ПОКА</w:t>
      </w:r>
      <w:r>
        <w:rPr>
          <w:rFonts w:ascii="Tahoma" w:hAnsi="Tahoma" w:cs="Tahoma"/>
          <w:i/>
          <w:sz w:val="16"/>
          <w:szCs w:val="16"/>
        </w:rPr>
        <w:t>ЗАТЕЛЯХ (ИНДИКАТОРАХ) ПРОГРАММЫ</w:t>
      </w:r>
    </w:p>
    <w:tbl>
      <w:tblPr>
        <w:tblW w:w="10397" w:type="dxa"/>
        <w:jc w:val="center"/>
        <w:tblInd w:w="101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569"/>
        <w:gridCol w:w="1750"/>
        <w:gridCol w:w="683"/>
        <w:gridCol w:w="912"/>
        <w:gridCol w:w="663"/>
        <w:gridCol w:w="699"/>
        <w:gridCol w:w="558"/>
        <w:gridCol w:w="474"/>
        <w:gridCol w:w="547"/>
        <w:gridCol w:w="682"/>
        <w:gridCol w:w="1494"/>
      </w:tblGrid>
      <w:tr w:rsidR="005D4B4D" w:rsidRPr="004A1C1C" w:rsidTr="005D4B4D">
        <w:trPr>
          <w:trHeight w:val="201"/>
          <w:jc w:val="center"/>
        </w:trPr>
        <w:tc>
          <w:tcPr>
            <w:tcW w:w="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№ </w:t>
            </w:r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п</w:t>
            </w:r>
            <w:proofErr w:type="gram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/п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1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Ед. изм.</w:t>
            </w:r>
          </w:p>
        </w:tc>
        <w:tc>
          <w:tcPr>
            <w:tcW w:w="39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Значение целевого показателя (индикатора) 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9B36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Методика исчисления показателя (индикатора)</w:t>
            </w:r>
          </w:p>
        </w:tc>
      </w:tr>
      <w:tr w:rsidR="005D4B4D" w:rsidRPr="004A1C1C" w:rsidTr="005D4B4D">
        <w:trPr>
          <w:trHeight w:val="38"/>
          <w:jc w:val="center"/>
        </w:trPr>
        <w:tc>
          <w:tcPr>
            <w:tcW w:w="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1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оценочное</w:t>
            </w:r>
          </w:p>
        </w:tc>
        <w:tc>
          <w:tcPr>
            <w:tcW w:w="2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плановое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Всего за 2020-2025 </w:t>
            </w:r>
            <w:proofErr w:type="spell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г.</w:t>
            </w:r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г</w:t>
            </w:r>
            <w:proofErr w:type="spellEnd"/>
            <w:proofErr w:type="gram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5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148"/>
          <w:jc w:val="center"/>
        </w:trPr>
        <w:tc>
          <w:tcPr>
            <w:tcW w:w="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1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2020 </w:t>
            </w:r>
          </w:p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год</w:t>
            </w:r>
          </w:p>
        </w:tc>
        <w:tc>
          <w:tcPr>
            <w:tcW w:w="6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2021 год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2022 год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2023 год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2024 год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2025 год</w:t>
            </w:r>
          </w:p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128"/>
          <w:jc w:val="center"/>
        </w:trPr>
        <w:tc>
          <w:tcPr>
            <w:tcW w:w="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1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</w:tr>
      <w:tr w:rsidR="005D4B4D" w:rsidRPr="004A1C1C" w:rsidTr="005D4B4D">
        <w:trPr>
          <w:trHeight w:val="255"/>
          <w:jc w:val="center"/>
        </w:trPr>
        <w:tc>
          <w:tcPr>
            <w:tcW w:w="817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Цель: Обеспечение комплексного развития сельских территорий района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861"/>
          <w:jc w:val="center"/>
        </w:trPr>
        <w:tc>
          <w:tcPr>
            <w:tcW w:w="1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Задача «Повышение уровня комплексного обустройства населенных пунктов, расположенных в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сельской местности, объектами социальной, инженерной и транспортной инфраструктур»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1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количество реализованных проектов по современному облику сельских территорий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ед.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5D4B4D">
        <w:trPr>
          <w:trHeight w:val="462"/>
          <w:jc w:val="center"/>
        </w:trPr>
        <w:tc>
          <w:tcPr>
            <w:tcW w:w="1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5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1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количество реализованных проектов по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благоустройству сельских территорий 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  <w:p w:rsidR="005D4B4D" w:rsidRPr="004A1C1C" w:rsidRDefault="005D4B4D" w:rsidP="005D4B4D">
            <w:pPr>
              <w:pStyle w:val="af3"/>
              <w:suppressLineNumbers/>
              <w:ind w:firstLine="42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ind w:firstLine="720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5D4B4D" w:rsidRPr="009B364D" w:rsidRDefault="005D4B4D" w:rsidP="009B36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lastRenderedPageBreak/>
        <w:t>Приложение №2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="009B364D">
        <w:rPr>
          <w:rFonts w:ascii="Tahoma" w:hAnsi="Tahoma" w:cs="Tahoma"/>
          <w:i/>
          <w:sz w:val="16"/>
          <w:szCs w:val="16"/>
        </w:rPr>
        <w:t xml:space="preserve">к муниципальной программе </w:t>
      </w:r>
      <w:r w:rsidRPr="004A1C1C">
        <w:rPr>
          <w:rFonts w:ascii="Tahoma" w:hAnsi="Tahoma" w:cs="Tahoma"/>
          <w:i/>
          <w:sz w:val="16"/>
          <w:szCs w:val="16"/>
        </w:rPr>
        <w:t>"Комплексн</w:t>
      </w:r>
      <w:r w:rsidR="009B364D">
        <w:rPr>
          <w:rFonts w:ascii="Tahoma" w:hAnsi="Tahoma" w:cs="Tahoma"/>
          <w:i/>
          <w:sz w:val="16"/>
          <w:szCs w:val="16"/>
        </w:rPr>
        <w:t xml:space="preserve">ое развитие сельских территорий </w:t>
      </w:r>
      <w:r w:rsidRPr="004A1C1C">
        <w:rPr>
          <w:rFonts w:ascii="Tahoma" w:hAnsi="Tahoma" w:cs="Tahoma"/>
          <w:i/>
          <w:sz w:val="16"/>
          <w:szCs w:val="16"/>
        </w:rPr>
        <w:t>Ч</w:t>
      </w:r>
      <w:r w:rsidR="009B364D">
        <w:rPr>
          <w:rFonts w:ascii="Tahoma" w:hAnsi="Tahoma" w:cs="Tahoma"/>
          <w:i/>
          <w:sz w:val="16"/>
          <w:szCs w:val="16"/>
        </w:rPr>
        <w:t xml:space="preserve">апаевского сельского поселения </w:t>
      </w:r>
      <w:r w:rsidRPr="009B364D">
        <w:rPr>
          <w:rFonts w:ascii="Tahoma" w:hAnsi="Tahoma" w:cs="Tahoma"/>
          <w:i/>
          <w:sz w:val="16"/>
          <w:szCs w:val="16"/>
        </w:rPr>
        <w:t>Краснос</w:t>
      </w:r>
      <w:r w:rsidR="009B364D" w:rsidRPr="009B364D">
        <w:rPr>
          <w:rFonts w:ascii="Tahoma" w:hAnsi="Tahoma" w:cs="Tahoma"/>
          <w:i/>
          <w:sz w:val="16"/>
          <w:szCs w:val="16"/>
        </w:rPr>
        <w:t xml:space="preserve">ельского муниципального района </w:t>
      </w:r>
      <w:r w:rsidRPr="009B364D">
        <w:rPr>
          <w:rFonts w:ascii="Tahoma" w:hAnsi="Tahoma" w:cs="Tahoma"/>
          <w:i/>
          <w:sz w:val="16"/>
          <w:szCs w:val="16"/>
        </w:rPr>
        <w:t>Костромс</w:t>
      </w:r>
      <w:r w:rsidR="009B364D" w:rsidRPr="009B364D">
        <w:rPr>
          <w:rFonts w:ascii="Tahoma" w:hAnsi="Tahoma" w:cs="Tahoma"/>
          <w:i/>
          <w:sz w:val="16"/>
          <w:szCs w:val="16"/>
        </w:rPr>
        <w:t xml:space="preserve">кой области на 2021-2025 годы" </w:t>
      </w:r>
      <w:r w:rsidRPr="009B364D">
        <w:rPr>
          <w:rFonts w:ascii="Tahoma" w:hAnsi="Tahoma" w:cs="Tahoma"/>
          <w:i/>
          <w:sz w:val="16"/>
          <w:szCs w:val="16"/>
        </w:rPr>
        <w:t>в редакции постановления №53 от 20.09.2023</w:t>
      </w:r>
      <w:r w:rsidR="009B364D" w:rsidRPr="009B364D">
        <w:rPr>
          <w:rFonts w:ascii="Tahoma" w:hAnsi="Tahoma" w:cs="Tahoma"/>
          <w:i/>
          <w:sz w:val="16"/>
          <w:szCs w:val="16"/>
        </w:rPr>
        <w:t xml:space="preserve"> г.</w:t>
      </w:r>
    </w:p>
    <w:p w:rsidR="005D4B4D" w:rsidRPr="009B364D" w:rsidRDefault="005D4B4D" w:rsidP="009B36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B364D">
        <w:rPr>
          <w:rFonts w:ascii="Tahoma" w:hAnsi="Tahoma" w:cs="Tahoma"/>
          <w:i/>
          <w:sz w:val="16"/>
          <w:szCs w:val="16"/>
        </w:rPr>
        <w:t>НАИМЕНОВАНИЕ И АДРЕСНЫЙ РЕЕСТР МЕРОПРИЯТИЙ ПРОГРАММЫ НА 2021-2025 ГОДЫ</w:t>
      </w:r>
    </w:p>
    <w:tbl>
      <w:tblPr>
        <w:tblW w:w="10135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961"/>
        <w:gridCol w:w="2693"/>
        <w:gridCol w:w="1843"/>
        <w:gridCol w:w="1417"/>
        <w:gridCol w:w="1560"/>
      </w:tblGrid>
      <w:tr w:rsidR="005D4B4D" w:rsidRPr="004A1C1C" w:rsidTr="008938A9">
        <w:trPr>
          <w:trHeight w:val="390"/>
        </w:trPr>
        <w:tc>
          <w:tcPr>
            <w:tcW w:w="661" w:type="dxa"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п</w:t>
            </w:r>
            <w:proofErr w:type="gram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/п</w:t>
            </w:r>
          </w:p>
        </w:tc>
        <w:tc>
          <w:tcPr>
            <w:tcW w:w="1961" w:type="dxa"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Наименование Проекта реализации 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Адресный перечень объектов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Стоимость Проекта, </w:t>
            </w:r>
            <w:proofErr w:type="spellStart"/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тыс</w:t>
            </w:r>
            <w:proofErr w:type="spellEnd"/>
            <w:proofErr w:type="gram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, руб.</w:t>
            </w:r>
          </w:p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Год реализации в программе</w:t>
            </w:r>
          </w:p>
        </w:tc>
      </w:tr>
      <w:tr w:rsidR="005D4B4D" w:rsidRPr="004A1C1C" w:rsidTr="009B364D">
        <w:trPr>
          <w:trHeight w:val="1507"/>
        </w:trPr>
        <w:tc>
          <w:tcPr>
            <w:tcW w:w="661" w:type="dxa"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</w:t>
            </w:r>
          </w:p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Спортивная площадка для занятия спортом и подготовки сдачи норм ГТО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Д.Ченцы, </w:t>
            </w:r>
            <w:proofErr w:type="spell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ул</w:t>
            </w:r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.М</w:t>
            </w:r>
            <w:proofErr w:type="gram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олодежная</w:t>
            </w:r>
            <w:proofErr w:type="spell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 у МКД №7,8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2024</w:t>
            </w:r>
          </w:p>
        </w:tc>
      </w:tr>
      <w:tr w:rsidR="005D4B4D" w:rsidRPr="004A1C1C" w:rsidTr="008938A9">
        <w:trPr>
          <w:trHeight w:val="372"/>
        </w:trPr>
        <w:tc>
          <w:tcPr>
            <w:tcW w:w="661" w:type="dxa"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961" w:type="dxa"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Организацию освещения территории, включая архитектурную </w:t>
            </w:r>
            <w:r w:rsidRPr="004A1C1C">
              <w:rPr>
                <w:rFonts w:ascii="Tahoma" w:hAnsi="Tahoma" w:cs="Tahoma"/>
                <w:i/>
                <w:w w:val="103"/>
                <w:sz w:val="16"/>
                <w:szCs w:val="16"/>
              </w:rPr>
              <w:t xml:space="preserve">подсветку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зданий, строений,</w:t>
            </w:r>
            <w:r w:rsidRPr="004A1C1C">
              <w:rPr>
                <w:rFonts w:ascii="Tahoma" w:hAnsi="Tahoma" w:cs="Tahoma"/>
                <w:i/>
                <w:spacing w:val="53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сооружений,</w:t>
            </w:r>
            <w:r w:rsidRPr="004A1C1C">
              <w:rPr>
                <w:rFonts w:ascii="Tahoma" w:hAnsi="Tahoma" w:cs="Tahoma"/>
                <w:i/>
                <w:spacing w:val="49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в том</w:t>
            </w:r>
            <w:r w:rsidRPr="004A1C1C">
              <w:rPr>
                <w:rFonts w:ascii="Tahoma" w:hAnsi="Tahoma" w:cs="Tahoma"/>
                <w:i/>
                <w:spacing w:val="7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числе с использованием</w:t>
            </w:r>
            <w:r w:rsidRPr="004A1C1C">
              <w:rPr>
                <w:rFonts w:ascii="Tahoma" w:hAnsi="Tahoma" w:cs="Tahoma"/>
                <w:i/>
                <w:spacing w:val="53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w w:val="103"/>
                <w:sz w:val="16"/>
                <w:szCs w:val="16"/>
              </w:rPr>
              <w:t xml:space="preserve">энергосберегающих </w:t>
            </w:r>
            <w:r w:rsidRPr="004A1C1C">
              <w:rPr>
                <w:rFonts w:ascii="Tahoma" w:hAnsi="Tahoma" w:cs="Tahoma"/>
                <w:i/>
                <w:w w:val="104"/>
                <w:sz w:val="16"/>
                <w:szCs w:val="16"/>
              </w:rPr>
              <w:t>технологий</w:t>
            </w: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Модернизация уличного освещения 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Д.Синцово</w:t>
            </w:r>
            <w:proofErr w:type="spellEnd"/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1500,00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2025</w:t>
            </w:r>
          </w:p>
        </w:tc>
      </w:tr>
      <w:tr w:rsidR="005D4B4D" w:rsidRPr="004A1C1C" w:rsidTr="008938A9">
        <w:trPr>
          <w:trHeight w:val="390"/>
        </w:trPr>
        <w:tc>
          <w:tcPr>
            <w:tcW w:w="661" w:type="dxa"/>
            <w:vMerge w:val="restart"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961" w:type="dxa"/>
            <w:vMerge w:val="restart"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Организация пешеходных коммуникаций, в том числе тротуаров, </w:t>
            </w:r>
            <w:r w:rsidRPr="004A1C1C">
              <w:rPr>
                <w:rFonts w:ascii="Tahoma" w:hAnsi="Tahoma" w:cs="Tahoma"/>
                <w:i/>
                <w:w w:val="104"/>
                <w:sz w:val="16"/>
                <w:szCs w:val="16"/>
              </w:rPr>
              <w:t xml:space="preserve">аллей,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дорожек,</w:t>
            </w:r>
            <w:r w:rsidRPr="004A1C1C">
              <w:rPr>
                <w:rFonts w:ascii="Tahoma" w:hAnsi="Tahoma" w:cs="Tahoma"/>
                <w:i/>
                <w:spacing w:val="44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w w:val="104"/>
                <w:sz w:val="16"/>
                <w:szCs w:val="16"/>
              </w:rPr>
              <w:t>тропинок – 2 проекта</w:t>
            </w: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Строительство пешеходной дорожки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Д.Ивановское</w:t>
            </w:r>
            <w:proofErr w:type="spellEnd"/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759,00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2021</w:t>
            </w:r>
          </w:p>
        </w:tc>
      </w:tr>
      <w:tr w:rsidR="005D4B4D" w:rsidRPr="004A1C1C" w:rsidTr="008938A9">
        <w:trPr>
          <w:trHeight w:val="390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Строительство пешеходной дорожки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Д.Ивановское</w:t>
            </w:r>
            <w:proofErr w:type="spellEnd"/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1500,00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2023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961" w:type="dxa"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Обустройство общественных колодцев</w:t>
            </w:r>
            <w:r w:rsidRPr="004A1C1C">
              <w:rPr>
                <w:rFonts w:ascii="Tahoma" w:hAnsi="Tahoma" w:cs="Tahoma"/>
                <w:i/>
                <w:spacing w:val="32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и</w:t>
            </w:r>
            <w:r w:rsidRPr="004A1C1C">
              <w:rPr>
                <w:rFonts w:ascii="Tahoma" w:hAnsi="Tahoma" w:cs="Tahoma"/>
                <w:i/>
                <w:spacing w:val="8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водозаборных колонок </w:t>
            </w: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 w:val="restart"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961" w:type="dxa"/>
            <w:vMerge w:val="restart"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Современный облик сельских территорий – 8 проектов</w:t>
            </w: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Строительство многофункционального центра в д.Ченцы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Ченцы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60000,00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2024 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Строительство многофункционального центра в </w:t>
            </w:r>
            <w:proofErr w:type="spell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д</w:t>
            </w:r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.С</w:t>
            </w:r>
            <w:proofErr w:type="gram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инцово</w:t>
            </w:r>
            <w:proofErr w:type="spell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 Чапаевского сельского поселения Красносельского муниципального района Костромской области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Синцово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30000,00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2024 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Капитальный ремонт здания Дома культуры в д. </w:t>
            </w:r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Ивановское</w:t>
            </w:r>
            <w:proofErr w:type="gramEnd"/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Ивановское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50000,00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2024 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Реконструкция улично-водопроводной сети д. Ченцы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Ченцы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90000,00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2024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Строительство артезианской скважины в д. Синцово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Синцово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1500,00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2024 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Реконструкция улично-водопроводной сети д. Иконниково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Иконниково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50000,00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2025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Строительство сетей уличного электроосвещения в д. Ивановское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Ивановское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2024 </w:t>
            </w:r>
          </w:p>
        </w:tc>
      </w:tr>
      <w:tr w:rsidR="005D4B4D" w:rsidRPr="004A1C1C" w:rsidTr="008938A9">
        <w:trPr>
          <w:trHeight w:val="316"/>
        </w:trPr>
        <w:tc>
          <w:tcPr>
            <w:tcW w:w="6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1" w:type="dxa"/>
            <w:vMerge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Строительство сетей уличного электроосвещения в д. Иконниково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Д. Иконниково</w:t>
            </w: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3000,00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2024 </w:t>
            </w:r>
          </w:p>
        </w:tc>
      </w:tr>
      <w:tr w:rsidR="005D4B4D" w:rsidRPr="004A1C1C" w:rsidTr="008938A9">
        <w:trPr>
          <w:trHeight w:val="375"/>
        </w:trPr>
        <w:tc>
          <w:tcPr>
            <w:tcW w:w="661" w:type="dxa"/>
          </w:tcPr>
          <w:p w:rsidR="005D4B4D" w:rsidRPr="004A1C1C" w:rsidRDefault="005D4B4D" w:rsidP="005D4B4D">
            <w:pPr>
              <w:pStyle w:val="af3"/>
              <w:suppressLineNumbers/>
              <w:ind w:hanging="1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:rsidR="005D4B4D" w:rsidRPr="004A1C1C" w:rsidRDefault="005D4B4D" w:rsidP="005D4B4D">
            <w:pPr>
              <w:pStyle w:val="af3"/>
              <w:suppressLineNumbers/>
              <w:ind w:firstLine="34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Создание, строительство,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реконструкция (модернизация), капитальный ремонт объектов социальной и инженерной инфраструктуры</w:t>
            </w:r>
          </w:p>
        </w:tc>
        <w:tc>
          <w:tcPr>
            <w:tcW w:w="269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Разработка и экспертиза проектной документации по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 xml:space="preserve">созданию, строительству, реконструкции (модернизации), капитальному ремонту объектов социальной 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и инженерной инфраструктуры</w:t>
            </w:r>
          </w:p>
        </w:tc>
        <w:tc>
          <w:tcPr>
            <w:tcW w:w="1843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Д. Ченцы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5D4B4D" w:rsidRPr="004A1C1C" w:rsidRDefault="005D4B4D" w:rsidP="005D4B4D">
            <w:pPr>
              <w:pStyle w:val="af3"/>
              <w:suppressLineNumbers/>
              <w:ind w:firstLine="57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lastRenderedPageBreak/>
              <w:t>2200,00</w:t>
            </w:r>
          </w:p>
        </w:tc>
        <w:tc>
          <w:tcPr>
            <w:tcW w:w="1560" w:type="dxa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2023</w:t>
            </w:r>
          </w:p>
        </w:tc>
      </w:tr>
    </w:tbl>
    <w:p w:rsidR="005D4B4D" w:rsidRPr="004A1C1C" w:rsidRDefault="005D4B4D" w:rsidP="009B36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lastRenderedPageBreak/>
        <w:t>Приложение №3</w:t>
      </w:r>
      <w:r w:rsidR="009B364D">
        <w:rPr>
          <w:rFonts w:ascii="Tahoma" w:hAnsi="Tahoma" w:cs="Tahoma"/>
          <w:i/>
          <w:sz w:val="16"/>
          <w:szCs w:val="16"/>
        </w:rPr>
        <w:t xml:space="preserve"> </w:t>
      </w:r>
      <w:r w:rsidRPr="004A1C1C">
        <w:rPr>
          <w:rFonts w:ascii="Tahoma" w:hAnsi="Tahoma" w:cs="Tahoma"/>
          <w:i/>
          <w:sz w:val="16"/>
          <w:szCs w:val="16"/>
        </w:rPr>
        <w:t>к муници</w:t>
      </w:r>
      <w:r w:rsidR="009B364D">
        <w:rPr>
          <w:rFonts w:ascii="Tahoma" w:hAnsi="Tahoma" w:cs="Tahoma"/>
          <w:i/>
          <w:sz w:val="16"/>
          <w:szCs w:val="16"/>
        </w:rPr>
        <w:t>пальной программе</w:t>
      </w:r>
      <w:r w:rsidRPr="004A1C1C">
        <w:rPr>
          <w:rFonts w:ascii="Tahoma" w:hAnsi="Tahoma" w:cs="Tahoma"/>
          <w:i/>
          <w:sz w:val="16"/>
          <w:szCs w:val="16"/>
        </w:rPr>
        <w:t xml:space="preserve"> "Комплексн</w:t>
      </w:r>
      <w:r w:rsidR="009B364D">
        <w:rPr>
          <w:rFonts w:ascii="Tahoma" w:hAnsi="Tahoma" w:cs="Tahoma"/>
          <w:i/>
          <w:sz w:val="16"/>
          <w:szCs w:val="16"/>
        </w:rPr>
        <w:t>ое развитие сельских территорий</w:t>
      </w:r>
      <w:r w:rsidRPr="004A1C1C">
        <w:rPr>
          <w:rFonts w:ascii="Tahoma" w:hAnsi="Tahoma" w:cs="Tahoma"/>
          <w:i/>
          <w:sz w:val="16"/>
          <w:szCs w:val="16"/>
        </w:rPr>
        <w:t xml:space="preserve"> Чапаевского сельского поселения </w:t>
      </w:r>
    </w:p>
    <w:p w:rsidR="005D4B4D" w:rsidRPr="004A1C1C" w:rsidRDefault="005D4B4D" w:rsidP="009B364D">
      <w:pPr>
        <w:pStyle w:val="af3"/>
        <w:suppressLineNumbers/>
        <w:jc w:val="both"/>
        <w:rPr>
          <w:rFonts w:ascii="Tahoma" w:hAnsi="Tahoma" w:cs="Tahoma"/>
          <w:i/>
          <w:sz w:val="16"/>
          <w:szCs w:val="16"/>
        </w:rPr>
      </w:pPr>
      <w:r w:rsidRPr="004A1C1C">
        <w:rPr>
          <w:rFonts w:ascii="Tahoma" w:hAnsi="Tahoma" w:cs="Tahoma"/>
          <w:i/>
          <w:sz w:val="16"/>
          <w:szCs w:val="16"/>
        </w:rPr>
        <w:t>Краснос</w:t>
      </w:r>
      <w:r w:rsidR="009B364D">
        <w:rPr>
          <w:rFonts w:ascii="Tahoma" w:hAnsi="Tahoma" w:cs="Tahoma"/>
          <w:i/>
          <w:sz w:val="16"/>
          <w:szCs w:val="16"/>
        </w:rPr>
        <w:t xml:space="preserve">ельского муниципального района </w:t>
      </w:r>
      <w:r w:rsidRPr="004A1C1C">
        <w:rPr>
          <w:rFonts w:ascii="Tahoma" w:hAnsi="Tahoma" w:cs="Tahoma"/>
          <w:i/>
          <w:sz w:val="16"/>
          <w:szCs w:val="16"/>
        </w:rPr>
        <w:t>Костром</w:t>
      </w:r>
      <w:r w:rsidR="009B364D">
        <w:rPr>
          <w:rFonts w:ascii="Tahoma" w:hAnsi="Tahoma" w:cs="Tahoma"/>
          <w:i/>
          <w:sz w:val="16"/>
          <w:szCs w:val="16"/>
        </w:rPr>
        <w:t xml:space="preserve">ской области на 2021-2025 </w:t>
      </w:r>
      <w:proofErr w:type="spellStart"/>
      <w:r w:rsidR="009B364D">
        <w:rPr>
          <w:rFonts w:ascii="Tahoma" w:hAnsi="Tahoma" w:cs="Tahoma"/>
          <w:i/>
          <w:sz w:val="16"/>
          <w:szCs w:val="16"/>
        </w:rPr>
        <w:t>годы</w:t>
      </w:r>
      <w:proofErr w:type="gramStart"/>
      <w:r w:rsidR="009B364D">
        <w:rPr>
          <w:rFonts w:ascii="Tahoma" w:hAnsi="Tahoma" w:cs="Tahoma"/>
          <w:i/>
          <w:sz w:val="16"/>
          <w:szCs w:val="16"/>
        </w:rPr>
        <w:t>"</w:t>
      </w:r>
      <w:r w:rsidRPr="004A1C1C">
        <w:rPr>
          <w:rFonts w:ascii="Tahoma" w:hAnsi="Tahoma" w:cs="Tahoma"/>
          <w:i/>
          <w:sz w:val="16"/>
          <w:szCs w:val="16"/>
        </w:rPr>
        <w:t>в</w:t>
      </w:r>
      <w:proofErr w:type="spellEnd"/>
      <w:proofErr w:type="gramEnd"/>
      <w:r w:rsidRPr="004A1C1C">
        <w:rPr>
          <w:rFonts w:ascii="Tahoma" w:hAnsi="Tahoma" w:cs="Tahoma"/>
          <w:i/>
          <w:sz w:val="16"/>
          <w:szCs w:val="16"/>
        </w:rPr>
        <w:t xml:space="preserve"> редакции пос</w:t>
      </w:r>
      <w:r w:rsidR="009B364D">
        <w:rPr>
          <w:rFonts w:ascii="Tahoma" w:hAnsi="Tahoma" w:cs="Tahoma"/>
          <w:i/>
          <w:sz w:val="16"/>
          <w:szCs w:val="16"/>
        </w:rPr>
        <w:t>тановления №53 от 20.09.2023 г.</w:t>
      </w:r>
    </w:p>
    <w:p w:rsidR="005D4B4D" w:rsidRPr="009B364D" w:rsidRDefault="005D4B4D" w:rsidP="009B36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  <w:r w:rsidRPr="009B364D">
        <w:rPr>
          <w:rFonts w:ascii="Tahoma" w:hAnsi="Tahoma" w:cs="Tahoma"/>
          <w:i/>
          <w:sz w:val="16"/>
          <w:szCs w:val="16"/>
        </w:rPr>
        <w:t>ОБЪЕМЫ И ИСТОЧНИКИ ФИНАНСИРОВАНИЯ МЕРОПРИЯТИЙ ПРОГРАММЫ НА 2021-2025 ГОДЫ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8"/>
        <w:gridCol w:w="1126"/>
        <w:gridCol w:w="1134"/>
        <w:gridCol w:w="992"/>
        <w:gridCol w:w="709"/>
        <w:gridCol w:w="992"/>
        <w:gridCol w:w="993"/>
        <w:gridCol w:w="1275"/>
      </w:tblGrid>
      <w:tr w:rsidR="005D4B4D" w:rsidRPr="004A1C1C" w:rsidTr="008938A9">
        <w:tc>
          <w:tcPr>
            <w:tcW w:w="567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№ </w:t>
            </w:r>
            <w:proofErr w:type="gram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п</w:t>
            </w:r>
            <w:proofErr w:type="gram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/п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221" w:type="dxa"/>
            <w:gridSpan w:val="7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Объемы и источники финансирования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Объемы финансирования (тыс. руб.)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Всего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в </w:t>
            </w:r>
            <w:proofErr w:type="spellStart"/>
            <w:r w:rsidRPr="004A1C1C">
              <w:rPr>
                <w:rFonts w:ascii="Tahoma" w:hAnsi="Tahoma" w:cs="Tahoma"/>
                <w:i/>
                <w:sz w:val="16"/>
                <w:szCs w:val="16"/>
              </w:rPr>
              <w:t>т.ч</w:t>
            </w:r>
            <w:proofErr w:type="spellEnd"/>
            <w:r w:rsidRPr="004A1C1C">
              <w:rPr>
                <w:rFonts w:ascii="Tahoma" w:hAnsi="Tahoma" w:cs="Tahoma"/>
                <w:i/>
                <w:sz w:val="16"/>
                <w:szCs w:val="16"/>
              </w:rPr>
              <w:t>. по годам реализации Программы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2025</w:t>
            </w:r>
          </w:p>
        </w:tc>
      </w:tr>
      <w:tr w:rsidR="005D4B4D" w:rsidRPr="004A1C1C" w:rsidTr="008938A9">
        <w:trPr>
          <w:trHeight w:val="723"/>
        </w:trPr>
        <w:tc>
          <w:tcPr>
            <w:tcW w:w="567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418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Создание и развитие социальной и инженерной и транспортной инфраструктур на сельских территориях", в том числе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296459,00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759,00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3700,00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240500,00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51500,00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5D4B4D" w:rsidRPr="004A1C1C" w:rsidTr="008938A9">
        <w:tc>
          <w:tcPr>
            <w:tcW w:w="567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11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культурой» - 1 проект</w:t>
            </w: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 финансирования - всего, 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3000,00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3000,00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2079,00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2079,00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21,0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21,00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бюджет МО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800,00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800,00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585"/>
        </w:trPr>
        <w:tc>
          <w:tcPr>
            <w:tcW w:w="567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12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Организацию освещения территории, включая архитектурную </w:t>
            </w:r>
            <w:r w:rsidRPr="004A1C1C">
              <w:rPr>
                <w:rFonts w:ascii="Tahoma" w:hAnsi="Tahoma" w:cs="Tahoma"/>
                <w:i/>
                <w:w w:val="103"/>
                <w:sz w:val="16"/>
                <w:szCs w:val="16"/>
              </w:rPr>
              <w:t xml:space="preserve">подсветку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зданий,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строений,</w:t>
            </w:r>
            <w:r w:rsidRPr="004A1C1C">
              <w:rPr>
                <w:rFonts w:ascii="Tahoma" w:hAnsi="Tahoma" w:cs="Tahoma"/>
                <w:i/>
                <w:spacing w:val="53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сооружений,</w:t>
            </w:r>
            <w:r w:rsidRPr="004A1C1C">
              <w:rPr>
                <w:rFonts w:ascii="Tahoma" w:hAnsi="Tahoma" w:cs="Tahoma"/>
                <w:i/>
                <w:spacing w:val="49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в том</w:t>
            </w:r>
            <w:r w:rsidRPr="004A1C1C">
              <w:rPr>
                <w:rFonts w:ascii="Tahoma" w:hAnsi="Tahoma" w:cs="Tahoma"/>
                <w:i/>
                <w:spacing w:val="7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числе с использованием</w:t>
            </w:r>
            <w:r w:rsidRPr="004A1C1C">
              <w:rPr>
                <w:rFonts w:ascii="Tahoma" w:hAnsi="Tahoma" w:cs="Tahoma"/>
                <w:i/>
                <w:spacing w:val="53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w w:val="103"/>
                <w:sz w:val="16"/>
                <w:szCs w:val="16"/>
              </w:rPr>
              <w:t xml:space="preserve">энергосберегающих </w:t>
            </w:r>
            <w:r w:rsidRPr="004A1C1C">
              <w:rPr>
                <w:rFonts w:ascii="Tahoma" w:hAnsi="Tahoma" w:cs="Tahoma"/>
                <w:i/>
                <w:w w:val="104"/>
                <w:sz w:val="16"/>
                <w:szCs w:val="16"/>
              </w:rPr>
              <w:t>технологий- 1 проектов;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 финансирования - всего, 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1500,00</w:t>
            </w:r>
          </w:p>
        </w:tc>
      </w:tr>
      <w:tr w:rsidR="005D4B4D" w:rsidRPr="004A1C1C" w:rsidTr="008938A9">
        <w:trPr>
          <w:trHeight w:val="217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1039,50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1039,50</w:t>
            </w:r>
          </w:p>
        </w:tc>
      </w:tr>
      <w:tr w:rsidR="005D4B4D" w:rsidRPr="004A1C1C" w:rsidTr="008938A9">
        <w:trPr>
          <w:trHeight w:val="105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10,50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10,50</w:t>
            </w:r>
          </w:p>
        </w:tc>
      </w:tr>
      <w:tr w:rsidR="005D4B4D" w:rsidRPr="004A1C1C" w:rsidTr="008938A9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50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pacing w:val="27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-бюджет МО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173,35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173,35</w:t>
            </w:r>
          </w:p>
        </w:tc>
      </w:tr>
      <w:tr w:rsidR="005D4B4D" w:rsidRPr="004A1C1C" w:rsidTr="008938A9">
        <w:trPr>
          <w:trHeight w:val="314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pacing w:val="27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276,15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276,15</w:t>
            </w:r>
          </w:p>
        </w:tc>
      </w:tr>
      <w:tr w:rsidR="005D4B4D" w:rsidRPr="004A1C1C" w:rsidTr="008938A9">
        <w:trPr>
          <w:trHeight w:val="435"/>
        </w:trPr>
        <w:tc>
          <w:tcPr>
            <w:tcW w:w="567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w w:val="104"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Организация пешеходных коммуникаций, в том числе тротуаров, </w:t>
            </w:r>
            <w:r w:rsidRPr="004A1C1C">
              <w:rPr>
                <w:rFonts w:ascii="Tahoma" w:hAnsi="Tahoma" w:cs="Tahoma"/>
                <w:i/>
                <w:w w:val="104"/>
                <w:sz w:val="16"/>
                <w:szCs w:val="16"/>
              </w:rPr>
              <w:t xml:space="preserve">аллей, </w:t>
            </w:r>
            <w:r w:rsidRPr="004A1C1C">
              <w:rPr>
                <w:rFonts w:ascii="Tahoma" w:hAnsi="Tahoma" w:cs="Tahoma"/>
                <w:i/>
                <w:sz w:val="16"/>
                <w:szCs w:val="16"/>
              </w:rPr>
              <w:t>дорожек,</w:t>
            </w:r>
            <w:r w:rsidRPr="004A1C1C">
              <w:rPr>
                <w:rFonts w:ascii="Tahoma" w:hAnsi="Tahoma" w:cs="Tahoma"/>
                <w:i/>
                <w:spacing w:val="44"/>
                <w:sz w:val="16"/>
                <w:szCs w:val="16"/>
              </w:rPr>
              <w:t xml:space="preserve"> </w:t>
            </w:r>
            <w:r w:rsidRPr="004A1C1C">
              <w:rPr>
                <w:rFonts w:ascii="Tahoma" w:hAnsi="Tahoma" w:cs="Tahoma"/>
                <w:i/>
                <w:w w:val="104"/>
                <w:sz w:val="16"/>
                <w:szCs w:val="16"/>
              </w:rPr>
              <w:t>тропинок -2 проект;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pacing w:val="27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2259,00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759,00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1500,00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76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1295,63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295,63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1039,50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12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89,67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39,67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10,50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10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бюджет МО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541,40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260,00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173,35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16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332,30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163,70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276,15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543"/>
        </w:trPr>
        <w:tc>
          <w:tcPr>
            <w:tcW w:w="567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44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Строительство и реконструкция </w:t>
            </w: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287500,00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237500,00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50000,00</w:t>
            </w:r>
          </w:p>
        </w:tc>
      </w:tr>
      <w:tr w:rsidR="005D4B4D" w:rsidRPr="004A1C1C" w:rsidTr="008938A9">
        <w:trPr>
          <w:trHeight w:val="298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266203,58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232073,33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34130,25</w:t>
            </w:r>
          </w:p>
        </w:tc>
      </w:tr>
      <w:tr w:rsidR="005D4B4D" w:rsidRPr="004A1C1C" w:rsidTr="008938A9">
        <w:trPr>
          <w:trHeight w:val="304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2688,93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2344,18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344,75</w:t>
            </w:r>
          </w:p>
        </w:tc>
      </w:tr>
      <w:tr w:rsidR="005D4B4D" w:rsidRPr="004A1C1C" w:rsidTr="008938A9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районный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16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бюджет МО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3427,49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2937,49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490,00</w:t>
            </w:r>
          </w:p>
        </w:tc>
      </w:tr>
      <w:tr w:rsidR="005D4B4D" w:rsidRPr="004A1C1C" w:rsidTr="008938A9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180,00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145,00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35,00</w:t>
            </w:r>
          </w:p>
        </w:tc>
      </w:tr>
      <w:tr w:rsidR="005D4B4D" w:rsidRPr="004A1C1C" w:rsidTr="008938A9">
        <w:trPr>
          <w:trHeight w:val="363"/>
        </w:trPr>
        <w:tc>
          <w:tcPr>
            <w:tcW w:w="567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2418" w:type="dxa"/>
            <w:vMerge w:val="restart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Разработка и экспертиза проектной документации 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по созданию, строительству, реконструкции (модернизации), капитальному ремонту объектов социальной </w:t>
            </w:r>
          </w:p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 xml:space="preserve">и инженерной инфраструктуры </w:t>
            </w: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Объем финансирования – всего, 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2200,00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2200,00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1991,60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1991,60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  <w:tr w:rsidR="005D4B4D" w:rsidRPr="004A1C1C" w:rsidTr="008938A9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418" w:type="dxa"/>
            <w:vMerge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- бюджет МО</w:t>
            </w:r>
          </w:p>
        </w:tc>
        <w:tc>
          <w:tcPr>
            <w:tcW w:w="1134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208,40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208,40</w:t>
            </w:r>
          </w:p>
        </w:tc>
        <w:tc>
          <w:tcPr>
            <w:tcW w:w="993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D4B4D" w:rsidRPr="004A1C1C" w:rsidRDefault="005D4B4D" w:rsidP="005D4B4D">
            <w:pPr>
              <w:pStyle w:val="af3"/>
              <w:suppressLineNumbers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4A1C1C">
              <w:rPr>
                <w:rFonts w:ascii="Tahoma" w:hAnsi="Tahoma" w:cs="Tahoma"/>
                <w:i/>
                <w:sz w:val="16"/>
                <w:szCs w:val="16"/>
              </w:rPr>
              <w:t>0</w:t>
            </w:r>
          </w:p>
        </w:tc>
      </w:tr>
    </w:tbl>
    <w:p w:rsidR="005D4B4D" w:rsidRPr="004A1C1C" w:rsidRDefault="005D4B4D" w:rsidP="005D4B4D">
      <w:pPr>
        <w:pStyle w:val="af3"/>
        <w:suppressLineNumbers/>
        <w:ind w:firstLine="720"/>
        <w:jc w:val="both"/>
        <w:rPr>
          <w:rFonts w:ascii="Tahoma" w:hAnsi="Tahoma" w:cs="Tahoma"/>
          <w:i/>
          <w:sz w:val="16"/>
          <w:szCs w:val="16"/>
        </w:rPr>
      </w:pPr>
    </w:p>
    <w:p w:rsidR="005D4B4D" w:rsidRPr="00B277F4" w:rsidRDefault="005D4B4D" w:rsidP="005D4B4D">
      <w:pPr>
        <w:pStyle w:val="af3"/>
        <w:suppressLineNumber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9B364D" w:rsidRDefault="009B364D" w:rsidP="005D4B4D">
      <w:pPr>
        <w:pStyle w:val="af3"/>
        <w:suppressLineNumbers/>
        <w:suppressAutoHyphens/>
        <w:ind w:firstLine="709"/>
        <w:jc w:val="both"/>
        <w:rPr>
          <w:rFonts w:ascii="Tahoma" w:hAnsi="Tahoma" w:cs="Tahoma"/>
          <w:i/>
          <w:sz w:val="16"/>
          <w:szCs w:val="16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Pr="009B364D" w:rsidRDefault="009B364D" w:rsidP="009B364D">
      <w:pPr>
        <w:rPr>
          <w:lang w:eastAsia="en-US"/>
        </w:rPr>
      </w:pPr>
    </w:p>
    <w:p w:rsidR="009B364D" w:rsidRDefault="009B364D" w:rsidP="009B364D">
      <w:pPr>
        <w:rPr>
          <w:lang w:eastAsia="en-US"/>
        </w:rPr>
      </w:pPr>
    </w:p>
    <w:tbl>
      <w:tblPr>
        <w:tblpPr w:leftFromText="180" w:rightFromText="180" w:vertAnchor="text" w:horzAnchor="margin" w:tblpY="336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46"/>
        <w:gridCol w:w="3388"/>
      </w:tblGrid>
      <w:tr w:rsidR="009B364D" w:rsidRPr="00DA0D82" w:rsidTr="009B364D">
        <w:trPr>
          <w:trHeight w:val="839"/>
        </w:trPr>
        <w:tc>
          <w:tcPr>
            <w:tcW w:w="0" w:type="auto"/>
            <w:vAlign w:val="center"/>
          </w:tcPr>
          <w:p w:rsidR="009B364D" w:rsidRPr="00D93E12" w:rsidRDefault="009B364D" w:rsidP="009B364D">
            <w:pPr>
              <w:pStyle w:val="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bookmarkStart w:id="89" w:name="_Toc139979589"/>
            <w:bookmarkStart w:id="90" w:name="_Toc143867453"/>
            <w:bookmarkStart w:id="91" w:name="_Toc146615620"/>
            <w:r w:rsidRPr="00D93E12">
              <w:rPr>
                <w:rFonts w:ascii="Tahoma" w:hAnsi="Tahoma" w:cs="Tahoma"/>
                <w:i/>
                <w:color w:val="auto"/>
                <w:sz w:val="18"/>
                <w:szCs w:val="18"/>
              </w:rPr>
              <w:t>Тираж 30 экземпляров</w:t>
            </w:r>
            <w:bookmarkEnd w:id="89"/>
            <w:bookmarkEnd w:id="90"/>
            <w:bookmarkEnd w:id="91"/>
          </w:p>
        </w:tc>
        <w:tc>
          <w:tcPr>
            <w:tcW w:w="0" w:type="auto"/>
            <w:vAlign w:val="center"/>
          </w:tcPr>
          <w:p w:rsidR="009B364D" w:rsidRPr="00DA0D82" w:rsidRDefault="009B364D" w:rsidP="009B364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proofErr w:type="gram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  <w:proofErr w:type="gramEnd"/>
          </w:p>
          <w:p w:rsidR="009B364D" w:rsidRPr="00DA0D82" w:rsidRDefault="009B364D" w:rsidP="009B364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0" w:type="auto"/>
            <w:vAlign w:val="center"/>
          </w:tcPr>
          <w:p w:rsidR="009B364D" w:rsidRPr="00DA0D82" w:rsidRDefault="009B364D" w:rsidP="009B364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Адрес: </w:t>
            </w:r>
            <w:proofErr w:type="spellStart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пос.им</w:t>
            </w:r>
            <w:proofErr w:type="spellEnd"/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. Чапаева,</w:t>
            </w:r>
          </w:p>
          <w:p w:rsidR="009B364D" w:rsidRPr="00DA0D82" w:rsidRDefault="009B364D" w:rsidP="009B364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д.13.</w:t>
            </w:r>
          </w:p>
          <w:p w:rsidR="009B364D" w:rsidRPr="00DA0D82" w:rsidRDefault="009B364D" w:rsidP="009B364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9B364D" w:rsidRPr="00DA0D82" w:rsidRDefault="009B364D" w:rsidP="009B364D">
            <w:pPr>
              <w:keepNext/>
              <w:keepLines/>
              <w:suppressLineNumbers/>
              <w:suppressAutoHyphens/>
              <w:ind w:firstLine="709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A0D82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</w:tc>
      </w:tr>
    </w:tbl>
    <w:p w:rsidR="00F2063E" w:rsidRPr="009B364D" w:rsidRDefault="00F2063E" w:rsidP="009B364D">
      <w:pPr>
        <w:ind w:firstLine="708"/>
        <w:rPr>
          <w:lang w:eastAsia="en-US"/>
        </w:rPr>
      </w:pPr>
    </w:p>
    <w:sectPr w:rsidR="00F2063E" w:rsidRPr="009B364D" w:rsidSect="00432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FE" w:rsidRDefault="00CD11FE" w:rsidP="002A1A79">
      <w:r>
        <w:separator/>
      </w:r>
    </w:p>
  </w:endnote>
  <w:endnote w:type="continuationSeparator" w:id="0">
    <w:p w:rsidR="00CD11FE" w:rsidRDefault="00CD11FE" w:rsidP="002A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FF" w:rsidRDefault="00551A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066707707"/>
      <w:docPartObj>
        <w:docPartGallery w:val="Page Numbers (Bottom of Page)"/>
        <w:docPartUnique/>
      </w:docPartObj>
    </w:sdtPr>
    <w:sdtEndPr/>
    <w:sdtContent>
      <w:p w:rsidR="008E3025" w:rsidRPr="004F51C7" w:rsidRDefault="008E3025" w:rsidP="00C2611D">
        <w:pPr>
          <w:pStyle w:val="a5"/>
          <w:tabs>
            <w:tab w:val="clear" w:pos="4677"/>
            <w:tab w:val="clear" w:pos="9355"/>
            <w:tab w:val="left" w:pos="6255"/>
          </w:tabs>
          <w:rPr>
            <w:sz w:val="22"/>
            <w:szCs w:val="22"/>
          </w:rPr>
        </w:pPr>
        <w:r w:rsidRPr="00EF6DD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757BA4" wp14:editId="69151E8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3025" w:rsidRDefault="008E30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50FB8" w:rsidRPr="00650FB8">
                                <w:rPr>
                                  <w:noProof/>
                                  <w:color w:val="7F7F7F" w:themeColor="text1" w:themeTint="80"/>
                                </w:rPr>
                                <w:t>8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Автофигура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8E3025" w:rsidRDefault="008E30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50FB8" w:rsidRPr="00650FB8">
                          <w:rPr>
                            <w:noProof/>
                            <w:color w:val="7F7F7F" w:themeColor="text1" w:themeTint="80"/>
                          </w:rPr>
                          <w:t>8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FF" w:rsidRDefault="00551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FE" w:rsidRDefault="00CD11FE" w:rsidP="002A1A79">
      <w:r>
        <w:separator/>
      </w:r>
    </w:p>
  </w:footnote>
  <w:footnote w:type="continuationSeparator" w:id="0">
    <w:p w:rsidR="00CD11FE" w:rsidRDefault="00CD11FE" w:rsidP="002A1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FF" w:rsidRDefault="00551AF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5" w:rsidRDefault="008E3025" w:rsidP="00C2611D">
    <w:pPr>
      <w:pStyle w:val="af"/>
      <w:tabs>
        <w:tab w:val="clear" w:pos="4677"/>
        <w:tab w:val="clear" w:pos="9355"/>
        <w:tab w:val="left" w:pos="7755"/>
      </w:tabs>
    </w:pPr>
    <w:r>
      <w:t xml:space="preserve">№ </w:t>
    </w:r>
    <w:r w:rsidR="00551AFF">
      <w:t>11</w:t>
    </w:r>
    <w:r>
      <w:t xml:space="preserve"> от </w:t>
    </w:r>
    <w:r w:rsidR="00551AFF">
      <w:t>25</w:t>
    </w:r>
    <w:r>
      <w:t>.0</w:t>
    </w:r>
    <w:r w:rsidR="00551AFF">
      <w:t>9</w:t>
    </w:r>
    <w:r>
      <w:t>.2023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FF" w:rsidRDefault="00551A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485508"/>
    <w:multiLevelType w:val="hybridMultilevel"/>
    <w:tmpl w:val="5E704D3A"/>
    <w:lvl w:ilvl="0" w:tplc="97A4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C447D5"/>
    <w:multiLevelType w:val="hybridMultilevel"/>
    <w:tmpl w:val="F8F0D9D0"/>
    <w:lvl w:ilvl="0" w:tplc="FCB8D8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910813"/>
    <w:multiLevelType w:val="hybridMultilevel"/>
    <w:tmpl w:val="53044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497496"/>
    <w:multiLevelType w:val="hybridMultilevel"/>
    <w:tmpl w:val="E8C0A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62FF4"/>
    <w:multiLevelType w:val="hybridMultilevel"/>
    <w:tmpl w:val="3A0AF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8E0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17E0A"/>
    <w:multiLevelType w:val="hybridMultilevel"/>
    <w:tmpl w:val="42C629C2"/>
    <w:lvl w:ilvl="0" w:tplc="2B747B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A61419"/>
    <w:multiLevelType w:val="hybridMultilevel"/>
    <w:tmpl w:val="0038AF34"/>
    <w:lvl w:ilvl="0" w:tplc="3CA60638">
      <w:start w:val="4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A22E40"/>
    <w:multiLevelType w:val="hybridMultilevel"/>
    <w:tmpl w:val="6C346846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0F5725"/>
    <w:multiLevelType w:val="hybridMultilevel"/>
    <w:tmpl w:val="C5B06848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C96605"/>
    <w:multiLevelType w:val="hybridMultilevel"/>
    <w:tmpl w:val="85E4E9B6"/>
    <w:lvl w:ilvl="0" w:tplc="81D404D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FE3E10"/>
    <w:multiLevelType w:val="hybridMultilevel"/>
    <w:tmpl w:val="99D06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03FAF"/>
    <w:multiLevelType w:val="hybridMultilevel"/>
    <w:tmpl w:val="1A7E9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2"/>
  </w:num>
  <w:num w:numId="5">
    <w:abstractNumId w:val="32"/>
  </w:num>
  <w:num w:numId="6">
    <w:abstractNumId w:val="6"/>
  </w:num>
  <w:num w:numId="7">
    <w:abstractNumId w:val="26"/>
  </w:num>
  <w:num w:numId="8">
    <w:abstractNumId w:val="9"/>
  </w:num>
  <w:num w:numId="9">
    <w:abstractNumId w:val="13"/>
  </w:num>
  <w:num w:numId="10">
    <w:abstractNumId w:val="12"/>
  </w:num>
  <w:num w:numId="11">
    <w:abstractNumId w:val="29"/>
  </w:num>
  <w:num w:numId="12">
    <w:abstractNumId w:val="0"/>
  </w:num>
  <w:num w:numId="13">
    <w:abstractNumId w:val="1"/>
  </w:num>
  <w:num w:numId="14">
    <w:abstractNumId w:val="4"/>
  </w:num>
  <w:num w:numId="15">
    <w:abstractNumId w:val="7"/>
  </w:num>
  <w:num w:numId="16">
    <w:abstractNumId w:val="17"/>
  </w:num>
  <w:num w:numId="17">
    <w:abstractNumId w:val="28"/>
  </w:num>
  <w:num w:numId="18">
    <w:abstractNumId w:val="18"/>
  </w:num>
  <w:num w:numId="19">
    <w:abstractNumId w:val="19"/>
  </w:num>
  <w:num w:numId="20">
    <w:abstractNumId w:val="27"/>
  </w:num>
  <w:num w:numId="21">
    <w:abstractNumId w:val="16"/>
  </w:num>
  <w:num w:numId="22">
    <w:abstractNumId w:val="2"/>
  </w:num>
  <w:num w:numId="23">
    <w:abstractNumId w:val="5"/>
  </w:num>
  <w:num w:numId="24">
    <w:abstractNumId w:val="14"/>
  </w:num>
  <w:num w:numId="25">
    <w:abstractNumId w:val="8"/>
  </w:num>
  <w:num w:numId="26">
    <w:abstractNumId w:val="24"/>
  </w:num>
  <w:num w:numId="27">
    <w:abstractNumId w:val="10"/>
  </w:num>
  <w:num w:numId="28">
    <w:abstractNumId w:val="23"/>
  </w:num>
  <w:num w:numId="29">
    <w:abstractNumId w:val="21"/>
  </w:num>
  <w:num w:numId="30">
    <w:abstractNumId w:val="31"/>
  </w:num>
  <w:num w:numId="31">
    <w:abstractNumId w:val="15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5E"/>
    <w:rsid w:val="00000E59"/>
    <w:rsid w:val="00003743"/>
    <w:rsid w:val="00012450"/>
    <w:rsid w:val="00017C8A"/>
    <w:rsid w:val="00022D45"/>
    <w:rsid w:val="00025A02"/>
    <w:rsid w:val="00027993"/>
    <w:rsid w:val="00035099"/>
    <w:rsid w:val="0004518C"/>
    <w:rsid w:val="00046866"/>
    <w:rsid w:val="00046B88"/>
    <w:rsid w:val="00056A5C"/>
    <w:rsid w:val="00062AC1"/>
    <w:rsid w:val="000666E2"/>
    <w:rsid w:val="000675B2"/>
    <w:rsid w:val="00077643"/>
    <w:rsid w:val="0008735A"/>
    <w:rsid w:val="000A5FDB"/>
    <w:rsid w:val="000A6B94"/>
    <w:rsid w:val="000B008E"/>
    <w:rsid w:val="000B63BC"/>
    <w:rsid w:val="000E5B44"/>
    <w:rsid w:val="000F22D2"/>
    <w:rsid w:val="000F657F"/>
    <w:rsid w:val="000F6A5E"/>
    <w:rsid w:val="000F6ABC"/>
    <w:rsid w:val="000F72C9"/>
    <w:rsid w:val="00101D80"/>
    <w:rsid w:val="0010660B"/>
    <w:rsid w:val="001069C4"/>
    <w:rsid w:val="001079BF"/>
    <w:rsid w:val="00110D24"/>
    <w:rsid w:val="00113A62"/>
    <w:rsid w:val="00115921"/>
    <w:rsid w:val="001159C6"/>
    <w:rsid w:val="0012266C"/>
    <w:rsid w:val="00134949"/>
    <w:rsid w:val="00146B64"/>
    <w:rsid w:val="00155C4E"/>
    <w:rsid w:val="001565F4"/>
    <w:rsid w:val="0016053F"/>
    <w:rsid w:val="001655C7"/>
    <w:rsid w:val="00175872"/>
    <w:rsid w:val="00182298"/>
    <w:rsid w:val="00182874"/>
    <w:rsid w:val="00183232"/>
    <w:rsid w:val="001973CA"/>
    <w:rsid w:val="001A31EC"/>
    <w:rsid w:val="001B33A5"/>
    <w:rsid w:val="001B39BA"/>
    <w:rsid w:val="001B3DEE"/>
    <w:rsid w:val="001B4400"/>
    <w:rsid w:val="001C0BF6"/>
    <w:rsid w:val="001C5661"/>
    <w:rsid w:val="001D12ED"/>
    <w:rsid w:val="001E0C3D"/>
    <w:rsid w:val="001F354A"/>
    <w:rsid w:val="001F48EE"/>
    <w:rsid w:val="00207BAD"/>
    <w:rsid w:val="0024653E"/>
    <w:rsid w:val="00246F0D"/>
    <w:rsid w:val="00272D99"/>
    <w:rsid w:val="002829C2"/>
    <w:rsid w:val="00282ED7"/>
    <w:rsid w:val="0028464F"/>
    <w:rsid w:val="002A1A79"/>
    <w:rsid w:val="002D3CE2"/>
    <w:rsid w:val="002D5E7F"/>
    <w:rsid w:val="002E79A7"/>
    <w:rsid w:val="002F2782"/>
    <w:rsid w:val="002F70B5"/>
    <w:rsid w:val="002F7966"/>
    <w:rsid w:val="003118D9"/>
    <w:rsid w:val="00313186"/>
    <w:rsid w:val="00320AC4"/>
    <w:rsid w:val="00323158"/>
    <w:rsid w:val="003302B7"/>
    <w:rsid w:val="00331093"/>
    <w:rsid w:val="00332182"/>
    <w:rsid w:val="00335041"/>
    <w:rsid w:val="00335D9F"/>
    <w:rsid w:val="00352D20"/>
    <w:rsid w:val="00364BE5"/>
    <w:rsid w:val="0036551D"/>
    <w:rsid w:val="00391DBB"/>
    <w:rsid w:val="00394496"/>
    <w:rsid w:val="003A07BB"/>
    <w:rsid w:val="003A3EFD"/>
    <w:rsid w:val="003B29B6"/>
    <w:rsid w:val="003B57B2"/>
    <w:rsid w:val="003C064E"/>
    <w:rsid w:val="003C36D4"/>
    <w:rsid w:val="003D1F1D"/>
    <w:rsid w:val="003D544A"/>
    <w:rsid w:val="003D650A"/>
    <w:rsid w:val="003F4A9C"/>
    <w:rsid w:val="0040695E"/>
    <w:rsid w:val="0041251D"/>
    <w:rsid w:val="00416E63"/>
    <w:rsid w:val="00432950"/>
    <w:rsid w:val="00436FC7"/>
    <w:rsid w:val="00446C8F"/>
    <w:rsid w:val="004473E8"/>
    <w:rsid w:val="00450DCA"/>
    <w:rsid w:val="00452163"/>
    <w:rsid w:val="00461FEF"/>
    <w:rsid w:val="00462DB9"/>
    <w:rsid w:val="00467A3C"/>
    <w:rsid w:val="004818CB"/>
    <w:rsid w:val="00481E2B"/>
    <w:rsid w:val="004A0396"/>
    <w:rsid w:val="004A7D2A"/>
    <w:rsid w:val="004B0BC8"/>
    <w:rsid w:val="004B72B3"/>
    <w:rsid w:val="004C560F"/>
    <w:rsid w:val="004C67DF"/>
    <w:rsid w:val="004D0720"/>
    <w:rsid w:val="004D1837"/>
    <w:rsid w:val="004D3B01"/>
    <w:rsid w:val="004D49F1"/>
    <w:rsid w:val="004E3194"/>
    <w:rsid w:val="004E4259"/>
    <w:rsid w:val="004E5034"/>
    <w:rsid w:val="004E7DBD"/>
    <w:rsid w:val="004F0B4A"/>
    <w:rsid w:val="004F53D6"/>
    <w:rsid w:val="0051473E"/>
    <w:rsid w:val="005165FE"/>
    <w:rsid w:val="00516822"/>
    <w:rsid w:val="00530093"/>
    <w:rsid w:val="00530936"/>
    <w:rsid w:val="005460FF"/>
    <w:rsid w:val="00551799"/>
    <w:rsid w:val="00551AFF"/>
    <w:rsid w:val="005538E8"/>
    <w:rsid w:val="005547BD"/>
    <w:rsid w:val="00555305"/>
    <w:rsid w:val="0055680F"/>
    <w:rsid w:val="0056197D"/>
    <w:rsid w:val="00574F58"/>
    <w:rsid w:val="00587800"/>
    <w:rsid w:val="0059032D"/>
    <w:rsid w:val="00594658"/>
    <w:rsid w:val="00596E8F"/>
    <w:rsid w:val="00597E26"/>
    <w:rsid w:val="005A2C02"/>
    <w:rsid w:val="005A450E"/>
    <w:rsid w:val="005B1E9A"/>
    <w:rsid w:val="005B4A62"/>
    <w:rsid w:val="005B76C5"/>
    <w:rsid w:val="005C0133"/>
    <w:rsid w:val="005C14EB"/>
    <w:rsid w:val="005C15AE"/>
    <w:rsid w:val="005C1B45"/>
    <w:rsid w:val="005D4AA0"/>
    <w:rsid w:val="005D4B4D"/>
    <w:rsid w:val="005E04C9"/>
    <w:rsid w:val="005E2F82"/>
    <w:rsid w:val="005E7AC8"/>
    <w:rsid w:val="005F6660"/>
    <w:rsid w:val="005F6688"/>
    <w:rsid w:val="006009D0"/>
    <w:rsid w:val="0060634C"/>
    <w:rsid w:val="00610A16"/>
    <w:rsid w:val="0061156F"/>
    <w:rsid w:val="00611FBA"/>
    <w:rsid w:val="00613A7A"/>
    <w:rsid w:val="006171FC"/>
    <w:rsid w:val="00650FB8"/>
    <w:rsid w:val="00651A00"/>
    <w:rsid w:val="00652B09"/>
    <w:rsid w:val="00653C20"/>
    <w:rsid w:val="00655FCF"/>
    <w:rsid w:val="0065625F"/>
    <w:rsid w:val="006619C8"/>
    <w:rsid w:val="006810D8"/>
    <w:rsid w:val="0068762E"/>
    <w:rsid w:val="006909E5"/>
    <w:rsid w:val="00695280"/>
    <w:rsid w:val="00697C62"/>
    <w:rsid w:val="006A2046"/>
    <w:rsid w:val="006A3D47"/>
    <w:rsid w:val="006A5CC2"/>
    <w:rsid w:val="006A6B63"/>
    <w:rsid w:val="006A7E4C"/>
    <w:rsid w:val="006B0371"/>
    <w:rsid w:val="006C1AFD"/>
    <w:rsid w:val="006C3013"/>
    <w:rsid w:val="006C4076"/>
    <w:rsid w:val="006D3201"/>
    <w:rsid w:val="006D702E"/>
    <w:rsid w:val="006E73E6"/>
    <w:rsid w:val="007049FC"/>
    <w:rsid w:val="00705521"/>
    <w:rsid w:val="0070785B"/>
    <w:rsid w:val="007101FD"/>
    <w:rsid w:val="0071079C"/>
    <w:rsid w:val="00712C16"/>
    <w:rsid w:val="007143C2"/>
    <w:rsid w:val="0071792D"/>
    <w:rsid w:val="00720C3F"/>
    <w:rsid w:val="0073288E"/>
    <w:rsid w:val="00734F93"/>
    <w:rsid w:val="00735D6E"/>
    <w:rsid w:val="007423D8"/>
    <w:rsid w:val="007430D9"/>
    <w:rsid w:val="00746F89"/>
    <w:rsid w:val="007579BE"/>
    <w:rsid w:val="007610A2"/>
    <w:rsid w:val="007641CB"/>
    <w:rsid w:val="00770B24"/>
    <w:rsid w:val="00777AD8"/>
    <w:rsid w:val="0078280E"/>
    <w:rsid w:val="00783226"/>
    <w:rsid w:val="007A3437"/>
    <w:rsid w:val="007A3F70"/>
    <w:rsid w:val="007A4970"/>
    <w:rsid w:val="007A5E4E"/>
    <w:rsid w:val="007B2470"/>
    <w:rsid w:val="007C5A02"/>
    <w:rsid w:val="007D6F91"/>
    <w:rsid w:val="007E0F37"/>
    <w:rsid w:val="007E5223"/>
    <w:rsid w:val="007F0540"/>
    <w:rsid w:val="007F1EC9"/>
    <w:rsid w:val="007F3060"/>
    <w:rsid w:val="007F3EEE"/>
    <w:rsid w:val="007F59CF"/>
    <w:rsid w:val="007F7625"/>
    <w:rsid w:val="00807C5C"/>
    <w:rsid w:val="00813A14"/>
    <w:rsid w:val="00813CCF"/>
    <w:rsid w:val="00815C7A"/>
    <w:rsid w:val="00823AAB"/>
    <w:rsid w:val="008301E0"/>
    <w:rsid w:val="00844170"/>
    <w:rsid w:val="008467BE"/>
    <w:rsid w:val="00847319"/>
    <w:rsid w:val="0085050E"/>
    <w:rsid w:val="0085566D"/>
    <w:rsid w:val="0085660D"/>
    <w:rsid w:val="00865984"/>
    <w:rsid w:val="00870966"/>
    <w:rsid w:val="00871CB4"/>
    <w:rsid w:val="00872388"/>
    <w:rsid w:val="008769FD"/>
    <w:rsid w:val="008813E7"/>
    <w:rsid w:val="00893822"/>
    <w:rsid w:val="008A2730"/>
    <w:rsid w:val="008C0CAE"/>
    <w:rsid w:val="008C111F"/>
    <w:rsid w:val="008C1B81"/>
    <w:rsid w:val="008C1DAC"/>
    <w:rsid w:val="008C2AEF"/>
    <w:rsid w:val="008D1035"/>
    <w:rsid w:val="008E06C7"/>
    <w:rsid w:val="008E3025"/>
    <w:rsid w:val="008E7C3B"/>
    <w:rsid w:val="00903754"/>
    <w:rsid w:val="00912756"/>
    <w:rsid w:val="00912AEB"/>
    <w:rsid w:val="00915C54"/>
    <w:rsid w:val="00917DDC"/>
    <w:rsid w:val="00923ABC"/>
    <w:rsid w:val="00925123"/>
    <w:rsid w:val="009312EC"/>
    <w:rsid w:val="009500A8"/>
    <w:rsid w:val="00950124"/>
    <w:rsid w:val="00952909"/>
    <w:rsid w:val="00955352"/>
    <w:rsid w:val="0095670A"/>
    <w:rsid w:val="00962E6D"/>
    <w:rsid w:val="00970031"/>
    <w:rsid w:val="0097081D"/>
    <w:rsid w:val="0098636F"/>
    <w:rsid w:val="00990099"/>
    <w:rsid w:val="009A0D13"/>
    <w:rsid w:val="009A47F6"/>
    <w:rsid w:val="009B364D"/>
    <w:rsid w:val="009B48A3"/>
    <w:rsid w:val="009B5653"/>
    <w:rsid w:val="009B574A"/>
    <w:rsid w:val="009B5E23"/>
    <w:rsid w:val="009D38C0"/>
    <w:rsid w:val="009D7BB2"/>
    <w:rsid w:val="009E092B"/>
    <w:rsid w:val="009F1FEB"/>
    <w:rsid w:val="009F3F38"/>
    <w:rsid w:val="00A04C9E"/>
    <w:rsid w:val="00A231AB"/>
    <w:rsid w:val="00A32F15"/>
    <w:rsid w:val="00A37192"/>
    <w:rsid w:val="00A41B70"/>
    <w:rsid w:val="00A44A6B"/>
    <w:rsid w:val="00A66332"/>
    <w:rsid w:val="00A71A62"/>
    <w:rsid w:val="00A8226D"/>
    <w:rsid w:val="00A83A2D"/>
    <w:rsid w:val="00A851E6"/>
    <w:rsid w:val="00A860EA"/>
    <w:rsid w:val="00AA4FBC"/>
    <w:rsid w:val="00AB3CB1"/>
    <w:rsid w:val="00AB4F37"/>
    <w:rsid w:val="00AD385C"/>
    <w:rsid w:val="00AD3E5E"/>
    <w:rsid w:val="00AD5E60"/>
    <w:rsid w:val="00AE27AB"/>
    <w:rsid w:val="00AF1492"/>
    <w:rsid w:val="00B004B2"/>
    <w:rsid w:val="00B10AC2"/>
    <w:rsid w:val="00B10DA3"/>
    <w:rsid w:val="00B1199F"/>
    <w:rsid w:val="00B1308A"/>
    <w:rsid w:val="00B3255E"/>
    <w:rsid w:val="00B36FDE"/>
    <w:rsid w:val="00B51146"/>
    <w:rsid w:val="00B5237D"/>
    <w:rsid w:val="00B56C1A"/>
    <w:rsid w:val="00B573CD"/>
    <w:rsid w:val="00B614B5"/>
    <w:rsid w:val="00B62926"/>
    <w:rsid w:val="00B64A4F"/>
    <w:rsid w:val="00B66F1A"/>
    <w:rsid w:val="00B70D3A"/>
    <w:rsid w:val="00B71201"/>
    <w:rsid w:val="00B722CE"/>
    <w:rsid w:val="00B72303"/>
    <w:rsid w:val="00B82053"/>
    <w:rsid w:val="00B822A3"/>
    <w:rsid w:val="00B94B0C"/>
    <w:rsid w:val="00BC7B18"/>
    <w:rsid w:val="00BD17F9"/>
    <w:rsid w:val="00BD5B16"/>
    <w:rsid w:val="00BD683D"/>
    <w:rsid w:val="00BF0E66"/>
    <w:rsid w:val="00BF45AF"/>
    <w:rsid w:val="00BF5D24"/>
    <w:rsid w:val="00C038F4"/>
    <w:rsid w:val="00C07DFF"/>
    <w:rsid w:val="00C17393"/>
    <w:rsid w:val="00C17DC3"/>
    <w:rsid w:val="00C204A5"/>
    <w:rsid w:val="00C2611D"/>
    <w:rsid w:val="00C31A26"/>
    <w:rsid w:val="00C31C8C"/>
    <w:rsid w:val="00C4735E"/>
    <w:rsid w:val="00C47875"/>
    <w:rsid w:val="00C55325"/>
    <w:rsid w:val="00C65C41"/>
    <w:rsid w:val="00C73673"/>
    <w:rsid w:val="00C75B58"/>
    <w:rsid w:val="00C81EF8"/>
    <w:rsid w:val="00C8219F"/>
    <w:rsid w:val="00C8612F"/>
    <w:rsid w:val="00C87670"/>
    <w:rsid w:val="00CA159E"/>
    <w:rsid w:val="00CA2C17"/>
    <w:rsid w:val="00CB1778"/>
    <w:rsid w:val="00CC7C5D"/>
    <w:rsid w:val="00CD0CBE"/>
    <w:rsid w:val="00CD11FE"/>
    <w:rsid w:val="00CE1163"/>
    <w:rsid w:val="00CE27C9"/>
    <w:rsid w:val="00CE37E9"/>
    <w:rsid w:val="00CF1F8B"/>
    <w:rsid w:val="00CF43DD"/>
    <w:rsid w:val="00CF5C78"/>
    <w:rsid w:val="00D06EEE"/>
    <w:rsid w:val="00D10840"/>
    <w:rsid w:val="00D1117C"/>
    <w:rsid w:val="00D22E69"/>
    <w:rsid w:val="00D266B1"/>
    <w:rsid w:val="00D314D3"/>
    <w:rsid w:val="00D3347F"/>
    <w:rsid w:val="00D513C6"/>
    <w:rsid w:val="00D73C0C"/>
    <w:rsid w:val="00D811D2"/>
    <w:rsid w:val="00D93E12"/>
    <w:rsid w:val="00D95AA7"/>
    <w:rsid w:val="00DA0AD3"/>
    <w:rsid w:val="00DA0D82"/>
    <w:rsid w:val="00DB6142"/>
    <w:rsid w:val="00DC1CE0"/>
    <w:rsid w:val="00DD2D52"/>
    <w:rsid w:val="00DD50B6"/>
    <w:rsid w:val="00DE1B23"/>
    <w:rsid w:val="00DE25CD"/>
    <w:rsid w:val="00DF7406"/>
    <w:rsid w:val="00E03998"/>
    <w:rsid w:val="00E24DF5"/>
    <w:rsid w:val="00E265C0"/>
    <w:rsid w:val="00E26DDE"/>
    <w:rsid w:val="00E31B83"/>
    <w:rsid w:val="00E3219E"/>
    <w:rsid w:val="00E35C6B"/>
    <w:rsid w:val="00E43733"/>
    <w:rsid w:val="00E548D5"/>
    <w:rsid w:val="00E67597"/>
    <w:rsid w:val="00E84EEB"/>
    <w:rsid w:val="00E85F57"/>
    <w:rsid w:val="00E91922"/>
    <w:rsid w:val="00EA2BCA"/>
    <w:rsid w:val="00EB0223"/>
    <w:rsid w:val="00EB0C87"/>
    <w:rsid w:val="00EB3C4D"/>
    <w:rsid w:val="00EB43DB"/>
    <w:rsid w:val="00EB5925"/>
    <w:rsid w:val="00EB5938"/>
    <w:rsid w:val="00EC0586"/>
    <w:rsid w:val="00EC2A55"/>
    <w:rsid w:val="00EC2D8C"/>
    <w:rsid w:val="00EC30BB"/>
    <w:rsid w:val="00ED455D"/>
    <w:rsid w:val="00ED4626"/>
    <w:rsid w:val="00ED520C"/>
    <w:rsid w:val="00EE3114"/>
    <w:rsid w:val="00EE557D"/>
    <w:rsid w:val="00EE5B56"/>
    <w:rsid w:val="00EE66AC"/>
    <w:rsid w:val="00EF04F0"/>
    <w:rsid w:val="00EF17DB"/>
    <w:rsid w:val="00EF6DD4"/>
    <w:rsid w:val="00EF6FEA"/>
    <w:rsid w:val="00F1010F"/>
    <w:rsid w:val="00F1309C"/>
    <w:rsid w:val="00F1523A"/>
    <w:rsid w:val="00F1798F"/>
    <w:rsid w:val="00F2063E"/>
    <w:rsid w:val="00F273DE"/>
    <w:rsid w:val="00F35FFB"/>
    <w:rsid w:val="00F474A8"/>
    <w:rsid w:val="00F51AA3"/>
    <w:rsid w:val="00F5229A"/>
    <w:rsid w:val="00F534B9"/>
    <w:rsid w:val="00F6335B"/>
    <w:rsid w:val="00F70365"/>
    <w:rsid w:val="00F74987"/>
    <w:rsid w:val="00F76D43"/>
    <w:rsid w:val="00F80115"/>
    <w:rsid w:val="00F8716B"/>
    <w:rsid w:val="00F93659"/>
    <w:rsid w:val="00FB3C06"/>
    <w:rsid w:val="00FB70AE"/>
    <w:rsid w:val="00FC04B4"/>
    <w:rsid w:val="00FC4347"/>
    <w:rsid w:val="00FC6C86"/>
    <w:rsid w:val="00FD077E"/>
    <w:rsid w:val="00FD46EA"/>
    <w:rsid w:val="00FE396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  <w:style w:type="character" w:customStyle="1" w:styleId="afff3">
    <w:name w:val="Цветовое выделение для Текст"/>
    <w:rsid w:val="00FC0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0"/>
    <w:next w:val="a1"/>
    <w:link w:val="30"/>
    <w:qFormat/>
    <w:rsid w:val="0095670A"/>
    <w:pPr>
      <w:widowControl/>
      <w:tabs>
        <w:tab w:val="num" w:pos="720"/>
      </w:tabs>
      <w:spacing w:before="140"/>
      <w:ind w:left="720" w:hanging="720"/>
      <w:outlineLvl w:val="2"/>
    </w:pPr>
    <w:rPr>
      <w:rFonts w:ascii="Liberation Sans" w:eastAsia="Lucida Sans Unicode" w:hAnsi="Liberation Sans"/>
      <w:b/>
      <w:bCs/>
      <w:color w:val="808080"/>
      <w:kern w:val="0"/>
      <w:lang w:bidi="ar-SA"/>
    </w:rPr>
  </w:style>
  <w:style w:type="paragraph" w:styleId="4">
    <w:name w:val="heading 4"/>
    <w:basedOn w:val="a"/>
    <w:next w:val="a"/>
    <w:link w:val="40"/>
    <w:qFormat/>
    <w:rsid w:val="003D1F1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C2D8C"/>
    <w:pPr>
      <w:keepNext/>
      <w:tabs>
        <w:tab w:val="num" w:pos="0"/>
      </w:tabs>
      <w:suppressAutoHyphens/>
      <w:spacing w:before="240" w:after="120" w:line="288" w:lineRule="auto"/>
      <w:ind w:left="2160" w:hanging="360"/>
      <w:jc w:val="both"/>
      <w:outlineLvl w:val="4"/>
    </w:pPr>
    <w:rPr>
      <w:rFonts w:ascii="Georgia" w:hAnsi="Georgia"/>
      <w:bCs/>
      <w:i/>
      <w:iCs/>
      <w:sz w:val="20"/>
      <w:szCs w:val="2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037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0">
    <w:name w:val="Заголовок"/>
    <w:basedOn w:val="a"/>
    <w:next w:val="a1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11">
    <w:name w:val="Основной текст Знак1"/>
    <w:basedOn w:val="a2"/>
    <w:link w:val="a1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2"/>
    <w:link w:val="3"/>
    <w:rsid w:val="0095670A"/>
    <w:rPr>
      <w:rFonts w:ascii="Liberation Sans" w:eastAsia="Lucida Sans Unicode" w:hAnsi="Liberation Sans" w:cs="Mangal"/>
      <w:b/>
      <w:bCs/>
      <w:color w:val="808080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"/>
    <w:semiHidden/>
    <w:rsid w:val="003D1F1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C2D8C"/>
    <w:rPr>
      <w:rFonts w:ascii="Georgia" w:eastAsia="Times New Roman" w:hAnsi="Georgia" w:cs="Times New Roman"/>
      <w:bCs/>
      <w:i/>
      <w:iCs/>
      <w:sz w:val="20"/>
      <w:szCs w:val="26"/>
      <w:lang w:eastAsia="ar-SA"/>
    </w:rPr>
  </w:style>
  <w:style w:type="paragraph" w:styleId="a5">
    <w:name w:val="footer"/>
    <w:basedOn w:val="a"/>
    <w:link w:val="a6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903754"/>
    <w:pPr>
      <w:jc w:val="center"/>
    </w:pPr>
    <w:rPr>
      <w:sz w:val="36"/>
      <w:szCs w:val="20"/>
    </w:rPr>
  </w:style>
  <w:style w:type="character" w:customStyle="1" w:styleId="aa">
    <w:name w:val="Название Знак"/>
    <w:basedOn w:val="a2"/>
    <w:link w:val="a9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Normal (Web)"/>
    <w:basedOn w:val="a"/>
    <w:rsid w:val="00903754"/>
    <w:pPr>
      <w:spacing w:before="100" w:beforeAutospacing="1" w:after="119"/>
    </w:pPr>
  </w:style>
  <w:style w:type="table" w:styleId="ac">
    <w:name w:val="Table Grid"/>
    <w:basedOn w:val="a3"/>
    <w:rsid w:val="009037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2"/>
    <w:uiPriority w:val="99"/>
    <w:rsid w:val="00903754"/>
    <w:rPr>
      <w:color w:val="000080"/>
      <w:u w:val="single"/>
    </w:rPr>
  </w:style>
  <w:style w:type="character" w:customStyle="1" w:styleId="ae">
    <w:name w:val="Основной текст Знак"/>
    <w:basedOn w:val="a2"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2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0675B2"/>
    <w:rPr>
      <w:sz w:val="22"/>
      <w:szCs w:val="22"/>
      <w:lang w:eastAsia="en-US"/>
    </w:rPr>
  </w:style>
  <w:style w:type="character" w:customStyle="1" w:styleId="af4">
    <w:name w:val="Без интервала Знак"/>
    <w:basedOn w:val="a2"/>
    <w:link w:val="af3"/>
    <w:uiPriority w:val="99"/>
    <w:rsid w:val="00EF17DB"/>
    <w:rPr>
      <w:sz w:val="22"/>
      <w:szCs w:val="22"/>
      <w:lang w:val="ru-RU" w:eastAsia="en-US" w:bidi="ar-SA"/>
    </w:rPr>
  </w:style>
  <w:style w:type="paragraph" w:customStyle="1" w:styleId="af5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6">
    <w:name w:val="FollowedHyperlink"/>
    <w:rsid w:val="000F22D2"/>
    <w:rPr>
      <w:color w:val="800000"/>
      <w:u w:val="single"/>
    </w:rPr>
  </w:style>
  <w:style w:type="paragraph" w:styleId="af7">
    <w:name w:val="List"/>
    <w:basedOn w:val="a1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8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ConsPlusNonformat">
    <w:name w:val="ConsPlusNonformat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af9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a">
    <w:name w:val="Заголовок таблицы"/>
    <w:basedOn w:val="af9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2"/>
    <w:uiPriority w:val="99"/>
    <w:rsid w:val="00697C62"/>
  </w:style>
  <w:style w:type="paragraph" w:customStyle="1" w:styleId="ConsTitle">
    <w:name w:val="ConsTitle"/>
    <w:rsid w:val="001069C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lang w:eastAsia="zh-CN"/>
    </w:rPr>
  </w:style>
  <w:style w:type="paragraph" w:customStyle="1" w:styleId="14">
    <w:name w:val="Без интервала1"/>
    <w:uiPriority w:val="99"/>
    <w:rsid w:val="00C038F4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zh-CN"/>
    </w:rPr>
  </w:style>
  <w:style w:type="paragraph" w:styleId="afb">
    <w:name w:val="TOC Heading"/>
    <w:basedOn w:val="1"/>
    <w:next w:val="a"/>
    <w:uiPriority w:val="39"/>
    <w:qFormat/>
    <w:rsid w:val="00394496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qFormat/>
    <w:rsid w:val="003D650A"/>
    <w:pPr>
      <w:tabs>
        <w:tab w:val="right" w:leader="hyphen" w:pos="9628"/>
      </w:tabs>
      <w:spacing w:before="360"/>
      <w:jc w:val="both"/>
    </w:pPr>
    <w:rPr>
      <w:rFonts w:ascii="Cambria" w:hAnsi="Cambria" w:cs="Tahoma"/>
      <w:b/>
      <w:bCs/>
      <w:caps/>
    </w:rPr>
  </w:style>
  <w:style w:type="paragraph" w:customStyle="1" w:styleId="afc">
    <w:name w:val="Заголовок мой"/>
    <w:basedOn w:val="a"/>
    <w:qFormat/>
    <w:rsid w:val="00394496"/>
    <w:pPr>
      <w:keepNext/>
      <w:suppressLineNumbers/>
      <w:suppressAutoHyphens/>
      <w:ind w:firstLine="709"/>
      <w:jc w:val="both"/>
    </w:pPr>
    <w:rPr>
      <w:rFonts w:ascii="Tahoma" w:hAnsi="Tahoma" w:cs="Tahoma"/>
      <w:b/>
      <w:i/>
      <w:sz w:val="16"/>
      <w:szCs w:val="16"/>
    </w:rPr>
  </w:style>
  <w:style w:type="character" w:customStyle="1" w:styleId="WW8Num1z1">
    <w:name w:val="WW8Num1z1"/>
    <w:rsid w:val="003C064E"/>
  </w:style>
  <w:style w:type="character" w:customStyle="1" w:styleId="WW8Num1z2">
    <w:name w:val="WW8Num1z2"/>
    <w:rsid w:val="003C064E"/>
  </w:style>
  <w:style w:type="character" w:customStyle="1" w:styleId="WW8Num1z3">
    <w:name w:val="WW8Num1z3"/>
    <w:rsid w:val="003C064E"/>
  </w:style>
  <w:style w:type="character" w:customStyle="1" w:styleId="WW8Num1z4">
    <w:name w:val="WW8Num1z4"/>
    <w:rsid w:val="003C064E"/>
  </w:style>
  <w:style w:type="character" w:customStyle="1" w:styleId="WW8Num1z5">
    <w:name w:val="WW8Num1z5"/>
    <w:rsid w:val="003C064E"/>
  </w:style>
  <w:style w:type="character" w:customStyle="1" w:styleId="WW8Num1z6">
    <w:name w:val="WW8Num1z6"/>
    <w:rsid w:val="003C064E"/>
  </w:style>
  <w:style w:type="character" w:customStyle="1" w:styleId="WW8Num1z7">
    <w:name w:val="WW8Num1z7"/>
    <w:rsid w:val="003C064E"/>
  </w:style>
  <w:style w:type="character" w:customStyle="1" w:styleId="WW8Num1z8">
    <w:name w:val="WW8Num1z8"/>
    <w:rsid w:val="003C064E"/>
  </w:style>
  <w:style w:type="character" w:customStyle="1" w:styleId="WW8Num2z1">
    <w:name w:val="WW8Num2z1"/>
    <w:rsid w:val="003C064E"/>
  </w:style>
  <w:style w:type="character" w:customStyle="1" w:styleId="WW8Num2z2">
    <w:name w:val="WW8Num2z2"/>
    <w:rsid w:val="003C064E"/>
  </w:style>
  <w:style w:type="character" w:customStyle="1" w:styleId="WW8Num2z3">
    <w:name w:val="WW8Num2z3"/>
    <w:rsid w:val="003C064E"/>
  </w:style>
  <w:style w:type="character" w:customStyle="1" w:styleId="WW8Num2z4">
    <w:name w:val="WW8Num2z4"/>
    <w:rsid w:val="003C064E"/>
  </w:style>
  <w:style w:type="character" w:customStyle="1" w:styleId="WW8Num2z5">
    <w:name w:val="WW8Num2z5"/>
    <w:rsid w:val="003C064E"/>
  </w:style>
  <w:style w:type="character" w:customStyle="1" w:styleId="WW8Num2z6">
    <w:name w:val="WW8Num2z6"/>
    <w:rsid w:val="003C064E"/>
  </w:style>
  <w:style w:type="character" w:customStyle="1" w:styleId="WW8Num2z7">
    <w:name w:val="WW8Num2z7"/>
    <w:rsid w:val="003C064E"/>
  </w:style>
  <w:style w:type="character" w:customStyle="1" w:styleId="WW8Num2z8">
    <w:name w:val="WW8Num2z8"/>
    <w:rsid w:val="003C064E"/>
  </w:style>
  <w:style w:type="character" w:customStyle="1" w:styleId="21">
    <w:name w:val="Основной шрифт абзаца2"/>
    <w:rsid w:val="003C064E"/>
  </w:style>
  <w:style w:type="character" w:customStyle="1" w:styleId="WW8Num3z0">
    <w:name w:val="WW8Num3z0"/>
    <w:rsid w:val="003C064E"/>
    <w:rPr>
      <w:rFonts w:hint="default"/>
    </w:rPr>
  </w:style>
  <w:style w:type="character" w:customStyle="1" w:styleId="WW8Num3z1">
    <w:name w:val="WW8Num3z1"/>
    <w:rsid w:val="003C064E"/>
  </w:style>
  <w:style w:type="character" w:customStyle="1" w:styleId="WW8Num3z2">
    <w:name w:val="WW8Num3z2"/>
    <w:rsid w:val="003C064E"/>
  </w:style>
  <w:style w:type="character" w:customStyle="1" w:styleId="WW8Num3z3">
    <w:name w:val="WW8Num3z3"/>
    <w:rsid w:val="003C064E"/>
  </w:style>
  <w:style w:type="character" w:customStyle="1" w:styleId="WW8Num3z4">
    <w:name w:val="WW8Num3z4"/>
    <w:rsid w:val="003C064E"/>
  </w:style>
  <w:style w:type="character" w:customStyle="1" w:styleId="WW8Num3z5">
    <w:name w:val="WW8Num3z5"/>
    <w:rsid w:val="003C064E"/>
  </w:style>
  <w:style w:type="character" w:customStyle="1" w:styleId="WW8Num3z6">
    <w:name w:val="WW8Num3z6"/>
    <w:rsid w:val="003C064E"/>
  </w:style>
  <w:style w:type="character" w:customStyle="1" w:styleId="WW8Num3z7">
    <w:name w:val="WW8Num3z7"/>
    <w:rsid w:val="003C064E"/>
  </w:style>
  <w:style w:type="character" w:customStyle="1" w:styleId="WW8Num3z8">
    <w:name w:val="WW8Num3z8"/>
    <w:rsid w:val="003C064E"/>
  </w:style>
  <w:style w:type="paragraph" w:customStyle="1" w:styleId="22">
    <w:name w:val="Указатель2"/>
    <w:basedOn w:val="a"/>
    <w:rsid w:val="003C064E"/>
    <w:pPr>
      <w:suppressLineNumbers/>
      <w:suppressAutoHyphens/>
    </w:pPr>
    <w:rPr>
      <w:rFonts w:cs="Mangal"/>
      <w:lang w:eastAsia="zh-CN"/>
    </w:rPr>
  </w:style>
  <w:style w:type="paragraph" w:customStyle="1" w:styleId="16">
    <w:name w:val="Название объекта1"/>
    <w:basedOn w:val="a"/>
    <w:rsid w:val="003C064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pj">
    <w:name w:val="pj"/>
    <w:basedOn w:val="a"/>
    <w:rsid w:val="003C064E"/>
    <w:pPr>
      <w:spacing w:before="100" w:beforeAutospacing="1" w:after="100" w:afterAutospacing="1"/>
    </w:pPr>
  </w:style>
  <w:style w:type="paragraph" w:customStyle="1" w:styleId="ConsNonformat">
    <w:name w:val="ConsNonformat"/>
    <w:rsid w:val="00B72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d">
    <w:name w:val="Знак Знак"/>
    <w:basedOn w:val="a2"/>
    <w:locked/>
    <w:rsid w:val="005538E8"/>
    <w:rPr>
      <w:b/>
      <w:sz w:val="28"/>
      <w:lang w:val="ru-RU" w:eastAsia="zh-CN" w:bidi="ar-SA"/>
    </w:rPr>
  </w:style>
  <w:style w:type="paragraph" w:customStyle="1" w:styleId="Default">
    <w:name w:val="Default"/>
    <w:rsid w:val="00F152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uiPriority w:val="99"/>
    <w:rsid w:val="00F1523A"/>
    <w:pPr>
      <w:spacing w:before="100" w:beforeAutospacing="1" w:after="100" w:afterAutospacing="1"/>
    </w:pPr>
  </w:style>
  <w:style w:type="paragraph" w:styleId="23">
    <w:name w:val="toc 2"/>
    <w:basedOn w:val="a"/>
    <w:next w:val="a"/>
    <w:autoRedefine/>
    <w:uiPriority w:val="39"/>
    <w:unhideWhenUsed/>
    <w:qFormat/>
    <w:rsid w:val="006B0371"/>
    <w:pPr>
      <w:spacing w:before="240"/>
    </w:pPr>
    <w:rPr>
      <w:rFonts w:ascii="Calibri" w:hAnsi="Calibri"/>
      <w:b/>
      <w:bCs/>
      <w:sz w:val="20"/>
      <w:szCs w:val="20"/>
    </w:rPr>
  </w:style>
  <w:style w:type="paragraph" w:customStyle="1" w:styleId="24">
    <w:name w:val="Стиль2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32">
    <w:name w:val="Стиль3"/>
    <w:basedOn w:val="a"/>
    <w:rsid w:val="0095670A"/>
    <w:pPr>
      <w:suppressAutoHyphens/>
      <w:jc w:val="center"/>
    </w:pPr>
    <w:rPr>
      <w:sz w:val="28"/>
      <w:szCs w:val="28"/>
      <w:lang w:eastAsia="zh-CN"/>
    </w:rPr>
  </w:style>
  <w:style w:type="paragraph" w:customStyle="1" w:styleId="17">
    <w:name w:val="Стиль1"/>
    <w:basedOn w:val="a"/>
    <w:rsid w:val="0095670A"/>
    <w:pPr>
      <w:suppressAutoHyphens/>
      <w:ind w:right="-315"/>
    </w:pPr>
    <w:rPr>
      <w:sz w:val="28"/>
      <w:szCs w:val="28"/>
      <w:lang w:eastAsia="zh-CN"/>
    </w:rPr>
  </w:style>
  <w:style w:type="paragraph" w:customStyle="1" w:styleId="afe">
    <w:name w:val="Содержимое врезки"/>
    <w:basedOn w:val="a"/>
    <w:rsid w:val="0095670A"/>
    <w:pPr>
      <w:suppressAutoHyphens/>
    </w:pPr>
    <w:rPr>
      <w:sz w:val="28"/>
      <w:szCs w:val="28"/>
      <w:lang w:eastAsia="zh-CN"/>
    </w:rPr>
  </w:style>
  <w:style w:type="paragraph" w:customStyle="1" w:styleId="Quotations">
    <w:name w:val="Quotations"/>
    <w:basedOn w:val="a"/>
    <w:rsid w:val="0095670A"/>
    <w:pPr>
      <w:suppressAutoHyphens/>
      <w:spacing w:after="283"/>
      <w:ind w:left="567" w:right="567"/>
    </w:pPr>
    <w:rPr>
      <w:sz w:val="28"/>
      <w:szCs w:val="28"/>
      <w:lang w:eastAsia="zh-CN"/>
    </w:rPr>
  </w:style>
  <w:style w:type="paragraph" w:styleId="aff">
    <w:name w:val="Subtitle"/>
    <w:basedOn w:val="a0"/>
    <w:next w:val="a1"/>
    <w:link w:val="aff0"/>
    <w:qFormat/>
    <w:rsid w:val="0095670A"/>
    <w:pPr>
      <w:widowControl/>
      <w:spacing w:before="60"/>
      <w:jc w:val="center"/>
    </w:pPr>
    <w:rPr>
      <w:rFonts w:ascii="Liberation Sans" w:eastAsia="Lucida Sans Unicode" w:hAnsi="Liberation Sans"/>
      <w:kern w:val="0"/>
      <w:sz w:val="36"/>
      <w:szCs w:val="36"/>
      <w:lang w:bidi="ar-SA"/>
    </w:rPr>
  </w:style>
  <w:style w:type="character" w:customStyle="1" w:styleId="aff0">
    <w:name w:val="Подзаголовок Знак"/>
    <w:basedOn w:val="a2"/>
    <w:link w:val="aff"/>
    <w:rsid w:val="0095670A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western">
    <w:name w:val="western"/>
    <w:basedOn w:val="a"/>
    <w:rsid w:val="0095670A"/>
    <w:pPr>
      <w:spacing w:before="100" w:beforeAutospacing="1" w:after="100" w:afterAutospacing="1"/>
    </w:pPr>
    <w:rPr>
      <w:sz w:val="28"/>
      <w:szCs w:val="28"/>
    </w:rPr>
  </w:style>
  <w:style w:type="character" w:customStyle="1" w:styleId="s6">
    <w:name w:val="s6"/>
    <w:basedOn w:val="a2"/>
    <w:rsid w:val="0095670A"/>
  </w:style>
  <w:style w:type="paragraph" w:styleId="aff1">
    <w:name w:val="Body Text Indent"/>
    <w:basedOn w:val="a"/>
    <w:link w:val="aff2"/>
    <w:rsid w:val="0095670A"/>
    <w:pPr>
      <w:suppressAutoHyphens/>
      <w:spacing w:after="120"/>
      <w:ind w:left="283"/>
    </w:pPr>
    <w:rPr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9567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f3">
    <w:name w:val="Гипертекстовая ссылка"/>
    <w:basedOn w:val="a2"/>
    <w:rsid w:val="0095670A"/>
    <w:rPr>
      <w:color w:val="106BBE"/>
    </w:rPr>
  </w:style>
  <w:style w:type="paragraph" w:styleId="33">
    <w:name w:val="toc 3"/>
    <w:basedOn w:val="a"/>
    <w:next w:val="a"/>
    <w:autoRedefine/>
    <w:uiPriority w:val="39"/>
    <w:unhideWhenUsed/>
    <w:qFormat/>
    <w:rsid w:val="00A83A2D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3A2D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A83A2D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3A2D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3A2D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3A2D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3A2D"/>
    <w:pPr>
      <w:ind w:left="1680"/>
    </w:pPr>
    <w:rPr>
      <w:rFonts w:ascii="Calibri" w:hAnsi="Calibri"/>
      <w:sz w:val="20"/>
      <w:szCs w:val="20"/>
    </w:rPr>
  </w:style>
  <w:style w:type="paragraph" w:styleId="aff4">
    <w:name w:val="footnote text"/>
    <w:basedOn w:val="a"/>
    <w:link w:val="aff5"/>
    <w:unhideWhenUsed/>
    <w:rsid w:val="003D650A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3D65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3D650A"/>
    <w:rPr>
      <w:vertAlign w:val="superscript"/>
    </w:rPr>
  </w:style>
  <w:style w:type="character" w:customStyle="1" w:styleId="110">
    <w:name w:val="Основной шрифт абзаца11"/>
    <w:rsid w:val="00EC2D8C"/>
  </w:style>
  <w:style w:type="character" w:customStyle="1" w:styleId="100">
    <w:name w:val="Основной шрифт абзаца10"/>
    <w:rsid w:val="00EC2D8C"/>
  </w:style>
  <w:style w:type="character" w:customStyle="1" w:styleId="90">
    <w:name w:val="Основной шрифт абзаца9"/>
    <w:rsid w:val="00EC2D8C"/>
  </w:style>
  <w:style w:type="character" w:customStyle="1" w:styleId="WW8Num4z1">
    <w:name w:val="WW8Num4z1"/>
    <w:rsid w:val="00EC2D8C"/>
  </w:style>
  <w:style w:type="character" w:customStyle="1" w:styleId="WW8Num4z2">
    <w:name w:val="WW8Num4z2"/>
    <w:rsid w:val="00EC2D8C"/>
    <w:rPr>
      <w:szCs w:val="28"/>
    </w:rPr>
  </w:style>
  <w:style w:type="character" w:customStyle="1" w:styleId="WW8Num4z3">
    <w:name w:val="WW8Num4z3"/>
    <w:rsid w:val="00EC2D8C"/>
  </w:style>
  <w:style w:type="character" w:customStyle="1" w:styleId="WW8Num4z4">
    <w:name w:val="WW8Num4z4"/>
    <w:rsid w:val="00EC2D8C"/>
  </w:style>
  <w:style w:type="character" w:customStyle="1" w:styleId="WW8Num4z5">
    <w:name w:val="WW8Num4z5"/>
    <w:rsid w:val="00EC2D8C"/>
  </w:style>
  <w:style w:type="character" w:customStyle="1" w:styleId="WW8Num4z6">
    <w:name w:val="WW8Num4z6"/>
    <w:rsid w:val="00EC2D8C"/>
  </w:style>
  <w:style w:type="character" w:customStyle="1" w:styleId="WW8Num4z7">
    <w:name w:val="WW8Num4z7"/>
    <w:rsid w:val="00EC2D8C"/>
  </w:style>
  <w:style w:type="character" w:customStyle="1" w:styleId="WW8Num4z8">
    <w:name w:val="WW8Num4z8"/>
    <w:rsid w:val="00EC2D8C"/>
  </w:style>
  <w:style w:type="character" w:customStyle="1" w:styleId="WW8Num5z0">
    <w:name w:val="WW8Num5z0"/>
    <w:rsid w:val="00EC2D8C"/>
    <w:rPr>
      <w:rFonts w:ascii="Symbol" w:hAnsi="Symbol" w:cs="OpenSymbol"/>
    </w:rPr>
  </w:style>
  <w:style w:type="character" w:customStyle="1" w:styleId="WW8Num5z1">
    <w:name w:val="WW8Num5z1"/>
    <w:rsid w:val="00EC2D8C"/>
  </w:style>
  <w:style w:type="character" w:customStyle="1" w:styleId="WW8Num5z2">
    <w:name w:val="WW8Num5z2"/>
    <w:rsid w:val="00EC2D8C"/>
    <w:rPr>
      <w:szCs w:val="28"/>
    </w:rPr>
  </w:style>
  <w:style w:type="character" w:customStyle="1" w:styleId="WW8Num5z3">
    <w:name w:val="WW8Num5z3"/>
    <w:rsid w:val="00EC2D8C"/>
  </w:style>
  <w:style w:type="character" w:customStyle="1" w:styleId="WW8Num5z4">
    <w:name w:val="WW8Num5z4"/>
    <w:rsid w:val="00EC2D8C"/>
  </w:style>
  <w:style w:type="character" w:customStyle="1" w:styleId="WW8Num5z5">
    <w:name w:val="WW8Num5z5"/>
    <w:rsid w:val="00EC2D8C"/>
  </w:style>
  <w:style w:type="character" w:customStyle="1" w:styleId="WW8Num5z6">
    <w:name w:val="WW8Num5z6"/>
    <w:rsid w:val="00EC2D8C"/>
  </w:style>
  <w:style w:type="character" w:customStyle="1" w:styleId="WW8Num5z7">
    <w:name w:val="WW8Num5z7"/>
    <w:rsid w:val="00EC2D8C"/>
  </w:style>
  <w:style w:type="character" w:customStyle="1" w:styleId="WW8Num5z8">
    <w:name w:val="WW8Num5z8"/>
    <w:rsid w:val="00EC2D8C"/>
  </w:style>
  <w:style w:type="character" w:customStyle="1" w:styleId="80">
    <w:name w:val="Основной шрифт абзаца8"/>
    <w:rsid w:val="00EC2D8C"/>
  </w:style>
  <w:style w:type="character" w:customStyle="1" w:styleId="70">
    <w:name w:val="Основной шрифт абзаца7"/>
    <w:rsid w:val="00EC2D8C"/>
  </w:style>
  <w:style w:type="character" w:customStyle="1" w:styleId="WW8Num6z0">
    <w:name w:val="WW8Num6z0"/>
    <w:rsid w:val="00EC2D8C"/>
    <w:rPr>
      <w:rFonts w:ascii="Symbol" w:hAnsi="Symbol" w:cs="OpenSymbol"/>
    </w:rPr>
  </w:style>
  <w:style w:type="character" w:customStyle="1" w:styleId="60">
    <w:name w:val="Основной шрифт абзаца6"/>
    <w:rsid w:val="00EC2D8C"/>
  </w:style>
  <w:style w:type="character" w:customStyle="1" w:styleId="52">
    <w:name w:val="Основной шрифт абзаца5"/>
    <w:rsid w:val="00EC2D8C"/>
  </w:style>
  <w:style w:type="character" w:customStyle="1" w:styleId="42">
    <w:name w:val="Основной шрифт абзаца4"/>
    <w:rsid w:val="00EC2D8C"/>
  </w:style>
  <w:style w:type="character" w:customStyle="1" w:styleId="34">
    <w:name w:val="Основной шрифт абзаца3"/>
    <w:rsid w:val="00EC2D8C"/>
  </w:style>
  <w:style w:type="character" w:customStyle="1" w:styleId="WW-Absatz-Standardschriftart1">
    <w:name w:val="WW-Absatz-Standardschriftart1"/>
    <w:rsid w:val="00EC2D8C"/>
  </w:style>
  <w:style w:type="character" w:customStyle="1" w:styleId="WW-Absatz-Standardschriftart11">
    <w:name w:val="WW-Absatz-Standardschriftart11"/>
    <w:rsid w:val="00EC2D8C"/>
  </w:style>
  <w:style w:type="character" w:customStyle="1" w:styleId="WW-Absatz-Standardschriftart111">
    <w:name w:val="WW-Absatz-Standardschriftart111"/>
    <w:rsid w:val="00EC2D8C"/>
  </w:style>
  <w:style w:type="character" w:customStyle="1" w:styleId="WW-Absatz-Standardschriftart1111">
    <w:name w:val="WW-Absatz-Standardschriftart1111"/>
    <w:rsid w:val="00EC2D8C"/>
  </w:style>
  <w:style w:type="character" w:customStyle="1" w:styleId="WW-Absatz-Standardschriftart11111">
    <w:name w:val="WW-Absatz-Standardschriftart11111"/>
    <w:rsid w:val="00EC2D8C"/>
  </w:style>
  <w:style w:type="character" w:customStyle="1" w:styleId="WW-Absatz-Standardschriftart111111">
    <w:name w:val="WW-Absatz-Standardschriftart111111"/>
    <w:rsid w:val="00EC2D8C"/>
  </w:style>
  <w:style w:type="character" w:customStyle="1" w:styleId="WW-Absatz-Standardschriftart1111111">
    <w:name w:val="WW-Absatz-Standardschriftart1111111"/>
    <w:rsid w:val="00EC2D8C"/>
  </w:style>
  <w:style w:type="character" w:customStyle="1" w:styleId="WW-Absatz-Standardschriftart11111111">
    <w:name w:val="WW-Absatz-Standardschriftart11111111"/>
    <w:rsid w:val="00EC2D8C"/>
  </w:style>
  <w:style w:type="character" w:customStyle="1" w:styleId="WW-Absatz-Standardschriftart111111111">
    <w:name w:val="WW-Absatz-Standardschriftart111111111"/>
    <w:rsid w:val="00EC2D8C"/>
  </w:style>
  <w:style w:type="character" w:customStyle="1" w:styleId="WW-Absatz-Standardschriftart1111111111">
    <w:name w:val="WW-Absatz-Standardschriftart1111111111"/>
    <w:rsid w:val="00EC2D8C"/>
  </w:style>
  <w:style w:type="character" w:customStyle="1" w:styleId="WW-Absatz-Standardschriftart11111111111">
    <w:name w:val="WW-Absatz-Standardschriftart11111111111"/>
    <w:rsid w:val="00EC2D8C"/>
  </w:style>
  <w:style w:type="character" w:customStyle="1" w:styleId="WW-Absatz-Standardschriftart111111111111">
    <w:name w:val="WW-Absatz-Standardschriftart111111111111"/>
    <w:rsid w:val="00EC2D8C"/>
  </w:style>
  <w:style w:type="character" w:customStyle="1" w:styleId="WW-Absatz-Standardschriftart1111111111111">
    <w:name w:val="WW-Absatz-Standardschriftart1111111111111"/>
    <w:rsid w:val="00EC2D8C"/>
  </w:style>
  <w:style w:type="character" w:customStyle="1" w:styleId="WW-Absatz-Standardschriftart11111111111111">
    <w:name w:val="WW-Absatz-Standardschriftart11111111111111"/>
    <w:rsid w:val="00EC2D8C"/>
  </w:style>
  <w:style w:type="character" w:customStyle="1" w:styleId="WW-Absatz-Standardschriftart111111111111111">
    <w:name w:val="WW-Absatz-Standardschriftart111111111111111"/>
    <w:rsid w:val="00EC2D8C"/>
  </w:style>
  <w:style w:type="character" w:customStyle="1" w:styleId="WW-Absatz-Standardschriftart1111111111111111">
    <w:name w:val="WW-Absatz-Standardschriftart1111111111111111"/>
    <w:rsid w:val="00EC2D8C"/>
  </w:style>
  <w:style w:type="character" w:customStyle="1" w:styleId="WW-Absatz-Standardschriftart11111111111111111">
    <w:name w:val="WW-Absatz-Standardschriftart11111111111111111"/>
    <w:rsid w:val="00EC2D8C"/>
  </w:style>
  <w:style w:type="character" w:customStyle="1" w:styleId="WW-Absatz-Standardschriftart111111111111111111">
    <w:name w:val="WW-Absatz-Standardschriftart111111111111111111"/>
    <w:rsid w:val="00EC2D8C"/>
  </w:style>
  <w:style w:type="character" w:customStyle="1" w:styleId="WW8Num7z0">
    <w:name w:val="WW8Num7z0"/>
    <w:rsid w:val="00EC2D8C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EC2D8C"/>
  </w:style>
  <w:style w:type="character" w:customStyle="1" w:styleId="WW-Absatz-Standardschriftart11111111111111111111">
    <w:name w:val="WW-Absatz-Standardschriftart11111111111111111111"/>
    <w:rsid w:val="00EC2D8C"/>
  </w:style>
  <w:style w:type="character" w:customStyle="1" w:styleId="WW-Absatz-Standardschriftart111111111111111111111">
    <w:name w:val="WW-Absatz-Standardschriftart111111111111111111111"/>
    <w:rsid w:val="00EC2D8C"/>
  </w:style>
  <w:style w:type="character" w:customStyle="1" w:styleId="WW-Absatz-Standardschriftart1111111111111111111111">
    <w:name w:val="WW-Absatz-Standardschriftart1111111111111111111111"/>
    <w:rsid w:val="00EC2D8C"/>
  </w:style>
  <w:style w:type="character" w:customStyle="1" w:styleId="WW-Absatz-Standardschriftart11111111111111111111111">
    <w:name w:val="WW-Absatz-Standardschriftart11111111111111111111111"/>
    <w:rsid w:val="00EC2D8C"/>
  </w:style>
  <w:style w:type="character" w:customStyle="1" w:styleId="WW-Absatz-Standardschriftart111111111111111111111111">
    <w:name w:val="WW-Absatz-Standardschriftart111111111111111111111111"/>
    <w:rsid w:val="00EC2D8C"/>
  </w:style>
  <w:style w:type="character" w:customStyle="1" w:styleId="WW-Absatz-Standardschriftart1111111111111111111111111">
    <w:name w:val="WW-Absatz-Standardschriftart1111111111111111111111111"/>
    <w:rsid w:val="00EC2D8C"/>
  </w:style>
  <w:style w:type="character" w:customStyle="1" w:styleId="WW-Absatz-Standardschriftart11111111111111111111111111">
    <w:name w:val="WW-Absatz-Standardschriftart11111111111111111111111111"/>
    <w:rsid w:val="00EC2D8C"/>
  </w:style>
  <w:style w:type="character" w:customStyle="1" w:styleId="WW-Absatz-Standardschriftart111111111111111111111111111">
    <w:name w:val="WW-Absatz-Standardschriftart111111111111111111111111111"/>
    <w:rsid w:val="00EC2D8C"/>
  </w:style>
  <w:style w:type="character" w:customStyle="1" w:styleId="WW-Absatz-Standardschriftart1111111111111111111111111111">
    <w:name w:val="WW-Absatz-Standardschriftart1111111111111111111111111111"/>
    <w:rsid w:val="00EC2D8C"/>
  </w:style>
  <w:style w:type="character" w:customStyle="1" w:styleId="WW-Absatz-Standardschriftart11111111111111111111111111111">
    <w:name w:val="WW-Absatz-Standardschriftart11111111111111111111111111111"/>
    <w:rsid w:val="00EC2D8C"/>
  </w:style>
  <w:style w:type="character" w:customStyle="1" w:styleId="WW-Absatz-Standardschriftart111111111111111111111111111111">
    <w:name w:val="WW-Absatz-Standardschriftart111111111111111111111111111111"/>
    <w:rsid w:val="00EC2D8C"/>
  </w:style>
  <w:style w:type="character" w:customStyle="1" w:styleId="WW-Absatz-Standardschriftart1111111111111111111111111111111">
    <w:name w:val="WW-Absatz-Standardschriftart1111111111111111111111111111111"/>
    <w:rsid w:val="00EC2D8C"/>
  </w:style>
  <w:style w:type="character" w:customStyle="1" w:styleId="WW-Absatz-Standardschriftart11111111111111111111111111111111">
    <w:name w:val="WW-Absatz-Standardschriftart11111111111111111111111111111111"/>
    <w:rsid w:val="00EC2D8C"/>
  </w:style>
  <w:style w:type="character" w:customStyle="1" w:styleId="WW-Absatz-Standardschriftart111111111111111111111111111111111">
    <w:name w:val="WW-Absatz-Standardschriftart111111111111111111111111111111111"/>
    <w:rsid w:val="00EC2D8C"/>
  </w:style>
  <w:style w:type="character" w:customStyle="1" w:styleId="WW-Absatz-Standardschriftart1111111111111111111111111111111111">
    <w:name w:val="WW-Absatz-Standardschriftart1111111111111111111111111111111111"/>
    <w:rsid w:val="00EC2D8C"/>
  </w:style>
  <w:style w:type="character" w:customStyle="1" w:styleId="aff7">
    <w:name w:val="Маркеры списка"/>
    <w:rsid w:val="00EC2D8C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EC2D8C"/>
  </w:style>
  <w:style w:type="character" w:customStyle="1" w:styleId="aff9">
    <w:name w:val="Символ сноски"/>
    <w:rsid w:val="00EC2D8C"/>
  </w:style>
  <w:style w:type="character" w:customStyle="1" w:styleId="18">
    <w:name w:val="Знак сноски1"/>
    <w:rsid w:val="00EC2D8C"/>
    <w:rPr>
      <w:vertAlign w:val="superscript"/>
    </w:rPr>
  </w:style>
  <w:style w:type="character" w:customStyle="1" w:styleId="affa">
    <w:name w:val="Цветовое выделение"/>
    <w:rsid w:val="00EC2D8C"/>
    <w:rPr>
      <w:b/>
      <w:bCs/>
      <w:color w:val="26282F"/>
    </w:rPr>
  </w:style>
  <w:style w:type="character" w:customStyle="1" w:styleId="47">
    <w:name w:val="Основной шрифт абзаца47"/>
    <w:rsid w:val="00EC2D8C"/>
  </w:style>
  <w:style w:type="paragraph" w:customStyle="1" w:styleId="120">
    <w:name w:val="Название1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21">
    <w:name w:val="Указатель12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111">
    <w:name w:val="Название1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12">
    <w:name w:val="Указатель11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101">
    <w:name w:val="Название10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Lucida Sans"/>
      <w:i/>
      <w:iCs/>
      <w:lang w:bidi="ru-RU"/>
    </w:rPr>
  </w:style>
  <w:style w:type="paragraph" w:customStyle="1" w:styleId="102">
    <w:name w:val="Указатель10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Lucida Sans"/>
      <w:lang w:bidi="ru-RU"/>
    </w:rPr>
  </w:style>
  <w:style w:type="paragraph" w:customStyle="1" w:styleId="91">
    <w:name w:val="Название9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92">
    <w:name w:val="Указатель9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81">
    <w:name w:val="Название8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Arial"/>
      <w:i/>
      <w:iCs/>
      <w:lang w:bidi="ru-RU"/>
    </w:rPr>
  </w:style>
  <w:style w:type="paragraph" w:customStyle="1" w:styleId="82">
    <w:name w:val="Указатель8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Arial"/>
      <w:lang w:bidi="ru-RU"/>
    </w:rPr>
  </w:style>
  <w:style w:type="paragraph" w:customStyle="1" w:styleId="71">
    <w:name w:val="Название7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72">
    <w:name w:val="Указатель7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61">
    <w:name w:val="Название6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62">
    <w:name w:val="Указатель6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53">
    <w:name w:val="Название5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54">
    <w:name w:val="Указатель5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43">
    <w:name w:val="Название4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44">
    <w:name w:val="Указатель4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35">
    <w:name w:val="Название3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36">
    <w:name w:val="Указатель3"/>
    <w:basedOn w:val="a"/>
    <w:rsid w:val="00EC2D8C"/>
    <w:pPr>
      <w:widowControl w:val="0"/>
      <w:suppressLineNumbers/>
      <w:suppressAutoHyphens/>
      <w:autoSpaceDE w:val="0"/>
    </w:pPr>
    <w:rPr>
      <w:rFonts w:ascii="Times New Roman CYR" w:eastAsia="Times New Roman CYR" w:hAnsi="Times New Roman CYR" w:cs="Mangal"/>
      <w:lang w:bidi="ru-RU"/>
    </w:rPr>
  </w:style>
  <w:style w:type="paragraph" w:customStyle="1" w:styleId="25">
    <w:name w:val="Название2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Mangal"/>
      <w:i/>
      <w:iCs/>
      <w:lang w:bidi="ru-RU"/>
    </w:rPr>
  </w:style>
  <w:style w:type="paragraph" w:customStyle="1" w:styleId="19">
    <w:name w:val="Название1"/>
    <w:basedOn w:val="a"/>
    <w:rsid w:val="00EC2D8C"/>
    <w:pPr>
      <w:widowControl w:val="0"/>
      <w:suppressLineNumbers/>
      <w:suppressAutoHyphens/>
      <w:autoSpaceDE w:val="0"/>
      <w:spacing w:before="120" w:after="120"/>
    </w:pPr>
    <w:rPr>
      <w:rFonts w:ascii="Times New Roman CYR" w:eastAsia="Times New Roman CYR" w:hAnsi="Times New Roman CYR" w:cs="Tahoma"/>
      <w:i/>
      <w:iCs/>
      <w:lang w:bidi="ru-RU"/>
    </w:rPr>
  </w:style>
  <w:style w:type="paragraph" w:customStyle="1" w:styleId="Pro-TabName">
    <w:name w:val="Pro-Tab Name"/>
    <w:basedOn w:val="a"/>
    <w:rsid w:val="00EC2D8C"/>
    <w:pPr>
      <w:keepNext/>
      <w:suppressAutoHyphens/>
      <w:spacing w:before="240" w:after="120"/>
    </w:pPr>
    <w:rPr>
      <w:rFonts w:ascii="Tahoma" w:hAnsi="Tahoma"/>
      <w:b/>
      <w:bCs/>
      <w:color w:val="C41C16"/>
      <w:sz w:val="16"/>
      <w:lang w:eastAsia="ar-SA"/>
    </w:rPr>
  </w:style>
  <w:style w:type="paragraph" w:customStyle="1" w:styleId="1a">
    <w:name w:val="Текст примечания1"/>
    <w:basedOn w:val="a"/>
    <w:rsid w:val="00EC2D8C"/>
    <w:pPr>
      <w:suppressAutoHyphens/>
    </w:pPr>
    <w:rPr>
      <w:sz w:val="20"/>
      <w:szCs w:val="20"/>
      <w:lang w:eastAsia="ar-SA"/>
    </w:rPr>
  </w:style>
  <w:style w:type="paragraph" w:customStyle="1" w:styleId="1b">
    <w:name w:val="Текст1"/>
    <w:basedOn w:val="a"/>
    <w:rsid w:val="00EC2D8C"/>
    <w:pPr>
      <w:widowControl w:val="0"/>
      <w:suppressAutoHyphens/>
      <w:autoSpaceDE w:val="0"/>
    </w:pPr>
    <w:rPr>
      <w:rFonts w:ascii="Courier New" w:eastAsia="Times New Roman CYR" w:hAnsi="Courier New" w:cs="Courier New"/>
      <w:sz w:val="20"/>
      <w:lang w:bidi="ru-RU"/>
    </w:rPr>
  </w:style>
  <w:style w:type="paragraph" w:customStyle="1" w:styleId="affb">
    <w:name w:val="Текст в заданном формате"/>
    <w:basedOn w:val="a"/>
    <w:rsid w:val="00EC2D8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Textbody">
    <w:name w:val="Text body"/>
    <w:basedOn w:val="a"/>
    <w:rsid w:val="00EC2D8C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510">
    <w:name w:val="Заголовок 51"/>
    <w:basedOn w:val="a"/>
    <w:next w:val="Textbody"/>
    <w:rsid w:val="00EC2D8C"/>
    <w:pPr>
      <w:keepNext/>
      <w:widowControl w:val="0"/>
      <w:suppressAutoHyphens/>
      <w:spacing w:before="240" w:after="120"/>
      <w:textAlignment w:val="baseline"/>
    </w:pPr>
    <w:rPr>
      <w:rFonts w:cs="Tahoma"/>
      <w:b/>
      <w:bCs/>
      <w:kern w:val="1"/>
      <w:sz w:val="20"/>
      <w:szCs w:val="20"/>
      <w:lang w:val="de-DE" w:eastAsia="fa-IR" w:bidi="fa-IR"/>
    </w:rPr>
  </w:style>
  <w:style w:type="paragraph" w:customStyle="1" w:styleId="Standard">
    <w:name w:val="Standard"/>
    <w:rsid w:val="00EC2D8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EC2D8C"/>
    <w:pPr>
      <w:widowControl w:val="0"/>
      <w:suppressAutoHyphens/>
      <w:autoSpaceDE w:val="0"/>
      <w:spacing w:before="280" w:after="28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c">
    <w:name w:val="Заголовок списка"/>
    <w:basedOn w:val="a"/>
    <w:next w:val="affd"/>
    <w:rsid w:val="00EC2D8C"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affd">
    <w:name w:val="Содержимое списка"/>
    <w:basedOn w:val="a"/>
    <w:rsid w:val="00EC2D8C"/>
    <w:pPr>
      <w:widowControl w:val="0"/>
      <w:suppressAutoHyphens/>
      <w:autoSpaceDE w:val="0"/>
      <w:ind w:left="567"/>
    </w:pPr>
    <w:rPr>
      <w:rFonts w:ascii="Times New Roman CYR" w:eastAsia="Times New Roman CYR" w:hAnsi="Times New Roman CYR" w:cs="Times New Roman CYR"/>
      <w:lang w:bidi="ru-RU"/>
    </w:rPr>
  </w:style>
  <w:style w:type="paragraph" w:customStyle="1" w:styleId="ConsNormal">
    <w:name w:val="ConsNormal"/>
    <w:rsid w:val="00EC2D8C"/>
    <w:pPr>
      <w:suppressAutoHyphens/>
      <w:autoSpaceDE w:val="0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e">
    <w:name w:val="Таблицы (моноширинный)"/>
    <w:basedOn w:val="a"/>
    <w:next w:val="a"/>
    <w:rsid w:val="00EC2D8C"/>
    <w:pPr>
      <w:widowControl w:val="0"/>
      <w:autoSpaceDE w:val="0"/>
    </w:pPr>
    <w:rPr>
      <w:rFonts w:ascii="Courier New" w:eastAsia="Times New Roman CYR" w:hAnsi="Courier New" w:cs="Courier New"/>
      <w:lang w:bidi="ru-RU"/>
    </w:rPr>
  </w:style>
  <w:style w:type="paragraph" w:customStyle="1" w:styleId="afff">
    <w:name w:val="Нормальный (таблица)"/>
    <w:basedOn w:val="a"/>
    <w:next w:val="a"/>
    <w:rsid w:val="00EC2D8C"/>
    <w:pPr>
      <w:widowControl w:val="0"/>
      <w:autoSpaceDE w:val="0"/>
      <w:jc w:val="both"/>
    </w:pPr>
    <w:rPr>
      <w:rFonts w:ascii="Arial" w:eastAsia="Times New Roman CYR" w:hAnsi="Arial" w:cs="Arial"/>
      <w:lang w:bidi="ru-RU"/>
    </w:rPr>
  </w:style>
  <w:style w:type="paragraph" w:customStyle="1" w:styleId="afff0">
    <w:name w:val="Прижатый влево"/>
    <w:basedOn w:val="a"/>
    <w:next w:val="a"/>
    <w:rsid w:val="00EC2D8C"/>
    <w:pPr>
      <w:widowControl w:val="0"/>
      <w:autoSpaceDE w:val="0"/>
    </w:pPr>
    <w:rPr>
      <w:rFonts w:ascii="Arial" w:eastAsia="Times New Roman CYR" w:hAnsi="Arial" w:cs="Arial"/>
      <w:lang w:bidi="ru-RU"/>
    </w:rPr>
  </w:style>
  <w:style w:type="character" w:styleId="afff1">
    <w:name w:val="Strong"/>
    <w:qFormat/>
    <w:rsid w:val="004D49F1"/>
    <w:rPr>
      <w:b/>
      <w:bCs/>
    </w:rPr>
  </w:style>
  <w:style w:type="character" w:styleId="afff2">
    <w:name w:val="page number"/>
    <w:basedOn w:val="12"/>
    <w:rsid w:val="00DA0D82"/>
  </w:style>
  <w:style w:type="character" w:customStyle="1" w:styleId="TimesNewRoman14">
    <w:name w:val="Times New Roman 14 пт Знак"/>
    <w:rsid w:val="00DA0D82"/>
    <w:rPr>
      <w:rFonts w:cs="Arial"/>
      <w:sz w:val="28"/>
      <w:lang w:val="ru-RU" w:bidi="ar-SA"/>
    </w:rPr>
  </w:style>
  <w:style w:type="paragraph" w:customStyle="1" w:styleId="TimesNewRoman140">
    <w:name w:val="Times New Roman 14 пт"/>
    <w:rsid w:val="00DA0D82"/>
    <w:pPr>
      <w:suppressAutoHyphens/>
    </w:pPr>
    <w:rPr>
      <w:rFonts w:ascii="Times New Roman" w:eastAsia="Times New Roman" w:hAnsi="Times New Roman" w:cs="Arial"/>
      <w:sz w:val="28"/>
      <w:lang w:eastAsia="zh-CN"/>
    </w:rPr>
  </w:style>
  <w:style w:type="paragraph" w:customStyle="1" w:styleId="consplusnormal0">
    <w:name w:val="consplusnormal"/>
    <w:basedOn w:val="a"/>
    <w:rsid w:val="00DA0D82"/>
    <w:pPr>
      <w:suppressAutoHyphens/>
      <w:spacing w:before="280" w:after="280"/>
    </w:pPr>
    <w:rPr>
      <w:lang w:eastAsia="zh-CN"/>
    </w:rPr>
  </w:style>
  <w:style w:type="paragraph" w:customStyle="1" w:styleId="consplustitle0">
    <w:name w:val="consplustitle"/>
    <w:basedOn w:val="a"/>
    <w:rsid w:val="00DA0D82"/>
    <w:pPr>
      <w:spacing w:before="100" w:beforeAutospacing="1" w:after="100" w:afterAutospacing="1"/>
    </w:pPr>
  </w:style>
  <w:style w:type="paragraph" w:customStyle="1" w:styleId="s1">
    <w:name w:val="s_1"/>
    <w:basedOn w:val="a"/>
    <w:rsid w:val="00DA0D82"/>
    <w:pPr>
      <w:spacing w:before="100" w:beforeAutospacing="1" w:after="100" w:afterAutospacing="1"/>
    </w:pPr>
  </w:style>
  <w:style w:type="paragraph" w:customStyle="1" w:styleId="1c">
    <w:name w:val="Обычный1"/>
    <w:rsid w:val="006A6B6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062AC1"/>
    <w:pPr>
      <w:ind w:firstLine="720"/>
      <w:jc w:val="both"/>
    </w:pPr>
    <w:rPr>
      <w:sz w:val="28"/>
      <w:szCs w:val="20"/>
      <w:lang w:eastAsia="zh-CN"/>
    </w:rPr>
  </w:style>
  <w:style w:type="paragraph" w:customStyle="1" w:styleId="ConsPlusDocList">
    <w:name w:val="ConsPlusDocList"/>
    <w:next w:val="a"/>
    <w:rsid w:val="004F53D6"/>
    <w:pPr>
      <w:widowControl w:val="0"/>
      <w:suppressAutoHyphens/>
      <w:autoSpaceDE w:val="0"/>
    </w:pPr>
    <w:rPr>
      <w:rFonts w:ascii="Arial" w:eastAsia="Arial" w:hAnsi="Arial" w:cs="Arial"/>
      <w:kern w:val="2"/>
      <w:lang w:eastAsia="zh-CN" w:bidi="hi-IN"/>
    </w:rPr>
  </w:style>
  <w:style w:type="character" w:customStyle="1" w:styleId="ListLabel1">
    <w:name w:val="ListLabel 1"/>
    <w:rsid w:val="0061156F"/>
    <w:rPr>
      <w:sz w:val="24"/>
    </w:rPr>
  </w:style>
  <w:style w:type="character" w:customStyle="1" w:styleId="ListLabel2">
    <w:name w:val="ListLabel 2"/>
    <w:rsid w:val="0061156F"/>
    <w:rPr>
      <w:color w:val="00000A"/>
      <w:sz w:val="24"/>
    </w:rPr>
  </w:style>
  <w:style w:type="paragraph" w:customStyle="1" w:styleId="1d">
    <w:name w:val="Обычный (веб)1"/>
    <w:basedOn w:val="a"/>
    <w:rsid w:val="0061156F"/>
    <w:pPr>
      <w:spacing w:before="100" w:after="100"/>
    </w:pPr>
    <w:rPr>
      <w:lang w:eastAsia="ar-SA"/>
    </w:rPr>
  </w:style>
  <w:style w:type="paragraph" w:customStyle="1" w:styleId="1e">
    <w:name w:val="Текст выноски1"/>
    <w:basedOn w:val="a"/>
    <w:rsid w:val="0061156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4C560F"/>
    <w:rPr>
      <w:rFonts w:ascii="Courier New" w:eastAsia="Times New Roman" w:hAnsi="Courier New" w:cs="Times New Roman"/>
      <w:sz w:val="20"/>
      <w:szCs w:val="20"/>
    </w:rPr>
  </w:style>
  <w:style w:type="table" w:customStyle="1" w:styleId="1f">
    <w:name w:val="Сетка таблицы1"/>
    <w:basedOn w:val="a3"/>
    <w:next w:val="ac"/>
    <w:rsid w:val="00807C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Название объекта2"/>
    <w:basedOn w:val="a"/>
    <w:rsid w:val="001565F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Абзац списка1"/>
    <w:basedOn w:val="a"/>
    <w:rsid w:val="003D544A"/>
    <w:pPr>
      <w:ind w:left="720"/>
      <w:contextualSpacing/>
    </w:pPr>
    <w:rPr>
      <w:rFonts w:eastAsia="Calibri"/>
    </w:rPr>
  </w:style>
  <w:style w:type="paragraph" w:customStyle="1" w:styleId="27">
    <w:name w:val="Без интервала2"/>
    <w:qFormat/>
    <w:rsid w:val="003D544A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table" w:customStyle="1" w:styleId="28">
    <w:name w:val="Сетка таблицы2"/>
    <w:basedOn w:val="a3"/>
    <w:next w:val="ac"/>
    <w:uiPriority w:val="59"/>
    <w:rsid w:val="00CA2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21"/>
    <w:rsid w:val="000F6ABC"/>
  </w:style>
  <w:style w:type="character" w:customStyle="1" w:styleId="eop">
    <w:name w:val="eop"/>
    <w:basedOn w:val="21"/>
    <w:rsid w:val="000F6ABC"/>
  </w:style>
  <w:style w:type="character" w:customStyle="1" w:styleId="contextualspellingandgrammarerror">
    <w:name w:val="contextualspellingandgrammarerror"/>
    <w:basedOn w:val="21"/>
    <w:rsid w:val="000F6ABC"/>
  </w:style>
  <w:style w:type="paragraph" w:customStyle="1" w:styleId="29">
    <w:name w:val="Обычный (веб)2"/>
    <w:basedOn w:val="a"/>
    <w:rsid w:val="00003743"/>
    <w:pPr>
      <w:widowControl w:val="0"/>
      <w:suppressAutoHyphens/>
      <w:spacing w:before="100" w:after="100" w:line="252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ident-bot-2">
    <w:name w:val="ident-bot-2"/>
    <w:basedOn w:val="a"/>
    <w:rsid w:val="00003743"/>
    <w:pPr>
      <w:spacing w:before="100" w:beforeAutospacing="1" w:after="100" w:afterAutospacing="1"/>
    </w:pPr>
  </w:style>
  <w:style w:type="character" w:customStyle="1" w:styleId="afff3">
    <w:name w:val="Цветовое выделение для Текст"/>
    <w:rsid w:val="00FC0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9C3F-EF3C-4049-8AD9-BEE86C72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Чапаевское сельское поселение</Company>
  <LinksUpToDate>false</LinksUpToDate>
  <CharactersWithSpaces>22662</CharactersWithSpaces>
  <SharedDoc>false</SharedDoc>
  <HLinks>
    <vt:vector size="6" baseType="variant"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_Toc103848142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Марина</dc:creator>
  <cp:lastModifiedBy>Пользователь</cp:lastModifiedBy>
  <cp:revision>5</cp:revision>
  <cp:lastPrinted>2023-09-26T08:52:00Z</cp:lastPrinted>
  <dcterms:created xsi:type="dcterms:W3CDTF">2023-09-25T06:12:00Z</dcterms:created>
  <dcterms:modified xsi:type="dcterms:W3CDTF">2023-09-26T08:52:00Z</dcterms:modified>
</cp:coreProperties>
</file>