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B8F" w:rsidRDefault="008C4B8F" w:rsidP="003A2A51">
      <w:pPr>
        <w:pStyle w:val="1"/>
        <w:ind w:right="-185" w:firstLine="709"/>
        <w:jc w:val="center"/>
        <w:rPr>
          <w:szCs w:val="28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5pt;margin-top:-22.95pt;width:48.3pt;height:61.05pt;z-index:1;mso-wrap-distance-left:0;mso-wrap-distance-right:0;mso-position-horizontal-relative:margin" filled="t">
            <v:fill color2="black"/>
            <v:imagedata r:id="rId5" o:title="" croptop="-744f" cropbottom="-744f" cropleft="-596f" cropright="-596f"/>
            <w10:wrap type="square" side="largest"/>
          </v:shape>
        </w:pict>
      </w:r>
    </w:p>
    <w:p w:rsidR="008C4B8F" w:rsidRDefault="008C4B8F" w:rsidP="003A2A51">
      <w:pPr>
        <w:ind w:right="-30" w:firstLine="709"/>
        <w:jc w:val="center"/>
        <w:rPr>
          <w:sz w:val="28"/>
          <w:szCs w:val="28"/>
          <w:lang w:val="ru-RU" w:eastAsia="ru-RU"/>
        </w:rPr>
      </w:pPr>
    </w:p>
    <w:p w:rsidR="008C4B8F" w:rsidRDefault="008C4B8F" w:rsidP="003A2A51">
      <w:pPr>
        <w:ind w:right="-30" w:firstLine="709"/>
        <w:jc w:val="center"/>
        <w:rPr>
          <w:sz w:val="28"/>
          <w:szCs w:val="28"/>
          <w:lang w:val="ru-RU" w:eastAsia="ru-RU"/>
        </w:rPr>
      </w:pPr>
    </w:p>
    <w:p w:rsidR="008C4B8F" w:rsidRDefault="003A2A51" w:rsidP="003A2A51">
      <w:pPr>
        <w:ind w:right="-30" w:firstLine="709"/>
        <w:jc w:val="center"/>
      </w:pPr>
      <w:r>
        <w:rPr>
          <w:sz w:val="28"/>
          <w:szCs w:val="28"/>
        </w:rPr>
        <w:t>Администрация</w:t>
      </w:r>
      <w:r>
        <w:t xml:space="preserve"> </w:t>
      </w:r>
      <w:r>
        <w:rPr>
          <w:sz w:val="28"/>
          <w:szCs w:val="28"/>
        </w:rPr>
        <w:t xml:space="preserve">Чапаевского сельского поселения </w:t>
      </w:r>
    </w:p>
    <w:p w:rsidR="003A2A51" w:rsidRDefault="003A2A51" w:rsidP="003A2A51">
      <w:pPr>
        <w:ind w:right="-30" w:firstLine="709"/>
        <w:jc w:val="center"/>
      </w:pPr>
      <w:r>
        <w:rPr>
          <w:sz w:val="28"/>
          <w:szCs w:val="28"/>
        </w:rPr>
        <w:t>Красносельского муниципального района</w:t>
      </w:r>
      <w:r>
        <w:t xml:space="preserve"> </w:t>
      </w:r>
    </w:p>
    <w:p w:rsidR="008C4B8F" w:rsidRDefault="003A2A51" w:rsidP="003A2A51">
      <w:pPr>
        <w:ind w:right="-30" w:firstLine="709"/>
        <w:jc w:val="center"/>
      </w:pPr>
      <w:r>
        <w:rPr>
          <w:sz w:val="28"/>
          <w:szCs w:val="28"/>
        </w:rPr>
        <w:t>Костромской области</w:t>
      </w:r>
    </w:p>
    <w:p w:rsidR="008C4B8F" w:rsidRDefault="008C4B8F" w:rsidP="003A2A51">
      <w:pPr>
        <w:ind w:right="-30" w:firstLine="709"/>
        <w:jc w:val="center"/>
      </w:pPr>
      <w:r>
        <w:rPr>
          <w:sz w:val="28"/>
          <w:szCs w:val="28"/>
        </w:rPr>
        <w:t xml:space="preserve"> </w:t>
      </w:r>
    </w:p>
    <w:p w:rsidR="008C4B8F" w:rsidRPr="003A2A51" w:rsidRDefault="008C4B8F" w:rsidP="003A2A51">
      <w:pPr>
        <w:ind w:right="-30" w:firstLine="709"/>
        <w:jc w:val="center"/>
        <w:rPr>
          <w:b/>
        </w:rPr>
      </w:pPr>
      <w:r w:rsidRPr="003A2A51">
        <w:rPr>
          <w:b/>
          <w:sz w:val="28"/>
          <w:szCs w:val="28"/>
        </w:rPr>
        <w:t xml:space="preserve">ПОСТАНОВЛЕНИЕ  </w:t>
      </w:r>
    </w:p>
    <w:p w:rsidR="008C4B8F" w:rsidRDefault="008C4B8F" w:rsidP="003A2A51">
      <w:pPr>
        <w:ind w:right="-30" w:firstLine="709"/>
        <w:jc w:val="both"/>
      </w:pPr>
      <w:r>
        <w:rPr>
          <w:sz w:val="28"/>
          <w:szCs w:val="28"/>
        </w:rPr>
        <w:t xml:space="preserve">от </w:t>
      </w:r>
      <w:r w:rsidR="003A2A51">
        <w:rPr>
          <w:sz w:val="28"/>
          <w:szCs w:val="28"/>
        </w:rPr>
        <w:t>06</w:t>
      </w:r>
      <w:r w:rsidR="001A375B">
        <w:rPr>
          <w:sz w:val="28"/>
          <w:szCs w:val="28"/>
        </w:rPr>
        <w:t xml:space="preserve"> </w:t>
      </w:r>
      <w:r w:rsidR="003A2A5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A2A5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</w:t>
      </w:r>
      <w:r w:rsidR="003A2A5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№ </w:t>
      </w:r>
      <w:r w:rsidR="006D016B">
        <w:rPr>
          <w:sz w:val="28"/>
          <w:szCs w:val="28"/>
        </w:rPr>
        <w:t>11</w:t>
      </w:r>
    </w:p>
    <w:p w:rsidR="008C4B8F" w:rsidRDefault="008C4B8F" w:rsidP="003A2A51">
      <w:pPr>
        <w:ind w:right="-30" w:firstLine="709"/>
        <w:jc w:val="both"/>
        <w:rPr>
          <w:sz w:val="28"/>
          <w:szCs w:val="28"/>
        </w:rPr>
      </w:pPr>
    </w:p>
    <w:p w:rsidR="008C4B8F" w:rsidRPr="003A2A51" w:rsidRDefault="008C4B8F" w:rsidP="003A2A51">
      <w:pPr>
        <w:tabs>
          <w:tab w:val="center" w:pos="4536"/>
          <w:tab w:val="right" w:pos="9072"/>
        </w:tabs>
        <w:ind w:firstLine="709"/>
        <w:jc w:val="center"/>
        <w:rPr>
          <w:b/>
        </w:rPr>
      </w:pPr>
      <w:r w:rsidRPr="003A2A51">
        <w:rPr>
          <w:b/>
          <w:sz w:val="28"/>
          <w:szCs w:val="28"/>
        </w:rPr>
        <w:t>Об утверждении Плана мероприятий по противодействию коррупции</w:t>
      </w:r>
    </w:p>
    <w:p w:rsidR="008C4B8F" w:rsidRPr="003A2A51" w:rsidRDefault="008C4B8F" w:rsidP="003A2A51">
      <w:pPr>
        <w:tabs>
          <w:tab w:val="center" w:pos="4536"/>
          <w:tab w:val="right" w:pos="9072"/>
        </w:tabs>
        <w:ind w:firstLine="709"/>
        <w:jc w:val="center"/>
        <w:rPr>
          <w:b/>
        </w:rPr>
      </w:pPr>
      <w:r w:rsidRPr="003A2A51">
        <w:rPr>
          <w:b/>
          <w:sz w:val="28"/>
          <w:szCs w:val="28"/>
        </w:rPr>
        <w:t xml:space="preserve">в администрации </w:t>
      </w:r>
      <w:r w:rsidR="001A375B" w:rsidRPr="003A2A51">
        <w:rPr>
          <w:b/>
          <w:sz w:val="28"/>
          <w:szCs w:val="28"/>
        </w:rPr>
        <w:t>Чапаевского</w:t>
      </w:r>
      <w:r w:rsidRPr="003A2A51">
        <w:rPr>
          <w:b/>
          <w:sz w:val="28"/>
          <w:szCs w:val="28"/>
        </w:rPr>
        <w:t xml:space="preserve"> сельского поселения Красносельского муниципального района Костромской области на 20</w:t>
      </w:r>
      <w:r w:rsidR="003A2A51" w:rsidRPr="003A2A51">
        <w:rPr>
          <w:b/>
          <w:sz w:val="28"/>
          <w:szCs w:val="28"/>
        </w:rPr>
        <w:t>20</w:t>
      </w:r>
      <w:r w:rsidRPr="003A2A51">
        <w:rPr>
          <w:b/>
          <w:sz w:val="28"/>
          <w:szCs w:val="28"/>
        </w:rPr>
        <w:t>-20</w:t>
      </w:r>
      <w:r w:rsidR="003A2A51" w:rsidRPr="003A2A51">
        <w:rPr>
          <w:b/>
          <w:sz w:val="28"/>
          <w:szCs w:val="28"/>
        </w:rPr>
        <w:t>21</w:t>
      </w:r>
      <w:r w:rsidRPr="003A2A51">
        <w:rPr>
          <w:b/>
          <w:sz w:val="28"/>
          <w:szCs w:val="28"/>
        </w:rPr>
        <w:t xml:space="preserve"> годы</w:t>
      </w:r>
    </w:p>
    <w:p w:rsidR="008C4B8F" w:rsidRDefault="008C4B8F" w:rsidP="003A2A51">
      <w:pPr>
        <w:tabs>
          <w:tab w:val="left" w:pos="3060"/>
        </w:tabs>
        <w:spacing w:line="240" w:lineRule="atLeast"/>
        <w:ind w:firstLine="709"/>
        <w:jc w:val="center"/>
        <w:rPr>
          <w:sz w:val="28"/>
          <w:szCs w:val="28"/>
        </w:rPr>
      </w:pPr>
    </w:p>
    <w:p w:rsidR="008C4B8F" w:rsidRDefault="008C4B8F" w:rsidP="003A2A51">
      <w:pPr>
        <w:tabs>
          <w:tab w:val="left" w:pos="3060"/>
        </w:tabs>
        <w:ind w:firstLine="709"/>
        <w:contextualSpacing/>
        <w:jc w:val="both"/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 и в целях обеспечения комплексного подхода к реализации мер по противодействию коррупции в администрации </w:t>
      </w:r>
      <w:r w:rsidR="001A375B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сельского поселения, администрация </w:t>
      </w:r>
      <w:r w:rsidR="001A375B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сельского поселения </w:t>
      </w:r>
    </w:p>
    <w:p w:rsidR="008C4B8F" w:rsidRDefault="008C4B8F" w:rsidP="00E174AF">
      <w:pPr>
        <w:ind w:right="-30"/>
      </w:pPr>
      <w:r>
        <w:rPr>
          <w:sz w:val="28"/>
          <w:szCs w:val="28"/>
        </w:rPr>
        <w:t xml:space="preserve">ПОСТАНОВЛЯЕТ:   </w:t>
      </w:r>
    </w:p>
    <w:p w:rsidR="008C4B8F" w:rsidRDefault="008C4B8F" w:rsidP="003A2A51">
      <w:pPr>
        <w:ind w:right="-30" w:firstLine="709"/>
        <w:rPr>
          <w:b/>
          <w:sz w:val="28"/>
          <w:szCs w:val="28"/>
        </w:rPr>
      </w:pPr>
    </w:p>
    <w:p w:rsidR="008C4B8F" w:rsidRDefault="008C4B8F" w:rsidP="003A2A51">
      <w:pPr>
        <w:pStyle w:val="a9"/>
        <w:ind w:right="-30" w:firstLine="709"/>
        <w:jc w:val="both"/>
      </w:pPr>
      <w:r>
        <w:rPr>
          <w:sz w:val="28"/>
          <w:szCs w:val="28"/>
        </w:rPr>
        <w:t xml:space="preserve">1. Утвердить План мероприятий по противодействию коррупции в администрации </w:t>
      </w:r>
      <w:r w:rsidR="001A375B">
        <w:rPr>
          <w:sz w:val="28"/>
          <w:szCs w:val="28"/>
        </w:rPr>
        <w:t>Чапаевского</w:t>
      </w:r>
      <w:r>
        <w:rPr>
          <w:sz w:val="28"/>
          <w:szCs w:val="28"/>
        </w:rPr>
        <w:t xml:space="preserve"> сельского поселения Красносельского муниципального района Костромской области на 20</w:t>
      </w:r>
      <w:r w:rsidR="006D016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D016B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(прилагается).</w:t>
      </w:r>
    </w:p>
    <w:p w:rsidR="008C4B8F" w:rsidRDefault="008C4B8F" w:rsidP="003A2A51">
      <w:pPr>
        <w:ind w:left="360" w:firstLine="709"/>
        <w:jc w:val="both"/>
        <w:rPr>
          <w:sz w:val="28"/>
          <w:szCs w:val="28"/>
        </w:rPr>
      </w:pPr>
    </w:p>
    <w:p w:rsidR="008C4B8F" w:rsidRDefault="008C4B8F" w:rsidP="003A2A51">
      <w:pPr>
        <w:pStyle w:val="a9"/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C4B8F" w:rsidRDefault="008C4B8F" w:rsidP="003A2A51">
      <w:pPr>
        <w:pStyle w:val="a9"/>
        <w:ind w:firstLine="709"/>
        <w:jc w:val="both"/>
        <w:rPr>
          <w:sz w:val="28"/>
          <w:szCs w:val="28"/>
        </w:rPr>
      </w:pPr>
    </w:p>
    <w:p w:rsidR="008C4B8F" w:rsidRDefault="008C4B8F" w:rsidP="003A2A51">
      <w:pPr>
        <w:pStyle w:val="a9"/>
        <w:ind w:right="-30" w:firstLine="709"/>
        <w:jc w:val="both"/>
      </w:pPr>
      <w:r>
        <w:rPr>
          <w:sz w:val="28"/>
          <w:szCs w:val="28"/>
        </w:rPr>
        <w:t>3. Настоящее поста</w:t>
      </w:r>
      <w:r w:rsidR="006D016B">
        <w:rPr>
          <w:sz w:val="28"/>
          <w:szCs w:val="28"/>
        </w:rPr>
        <w:t xml:space="preserve">новление вступает в силу со дня </w:t>
      </w:r>
      <w:r>
        <w:rPr>
          <w:sz w:val="28"/>
          <w:szCs w:val="28"/>
        </w:rPr>
        <w:t>подписания.</w:t>
      </w:r>
    </w:p>
    <w:p w:rsidR="008C4B8F" w:rsidRDefault="008C4B8F" w:rsidP="003A2A51">
      <w:pPr>
        <w:ind w:right="-30" w:firstLine="709"/>
        <w:jc w:val="both"/>
        <w:rPr>
          <w:sz w:val="28"/>
          <w:szCs w:val="28"/>
        </w:rPr>
      </w:pPr>
    </w:p>
    <w:p w:rsidR="008C4B8F" w:rsidRDefault="008C4B8F" w:rsidP="003A2A51">
      <w:pPr>
        <w:ind w:right="-30" w:firstLine="709"/>
        <w:jc w:val="both"/>
        <w:rPr>
          <w:sz w:val="28"/>
          <w:szCs w:val="28"/>
        </w:rPr>
      </w:pPr>
    </w:p>
    <w:p w:rsidR="008C4B8F" w:rsidRDefault="008C4B8F" w:rsidP="003A2A51">
      <w:pPr>
        <w:ind w:right="-30" w:firstLine="709"/>
        <w:jc w:val="both"/>
        <w:rPr>
          <w:sz w:val="28"/>
          <w:szCs w:val="28"/>
        </w:rPr>
      </w:pPr>
    </w:p>
    <w:p w:rsidR="008C4B8F" w:rsidRDefault="008C4B8F" w:rsidP="006D016B">
      <w:pPr>
        <w:ind w:right="-30" w:firstLine="709"/>
        <w:jc w:val="both"/>
      </w:pPr>
      <w:r>
        <w:rPr>
          <w:sz w:val="28"/>
          <w:szCs w:val="28"/>
        </w:rPr>
        <w:t xml:space="preserve">Глава </w:t>
      </w:r>
      <w:r w:rsidR="006D016B">
        <w:rPr>
          <w:sz w:val="28"/>
          <w:szCs w:val="28"/>
        </w:rPr>
        <w:t xml:space="preserve">поселения                                                 </w:t>
      </w:r>
      <w:r w:rsidR="001A375B">
        <w:rPr>
          <w:sz w:val="28"/>
          <w:szCs w:val="28"/>
        </w:rPr>
        <w:t>Г.А.Смирнова</w:t>
      </w:r>
    </w:p>
    <w:p w:rsidR="008C4B8F" w:rsidRDefault="008C4B8F" w:rsidP="003A2A51">
      <w:pPr>
        <w:ind w:right="-185" w:firstLine="709"/>
        <w:jc w:val="right"/>
      </w:pPr>
    </w:p>
    <w:p w:rsidR="008C4B8F" w:rsidRDefault="008C4B8F" w:rsidP="003A2A51">
      <w:pPr>
        <w:ind w:right="-185" w:firstLine="709"/>
        <w:jc w:val="right"/>
      </w:pPr>
    </w:p>
    <w:p w:rsidR="008C4B8F" w:rsidRDefault="008C4B8F" w:rsidP="003A2A51">
      <w:pPr>
        <w:ind w:right="-185" w:firstLine="709"/>
        <w:jc w:val="right"/>
      </w:pPr>
    </w:p>
    <w:p w:rsidR="008C4B8F" w:rsidRDefault="008C4B8F" w:rsidP="003A2A51">
      <w:pPr>
        <w:ind w:right="-185" w:firstLine="709"/>
        <w:jc w:val="right"/>
      </w:pPr>
    </w:p>
    <w:p w:rsidR="008C4B8F" w:rsidRDefault="008C4B8F" w:rsidP="003A2A51">
      <w:pPr>
        <w:ind w:right="-185" w:firstLine="709"/>
        <w:jc w:val="right"/>
      </w:pPr>
    </w:p>
    <w:p w:rsidR="008C4B8F" w:rsidRDefault="008C4B8F" w:rsidP="003A2A51">
      <w:pPr>
        <w:ind w:right="-185" w:firstLine="709"/>
        <w:jc w:val="right"/>
      </w:pPr>
    </w:p>
    <w:p w:rsidR="008C4B8F" w:rsidRDefault="008C4B8F" w:rsidP="003A2A51">
      <w:pPr>
        <w:ind w:right="-185" w:firstLine="709"/>
        <w:jc w:val="right"/>
      </w:pPr>
    </w:p>
    <w:p w:rsidR="008C4B8F" w:rsidRDefault="008C4B8F" w:rsidP="003A2A51">
      <w:pPr>
        <w:ind w:right="-185" w:firstLine="709"/>
        <w:jc w:val="right"/>
        <w:rPr>
          <w:i/>
          <w:sz w:val="24"/>
          <w:szCs w:val="24"/>
        </w:rPr>
      </w:pPr>
    </w:p>
    <w:p w:rsidR="008C4B8F" w:rsidRDefault="008C4B8F" w:rsidP="003A2A51">
      <w:pPr>
        <w:ind w:right="-185" w:firstLine="709"/>
        <w:jc w:val="right"/>
        <w:rPr>
          <w:i/>
          <w:sz w:val="24"/>
          <w:szCs w:val="24"/>
        </w:rPr>
      </w:pPr>
    </w:p>
    <w:p w:rsidR="008C4B8F" w:rsidRDefault="008C4B8F" w:rsidP="003A2A51">
      <w:pPr>
        <w:ind w:right="-185" w:firstLine="709"/>
        <w:jc w:val="right"/>
        <w:rPr>
          <w:i/>
          <w:sz w:val="24"/>
          <w:szCs w:val="24"/>
        </w:rPr>
      </w:pPr>
    </w:p>
    <w:p w:rsidR="008C4B8F" w:rsidRDefault="008C4B8F" w:rsidP="003A2A51">
      <w:pPr>
        <w:ind w:right="-185" w:firstLine="709"/>
        <w:jc w:val="right"/>
        <w:rPr>
          <w:i/>
          <w:sz w:val="24"/>
          <w:szCs w:val="24"/>
        </w:rPr>
      </w:pPr>
    </w:p>
    <w:p w:rsidR="008C4B8F" w:rsidRDefault="008C4B8F" w:rsidP="003A2A51">
      <w:pPr>
        <w:ind w:right="-185" w:firstLine="709"/>
        <w:jc w:val="right"/>
        <w:rPr>
          <w:i/>
          <w:sz w:val="24"/>
          <w:szCs w:val="24"/>
        </w:rPr>
      </w:pPr>
    </w:p>
    <w:p w:rsidR="008C4B8F" w:rsidRDefault="008C4B8F" w:rsidP="003A2A51">
      <w:pPr>
        <w:ind w:right="-185" w:firstLine="709"/>
        <w:jc w:val="right"/>
        <w:rPr>
          <w:i/>
          <w:sz w:val="24"/>
          <w:szCs w:val="24"/>
        </w:rPr>
      </w:pPr>
    </w:p>
    <w:p w:rsidR="006D016B" w:rsidRDefault="006D016B" w:rsidP="003A2A51">
      <w:pPr>
        <w:ind w:right="-185" w:firstLine="709"/>
        <w:jc w:val="right"/>
        <w:rPr>
          <w:i/>
          <w:sz w:val="24"/>
          <w:szCs w:val="24"/>
        </w:rPr>
      </w:pPr>
    </w:p>
    <w:p w:rsidR="006D016B" w:rsidRDefault="006D016B" w:rsidP="003A2A51">
      <w:pPr>
        <w:ind w:right="-185" w:firstLine="709"/>
        <w:jc w:val="right"/>
        <w:rPr>
          <w:i/>
          <w:sz w:val="24"/>
          <w:szCs w:val="24"/>
        </w:rPr>
      </w:pPr>
    </w:p>
    <w:p w:rsidR="006D016B" w:rsidRDefault="006D016B" w:rsidP="003A2A51">
      <w:pPr>
        <w:ind w:right="-185" w:firstLine="709"/>
        <w:jc w:val="right"/>
        <w:rPr>
          <w:i/>
          <w:sz w:val="24"/>
          <w:szCs w:val="24"/>
        </w:rPr>
      </w:pPr>
    </w:p>
    <w:p w:rsidR="00E174AF" w:rsidRDefault="00E174AF" w:rsidP="003A2A51">
      <w:pPr>
        <w:ind w:right="-185" w:firstLine="709"/>
        <w:jc w:val="right"/>
        <w:rPr>
          <w:i/>
          <w:sz w:val="24"/>
          <w:szCs w:val="24"/>
        </w:rPr>
      </w:pPr>
    </w:p>
    <w:p w:rsidR="00E174AF" w:rsidRDefault="00E174AF" w:rsidP="00E174AF">
      <w:pPr>
        <w:ind w:right="-185"/>
        <w:rPr>
          <w:i/>
          <w:sz w:val="24"/>
          <w:szCs w:val="24"/>
        </w:rPr>
      </w:pPr>
    </w:p>
    <w:p w:rsidR="008C4B8F" w:rsidRDefault="008C4B8F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lastRenderedPageBreak/>
        <w:t>Приложение</w:t>
      </w:r>
    </w:p>
    <w:p w:rsidR="008C4B8F" w:rsidRDefault="008C4B8F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УТВЕРЖДЕН</w:t>
      </w:r>
    </w:p>
    <w:p w:rsidR="008C4B8F" w:rsidRDefault="008C4B8F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постановлением администрации</w:t>
      </w:r>
    </w:p>
    <w:p w:rsidR="008C4B8F" w:rsidRDefault="001A375B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Чапаевского</w:t>
      </w:r>
      <w:r w:rsidR="008C4B8F">
        <w:rPr>
          <w:rFonts w:ascii="Times New Roman" w:eastAsia="Times New Roman" w:hAnsi="Times New Roman" w:cs="Times New Roman"/>
          <w:szCs w:val="24"/>
        </w:rPr>
        <w:t xml:space="preserve"> сельского поселения</w:t>
      </w:r>
    </w:p>
    <w:p w:rsidR="008C4B8F" w:rsidRPr="00E174AF" w:rsidRDefault="008C4B8F" w:rsidP="00E174AF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 xml:space="preserve">от </w:t>
      </w:r>
      <w:r w:rsidR="006D016B">
        <w:rPr>
          <w:rFonts w:ascii="Times New Roman" w:eastAsia="Times New Roman" w:hAnsi="Times New Roman" w:cs="Times New Roman"/>
          <w:szCs w:val="24"/>
        </w:rPr>
        <w:t>06</w:t>
      </w:r>
      <w:r>
        <w:rPr>
          <w:rFonts w:ascii="Times New Roman" w:eastAsia="Times New Roman" w:hAnsi="Times New Roman" w:cs="Times New Roman"/>
          <w:szCs w:val="24"/>
        </w:rPr>
        <w:t>.</w:t>
      </w:r>
      <w:r w:rsidR="006D016B">
        <w:rPr>
          <w:rFonts w:ascii="Times New Roman" w:eastAsia="Times New Roman" w:hAnsi="Times New Roman" w:cs="Times New Roman"/>
          <w:szCs w:val="24"/>
        </w:rPr>
        <w:t>03</w:t>
      </w:r>
      <w:r>
        <w:rPr>
          <w:rFonts w:ascii="Times New Roman" w:eastAsia="Times New Roman" w:hAnsi="Times New Roman" w:cs="Times New Roman"/>
          <w:szCs w:val="24"/>
        </w:rPr>
        <w:t>.20</w:t>
      </w:r>
      <w:r w:rsidR="006D016B">
        <w:rPr>
          <w:rFonts w:ascii="Times New Roman" w:eastAsia="Times New Roman" w:hAnsi="Times New Roman" w:cs="Times New Roman"/>
          <w:szCs w:val="24"/>
        </w:rPr>
        <w:t>20</w:t>
      </w:r>
      <w:r>
        <w:rPr>
          <w:rFonts w:ascii="Times New Roman" w:eastAsia="Times New Roman" w:hAnsi="Times New Roman" w:cs="Times New Roman"/>
          <w:szCs w:val="24"/>
        </w:rPr>
        <w:t xml:space="preserve"> № </w:t>
      </w:r>
      <w:r w:rsidR="006D016B">
        <w:rPr>
          <w:rFonts w:ascii="Times New Roman" w:eastAsia="Times New Roman" w:hAnsi="Times New Roman" w:cs="Times New Roman"/>
          <w:szCs w:val="24"/>
        </w:rPr>
        <w:t>11</w:t>
      </w:r>
    </w:p>
    <w:p w:rsidR="008C4B8F" w:rsidRDefault="008C4B8F" w:rsidP="003A2A51">
      <w:pPr>
        <w:pStyle w:val="a9"/>
        <w:ind w:right="-30" w:firstLine="709"/>
        <w:contextualSpacing/>
        <w:jc w:val="center"/>
      </w:pPr>
      <w:r>
        <w:rPr>
          <w:b/>
          <w:bCs/>
          <w:color w:val="00000A"/>
          <w:sz w:val="26"/>
          <w:szCs w:val="26"/>
          <w:lang w:eastAsia="en-US"/>
        </w:rPr>
        <w:t xml:space="preserve">План мероприятий по противодействию коррупции в администрации </w:t>
      </w:r>
      <w:r w:rsidR="001A375B">
        <w:rPr>
          <w:b/>
          <w:bCs/>
          <w:color w:val="00000A"/>
          <w:sz w:val="26"/>
          <w:szCs w:val="26"/>
          <w:lang w:eastAsia="en-US"/>
        </w:rPr>
        <w:t>Чапаевского</w:t>
      </w:r>
      <w:r>
        <w:rPr>
          <w:b/>
          <w:bCs/>
          <w:color w:val="00000A"/>
          <w:sz w:val="26"/>
          <w:szCs w:val="26"/>
          <w:lang w:eastAsia="en-US"/>
        </w:rPr>
        <w:t xml:space="preserve"> сельского поселения Красносельского муниципального района Костромской области на 20</w:t>
      </w:r>
      <w:r w:rsidR="006D016B">
        <w:rPr>
          <w:b/>
          <w:bCs/>
          <w:color w:val="00000A"/>
          <w:sz w:val="26"/>
          <w:szCs w:val="26"/>
          <w:lang w:eastAsia="en-US"/>
        </w:rPr>
        <w:t>20</w:t>
      </w:r>
      <w:r>
        <w:rPr>
          <w:b/>
          <w:bCs/>
          <w:color w:val="00000A"/>
          <w:sz w:val="26"/>
          <w:szCs w:val="26"/>
          <w:lang w:eastAsia="en-US"/>
        </w:rPr>
        <w:t>-20</w:t>
      </w:r>
      <w:r w:rsidR="006D016B">
        <w:rPr>
          <w:b/>
          <w:bCs/>
          <w:color w:val="00000A"/>
          <w:sz w:val="26"/>
          <w:szCs w:val="26"/>
          <w:lang w:eastAsia="en-US"/>
        </w:rPr>
        <w:t>21</w:t>
      </w:r>
      <w:r>
        <w:rPr>
          <w:b/>
          <w:bCs/>
          <w:color w:val="00000A"/>
          <w:sz w:val="26"/>
          <w:szCs w:val="26"/>
          <w:lang w:eastAsia="en-US"/>
        </w:rPr>
        <w:t xml:space="preserve"> годы</w:t>
      </w: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55"/>
        <w:gridCol w:w="4267"/>
        <w:gridCol w:w="581"/>
        <w:gridCol w:w="73"/>
        <w:gridCol w:w="57"/>
        <w:gridCol w:w="2810"/>
        <w:gridCol w:w="1635"/>
      </w:tblGrid>
      <w:tr w:rsidR="00774AE7" w:rsidTr="00774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r w:rsidR="00D03F6D"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ind w:firstLine="58"/>
              <w:contextualSpacing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Срок исполнения (годы)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C4B8F" w:rsidTr="00E174AF">
        <w:trPr>
          <w:trHeight w:val="49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D03F6D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D03F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Обеспечение правовых и организационных мер, направленных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на противодействие коррупции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D03F6D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D03F6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поселения в целях создания эффективной системы противодействия коррупции в органах местного самоуправления, муниципальных предприятиях, организациях и учреждениях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  <w:r w:rsidR="008C4B8F">
              <w:rPr>
                <w:sz w:val="22"/>
                <w:szCs w:val="22"/>
              </w:rPr>
              <w:t>,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8C4B8F" w:rsidTr="00774AE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Доведение до лиц, замещающих должности муниципальной службы в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 сельского поселения положений законодательства Российской Федерации о противодействии коррупции 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работы по представлению сведений о доходах, расходах, имуществе и обязательствах  имущественного характера лицами, замещающими муниципальные должности и должности муниципальной службы, а также о доходах, расходах,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соблюдения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Кодекса профессиональной этики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Анализ результатов проверок соблюдения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</w:t>
            </w:r>
          </w:p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lastRenderedPageBreak/>
              <w:t>практики выявления и устранения нарушений Кодекса профессиональной этики муниципальных служащих администрации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E174AF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аттестации муниципальных служащих администрации поселения на соответствие замещаемой должности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  <w:r w:rsidR="00E174AF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774AE7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администрации </w:t>
            </w:r>
            <w:r w:rsidR="008C4B8F">
              <w:rPr>
                <w:sz w:val="22"/>
                <w:szCs w:val="22"/>
              </w:rPr>
              <w:t>Аттестационная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774AE7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к совершению коррупционных правонарушений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  <w:p w:rsidR="008C4B8F" w:rsidRDefault="008C4B8F" w:rsidP="00E174AF">
            <w:pPr>
              <w:autoSpaceDE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Противодействие коррупции в сфере закупок товаров, работ, услуг для обеспечения муниципальных нужд, совершенствование порядка использования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муниципального имущества</w:t>
            </w:r>
          </w:p>
        </w:tc>
      </w:tr>
      <w:tr w:rsidR="00774AE7" w:rsidTr="00774AE7">
        <w:trPr>
          <w:trHeight w:val="17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требований Федерального </w:t>
            </w:r>
            <w:r>
              <w:rPr>
                <w:rStyle w:val="a3"/>
                <w:color w:val="auto"/>
                <w:sz w:val="22"/>
                <w:szCs w:val="22"/>
                <w:u w:val="none"/>
              </w:rPr>
              <w:t>закона</w:t>
            </w:r>
            <w:r>
              <w:rPr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финансового контроля 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Мониторинг результативности использования бюджетных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 xml:space="preserve">и  осуществлении закупок товаров, работ, услуг для обеспечения муниципальных нужд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путем конкурсов и аукционов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 бухгалтер 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сохранностью и использованием по назначению муниципального имущества. Размещение информации на официальном сайте администрации поселения: о возможности </w:t>
            </w:r>
            <w:r>
              <w:rPr>
                <w:sz w:val="22"/>
                <w:szCs w:val="22"/>
              </w:rPr>
              <w:lastRenderedPageBreak/>
              <w:t>заключения договоров аренды муниципального недвижимого имущества; о предстоящих торгах по продаже, представлении в аренду муниципального имущества и результатах проведенных торгов.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proofErr w:type="gramStart"/>
            <w:r>
              <w:rPr>
                <w:sz w:val="22"/>
                <w:szCs w:val="22"/>
              </w:rPr>
              <w:t xml:space="preserve">Проведение проверок целевого и эффективного использования средств бюджета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поселения, а также бюджетных средств, поступивших из областного и федерального бюджетов</w:t>
            </w:r>
            <w:proofErr w:type="gramEnd"/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 Советов депутатов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8C4B8F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Организация антикоррупционного образования и пропаганды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Участие в семинарах по вопросам противодействия коррупции, организованных администрацией Красносельского муниципального района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администрации,</w:t>
            </w:r>
          </w:p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Включение вопросов на знание антикоррупционного законодательства при проведении аттестации муниципальных служащих администрации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Аттестационная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8C4B8F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Обеспечение открытости и доступности деятельности администрации</w:t>
            </w:r>
          </w:p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Чапаевского</w:t>
            </w:r>
            <w:r w:rsidR="008C4B8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своевременности и полноты размещения информации о деятельности администрации сельского поселения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Прием граждан по вопросам противодействия коррупции в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Участие в  проведении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(не реже </w:t>
            </w:r>
            <w:proofErr w:type="gramEnd"/>
          </w:p>
          <w:p w:rsidR="008C4B8F" w:rsidRDefault="008C4B8F" w:rsidP="006D016B">
            <w:pPr>
              <w:autoSpaceDE w:val="0"/>
              <w:contextualSpacing/>
              <w:jc w:val="center"/>
            </w:pPr>
            <w:proofErr w:type="gramStart"/>
            <w:r>
              <w:rPr>
                <w:sz w:val="22"/>
                <w:szCs w:val="22"/>
              </w:rPr>
              <w:t>1 раза в год)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5.5.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населению информации о бюджетном процессе в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Размещение на официальном сайте администрации сельского поселения административных регламентов предоставления муниципальных услуг 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  <w:r w:rsidR="008C4B8F">
              <w:rPr>
                <w:sz w:val="22"/>
                <w:szCs w:val="22"/>
              </w:rPr>
              <w:t xml:space="preserve">, 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по мере утверждения </w:t>
            </w:r>
            <w:proofErr w:type="gramStart"/>
            <w:r>
              <w:rPr>
                <w:sz w:val="22"/>
                <w:szCs w:val="22"/>
              </w:rPr>
              <w:t>соответствующих</w:t>
            </w:r>
            <w:proofErr w:type="gramEnd"/>
            <w:r>
              <w:rPr>
                <w:sz w:val="22"/>
                <w:szCs w:val="22"/>
              </w:rPr>
              <w:t xml:space="preserve"> АР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Проведение мониторинга официального сайта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на предмет обеспечения доступа к информации о деятельности указанного органа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Организационное обеспечение мероприятий по противодействию коррупции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поселения,  по телефону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  <w:r w:rsidR="008C4B8F">
              <w:rPr>
                <w:sz w:val="22"/>
                <w:szCs w:val="22"/>
              </w:rPr>
              <w:t>, ежемесячно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Межведомственная координация по вопросам противодействия коррупции в муниципальном образовании «</w:t>
            </w:r>
            <w:r w:rsidR="000762C9">
              <w:rPr>
                <w:b/>
                <w:sz w:val="22"/>
                <w:szCs w:val="22"/>
              </w:rPr>
              <w:t>Чапаев</w:t>
            </w:r>
            <w:r>
              <w:rPr>
                <w:b/>
                <w:sz w:val="22"/>
                <w:szCs w:val="22"/>
              </w:rPr>
              <w:t>ское сельское поселение Красносельского муниципального района»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Привлечение общественности к обсуждению проекта бюджета поселения, дополнений  и изменений к нему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Совет депутатов,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администрации, главный бухгалтер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эффективного взаимодействия с 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взаимодействия 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гласности в средствах массовой информации каждого факта коррупции муниципальных служащих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6D016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</w:tbl>
    <w:p w:rsidR="00774AE7" w:rsidRDefault="00774AE7" w:rsidP="003A2A51">
      <w:pPr>
        <w:autoSpaceDE w:val="0"/>
        <w:ind w:firstLine="709"/>
        <w:contextualSpacing/>
        <w:jc w:val="both"/>
        <w:rPr>
          <w:b/>
          <w:sz w:val="24"/>
          <w:szCs w:val="24"/>
        </w:rPr>
      </w:pPr>
    </w:p>
    <w:p w:rsidR="008C4B8F" w:rsidRDefault="008C4B8F" w:rsidP="003A2A51">
      <w:pPr>
        <w:autoSpaceDE w:val="0"/>
        <w:ind w:firstLine="709"/>
        <w:contextualSpacing/>
        <w:jc w:val="both"/>
        <w:rPr>
          <w:b/>
          <w:sz w:val="24"/>
          <w:szCs w:val="24"/>
        </w:rPr>
      </w:pPr>
    </w:p>
    <w:sectPr w:rsidR="008C4B8F" w:rsidSect="00D03F6D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5B"/>
    <w:rsid w:val="000762C9"/>
    <w:rsid w:val="001A375B"/>
    <w:rsid w:val="003A2A51"/>
    <w:rsid w:val="006D016B"/>
    <w:rsid w:val="00774AE7"/>
    <w:rsid w:val="008C4B8F"/>
    <w:rsid w:val="00D03F6D"/>
    <w:rsid w:val="00E1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 Spacing"/>
    <w:qFormat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Marina</cp:lastModifiedBy>
  <cp:revision>2</cp:revision>
  <cp:lastPrinted>2020-03-06T07:10:00Z</cp:lastPrinted>
  <dcterms:created xsi:type="dcterms:W3CDTF">2020-03-06T07:12:00Z</dcterms:created>
  <dcterms:modified xsi:type="dcterms:W3CDTF">2020-03-06T07:12:00Z</dcterms:modified>
</cp:coreProperties>
</file>