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53" w:rsidRPr="00CF3053" w:rsidRDefault="00CF3053" w:rsidP="00B82FC0">
      <w:pPr>
        <w:pStyle w:val="a6"/>
        <w:ind w:left="709"/>
        <w:jc w:val="both"/>
        <w:rPr>
          <w:sz w:val="28"/>
          <w:szCs w:val="28"/>
          <w:lang w:eastAsia="x-none"/>
        </w:rPr>
      </w:pPr>
      <w:bookmarkStart w:id="0" w:name="_GoBack"/>
      <w:bookmarkEnd w:id="0"/>
    </w:p>
    <w:p w:rsidR="00CF3053" w:rsidRPr="00CF3053" w:rsidRDefault="00CD0375" w:rsidP="00CF30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 xml:space="preserve">1. </w:t>
      </w:r>
      <w:r w:rsidR="00CF3053" w:rsidRPr="00CF3053">
        <w:rPr>
          <w:rFonts w:ascii="Times New Roman" w:hAnsi="Times New Roman" w:cs="Times New Roman"/>
          <w:sz w:val="28"/>
          <w:szCs w:val="28"/>
          <w:lang w:eastAsia="x-none"/>
        </w:rPr>
        <w:t>Прокуратурой района обеспечен действенный надзор за соблюдением законодательства при исполнении судебных актов и иных исполнительных документов, содержащих обязательства в отношении социально уязвимых категорий граждан.</w:t>
      </w:r>
    </w:p>
    <w:p w:rsidR="00CF3053" w:rsidRPr="00CF3053" w:rsidRDefault="00CF3053" w:rsidP="00CF30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результатам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мер прокурорского реагирования</w:t>
      </w: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погашена </w:t>
      </w: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задолженность по заработной плате в размере 28149,26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рублей</w:t>
      </w: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; приняты дополнительные меры принудительного исполнения при взыскании задолженности по алиментам на содержание несовершеннолетних детей, в том числе детей, оставшихся без попечения родителей, при взыскании компенсации морального вреда, причиненного несовершеннолетней, восстановлены права пенсионеров, матерей-одиночек. В частности, в целях устранения выявленных нарушений судебными приставами-исполнителями вынесены поручения о совершении исполнительных действий, вынесены постановления об обращении взыскания на денежные средства должника, находящиеся на счетах в кредитных организациях, осуществлен выход в адрес, вынесены постановления об исполнительном розыске должника, об ограничении должника в специальном праве в части водительского удостоверения, должники привлечены к административной ответственности, приняты решения по заявлениям взыскателей, вынесены постановления об отмене мер по обращению взыскания, </w:t>
      </w:r>
      <w:r w:rsidR="00CD0375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ряд </w:t>
      </w: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исполнительн</w:t>
      </w:r>
      <w:r w:rsidR="00CD0375">
        <w:rPr>
          <w:rFonts w:ascii="Times New Roman" w:eastAsia="Times New Roman" w:hAnsi="Times New Roman" w:cs="Times New Roman"/>
          <w:sz w:val="28"/>
          <w:szCs w:val="28"/>
          <w:lang w:eastAsia="x-none"/>
        </w:rPr>
        <w:t>ых</w:t>
      </w: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производств окончен</w:t>
      </w:r>
      <w:r w:rsidR="00CD0375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связи с фактическим исполнением требований, излишне взысканные денежные средства возвращены, денежные средства перечислены взыскателю.</w:t>
      </w:r>
    </w:p>
    <w:p w:rsidR="00CF3053" w:rsidRPr="00CF3053" w:rsidRDefault="00CF3053" w:rsidP="00CF305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CF3053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Также на основании 14 протестов прокурора района произведены перерасчеты задолженности по уплате алиментов.</w:t>
      </w:r>
    </w:p>
    <w:p w:rsidR="00CF3053" w:rsidRPr="00CF3053" w:rsidRDefault="00CF3053" w:rsidP="00CF3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0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материалов, направленных прокурором района в порядке ст. 37 УПК РФ, возбуждено уголовное дело по ч. 1 ст. 157 УК РФ, по результатам рассмотрения которого виновное лицо привлечено к уголовной ответственности.</w:t>
      </w:r>
    </w:p>
    <w:p w:rsidR="00F52D43" w:rsidRDefault="00F52D43" w:rsidP="00CF305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A3AB9" w:rsidRPr="00CA3AB9" w:rsidRDefault="00CD0375" w:rsidP="00CA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037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</w:t>
      </w:r>
      <w:r w:rsidR="0017225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Одним из приоритетных направлений надзорной деятельности прокуратуры района является надзор за соблюдением </w:t>
      </w:r>
      <w:r w:rsidR="000C3E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прав несовершеннолетних </w:t>
      </w:r>
      <w:r w:rsidR="00CA3AB9"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оказание медицинской помощи и лекарственное обеспечение</w:t>
      </w:r>
      <w:r w:rsidR="00F6770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r w:rsidR="00703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ходе проверок, проведенных прокуратурой района в 2022</w:t>
      </w:r>
      <w:r w:rsidR="00703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году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703EC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A3AB9"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установлены факты необеспечения детей-инвалидов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изделиями медицинского назначения, </w:t>
      </w:r>
      <w:r w:rsidR="00CA3AB9"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превышения норматива прибытия скорой медицинской помощи. </w:t>
      </w:r>
    </w:p>
    <w:p w:rsidR="00CA3AB9" w:rsidRPr="00CA3AB9" w:rsidRDefault="003049FB" w:rsidP="00CA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результатам рассмотрения мер прокурорского реагирования права несовершеннолетних восстановлены</w:t>
      </w:r>
      <w:r w:rsidR="00CA3AB9"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D0375" w:rsidRDefault="00CA3AB9" w:rsidP="00CA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Кроме того, 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декабре текущего года </w:t>
      </w:r>
      <w:r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Свердловским районным судом г. Костромы рассмотрен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удовлетворено исковое заявление прокурора района об обеспечении ребенка-инвалида 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средством диагностики и о</w:t>
      </w:r>
      <w:r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взыскании денежных средств, затраченных на е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CA3A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приобретение.</w:t>
      </w:r>
      <w:r w:rsidR="003049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Судебное решение не вступило в законную силу.</w:t>
      </w:r>
    </w:p>
    <w:p w:rsidR="00521AF9" w:rsidRDefault="00521AF9" w:rsidP="00CA3A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F62AD" w:rsidRDefault="00521AF9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2022 году прокуратурой района повышенное внимание уделено соблюдению требований законодательства</w:t>
      </w:r>
      <w:r w:rsidR="001F62AD" w:rsidRPr="001F62AD">
        <w:t xml:space="preserve"> </w:t>
      </w:r>
      <w:r w:rsidR="001F62AD"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отдыха и оздоровления детей</w:t>
      </w:r>
      <w:r w:rsid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1F62AD" w:rsidRPr="001F62AD" w:rsidRDefault="001F62AD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проведенных 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проверок выявлены нарушения санитарно-эпидемиологического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трудового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законодательства об охране жизни и здоровья несовершеннолетних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требований пожарной безопасности.</w:t>
      </w:r>
    </w:p>
    <w:p w:rsidR="00521AF9" w:rsidRDefault="001F62AD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устранения выявленных нарушений прокуратурой района принесе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2 протеста на локальные акты, 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внесено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представлений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устранении выявленных нарушений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которые рассмотрены и удовлетворены,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должностных лиц привлечены к дисциплинарной ответственности</w:t>
      </w:r>
      <w:r w:rsidR="00902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объявлено 1 предостережение о недопустимости нарушения закона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На основании 5 постановлений прокурора района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должностные и юридические лица привлечены к административной ответственности</w:t>
      </w:r>
      <w:r w:rsidRPr="001F62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 Также информация о выявленных нарушениях санитарно-эпидемиологического законодательства направлена в Управление Роспотребнадзора по Костромской области.</w:t>
      </w:r>
    </w:p>
    <w:p w:rsidR="00C25EED" w:rsidRDefault="00C25EED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25EED" w:rsidRDefault="00C25EED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r w:rsidR="00705ED5" w:rsidRPr="0070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проверки, проведенной </w:t>
      </w:r>
      <w:r w:rsidR="0070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основании обращения, поступившего в ходе совместного личного приема заместителя прокурора области и прокурора района, </w:t>
      </w:r>
      <w:r w:rsidR="00705ED5" w:rsidRPr="00705ED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установлено несоблюдение параметров микроклимата в дошкольной образовательной организации, в связи с чем 16.12.2022 руководителю внесено представление об устранении выявленных нарушений, которое находится на рассмотрении.</w:t>
      </w:r>
    </w:p>
    <w:p w:rsidR="00705ED5" w:rsidRDefault="00705ED5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05ED5" w:rsidRDefault="00705ED5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r w:rsid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CE486D" w:rsidRP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рокуратурой района усилен надзор за исполнением законодательства в сфере профилактики безнадзорности и правонарушений несовершеннолетних.</w:t>
      </w:r>
    </w:p>
    <w:p w:rsidR="00CE486D" w:rsidRPr="00CE486D" w:rsidRDefault="00CE486D" w:rsidP="00CE4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истекший период 2022 года на поднадзорной территории зарегистрировано 7 преступлений, совершенных несовершеннолетними, количеств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совершенных преступлений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увеличилось на </w:t>
      </w:r>
      <w:r w:rsidRP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33 %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сравнению с аналогичным периодом прошлого года</w:t>
      </w:r>
      <w:r w:rsidRP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E486D" w:rsidRDefault="00CE486D" w:rsidP="00CE48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Отрицательная динамика вызвана рядом как объективных, так и субъективных причин. В частности, 1 несовершеннолетний совершил на поднадзорной территории 4 преступления, 3 несовершеннолетних являются жителями г. Костромы.</w:t>
      </w:r>
    </w:p>
    <w:p w:rsidR="00CE486D" w:rsidRPr="00CD0375" w:rsidRDefault="00CE486D" w:rsidP="001F62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результатам проверок, </w:t>
      </w:r>
      <w:r w:rsidRPr="00CE4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проведенных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деятельности органов и учреждений системы профилактики, в целях устранения выявленных нарушений </w:t>
      </w:r>
      <w:r w:rsidR="00902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прокуратурой района принесено 26 протестов, внесено 18 представлений, по результатам рассмотрения которых 28 должностных лиц привлечены к дисциплинарной ответственности, предъявлено 10 административных исковых заявлений в суд о признании информации, причиняющей вред здоровью и развитию несовершеннолетних, запрещенной </w:t>
      </w:r>
      <w:r w:rsidR="009023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распространению на территории Российской Федерации, которые рассмотрены и удовлетворены, доступ к интернет-ресурсам заблокирован.</w:t>
      </w:r>
    </w:p>
    <w:sectPr w:rsidR="00CE486D" w:rsidRPr="00CD0375" w:rsidSect="009E1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EF" w:rsidRDefault="002A52EF" w:rsidP="00CF3053">
      <w:pPr>
        <w:spacing w:after="0" w:line="240" w:lineRule="auto"/>
      </w:pPr>
      <w:r>
        <w:separator/>
      </w:r>
    </w:p>
  </w:endnote>
  <w:endnote w:type="continuationSeparator" w:id="0">
    <w:p w:rsidR="002A52EF" w:rsidRDefault="002A52EF" w:rsidP="00CF3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EF" w:rsidRDefault="002A52EF" w:rsidP="00CF3053">
      <w:pPr>
        <w:spacing w:after="0" w:line="240" w:lineRule="auto"/>
      </w:pPr>
      <w:r>
        <w:separator/>
      </w:r>
    </w:p>
  </w:footnote>
  <w:footnote w:type="continuationSeparator" w:id="0">
    <w:p w:rsidR="002A52EF" w:rsidRDefault="002A52EF" w:rsidP="00CF30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951FA6"/>
    <w:multiLevelType w:val="multilevel"/>
    <w:tmpl w:val="5D305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F7"/>
    <w:rsid w:val="000151CA"/>
    <w:rsid w:val="000C3EEE"/>
    <w:rsid w:val="000D5C8A"/>
    <w:rsid w:val="000F47B3"/>
    <w:rsid w:val="00172257"/>
    <w:rsid w:val="001F62AD"/>
    <w:rsid w:val="002A52EF"/>
    <w:rsid w:val="003049FB"/>
    <w:rsid w:val="004361C7"/>
    <w:rsid w:val="00474461"/>
    <w:rsid w:val="00521AF9"/>
    <w:rsid w:val="005D49B3"/>
    <w:rsid w:val="00703ECA"/>
    <w:rsid w:val="00705ED5"/>
    <w:rsid w:val="007B0A89"/>
    <w:rsid w:val="008B08D2"/>
    <w:rsid w:val="00902338"/>
    <w:rsid w:val="009768F7"/>
    <w:rsid w:val="009E1858"/>
    <w:rsid w:val="00AD4EDA"/>
    <w:rsid w:val="00B02FE8"/>
    <w:rsid w:val="00B82FC0"/>
    <w:rsid w:val="00C04118"/>
    <w:rsid w:val="00C25EED"/>
    <w:rsid w:val="00C63E6C"/>
    <w:rsid w:val="00C72B74"/>
    <w:rsid w:val="00CA3AB9"/>
    <w:rsid w:val="00CD0375"/>
    <w:rsid w:val="00CE486D"/>
    <w:rsid w:val="00CF3053"/>
    <w:rsid w:val="00DF3E96"/>
    <w:rsid w:val="00F52D43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3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053"/>
  </w:style>
  <w:style w:type="paragraph" w:styleId="a9">
    <w:name w:val="footer"/>
    <w:basedOn w:val="a"/>
    <w:link w:val="aa"/>
    <w:uiPriority w:val="99"/>
    <w:unhideWhenUsed/>
    <w:rsid w:val="00CF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6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2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2D4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F30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CF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053"/>
  </w:style>
  <w:style w:type="paragraph" w:styleId="a9">
    <w:name w:val="footer"/>
    <w:basedOn w:val="a"/>
    <w:link w:val="aa"/>
    <w:uiPriority w:val="99"/>
    <w:unhideWhenUsed/>
    <w:rsid w:val="00CF3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2022-11-25T13:19:00Z</cp:lastPrinted>
  <dcterms:created xsi:type="dcterms:W3CDTF">2022-12-23T12:08:00Z</dcterms:created>
  <dcterms:modified xsi:type="dcterms:W3CDTF">2022-12-23T12:08:00Z</dcterms:modified>
</cp:coreProperties>
</file>