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08" w:rsidRPr="00900208" w:rsidRDefault="00900208" w:rsidP="00900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0208">
        <w:rPr>
          <w:rFonts w:ascii="Times New Roman" w:hAnsi="Times New Roman" w:cs="Times New Roman"/>
          <w:b/>
          <w:sz w:val="24"/>
          <w:szCs w:val="24"/>
        </w:rPr>
        <w:t>В Костромской области суд поддержал требования природоохранной прокуратуры и обязал организацию, осуществляющую водоснабжение населения, получить лицензию на право пользования недрами в целях добычи подземных вод</w:t>
      </w:r>
    </w:p>
    <w:bookmarkEnd w:id="0"/>
    <w:p w:rsidR="00900208" w:rsidRPr="00900208" w:rsidRDefault="00900208" w:rsidP="0090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208" w:rsidRPr="00900208" w:rsidRDefault="00900208" w:rsidP="0090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>Костромской межрайонной природоохранной прокуратурой по обращению гражданина проведена проверка исполнения законодательства о недрах.</w:t>
      </w:r>
    </w:p>
    <w:p w:rsidR="00900208" w:rsidRPr="00900208" w:rsidRDefault="00900208" w:rsidP="0090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 xml:space="preserve">Установлено, что предприятием, осуществляющим водоснабжение населенного пункта </w:t>
      </w:r>
      <w:proofErr w:type="spellStart"/>
      <w:r w:rsidRPr="00900208">
        <w:rPr>
          <w:rFonts w:ascii="Times New Roman" w:hAnsi="Times New Roman" w:cs="Times New Roman"/>
          <w:sz w:val="24"/>
          <w:szCs w:val="24"/>
        </w:rPr>
        <w:t>Аганино</w:t>
      </w:r>
      <w:proofErr w:type="spellEnd"/>
      <w:r w:rsidRPr="00900208">
        <w:rPr>
          <w:rFonts w:ascii="Times New Roman" w:hAnsi="Times New Roman" w:cs="Times New Roman"/>
          <w:sz w:val="24"/>
          <w:szCs w:val="24"/>
        </w:rPr>
        <w:t xml:space="preserve"> Костромского района, эксплуатируется артезианская скважина в отсутствии лицензии на право пользования недрами в целях добычи подземных вод.</w:t>
      </w:r>
    </w:p>
    <w:p w:rsidR="00900208" w:rsidRPr="00900208" w:rsidRDefault="00900208" w:rsidP="0090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>В целях устранения нарушений закона руководителю организации внесено представление.</w:t>
      </w:r>
    </w:p>
    <w:p w:rsidR="00900208" w:rsidRPr="00900208" w:rsidRDefault="00900208" w:rsidP="0090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>В связи с тем, что своевременно мер к устранению нарушений не принято, природоохранный прокурор обратился в суд.</w:t>
      </w:r>
    </w:p>
    <w:p w:rsidR="00900208" w:rsidRPr="00900208" w:rsidRDefault="00900208" w:rsidP="0090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>Костромским районным судом Костромской области требования прокурора удовлетворены. На предприятие возложена обязанность оформить лицензию на право пользования недрами.</w:t>
      </w:r>
    </w:p>
    <w:p w:rsidR="000F0F3C" w:rsidRPr="00900208" w:rsidRDefault="00900208" w:rsidP="0090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>Устранение нарушений закона находится на контроле прокуратуры.</w:t>
      </w:r>
    </w:p>
    <w:sectPr w:rsidR="000F0F3C" w:rsidRPr="0090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08"/>
    <w:rsid w:val="000F0F3C"/>
    <w:rsid w:val="009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DEBD-9789-4DBB-8C72-967726F5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2022-03-28T06:43:00Z</dcterms:created>
  <dcterms:modified xsi:type="dcterms:W3CDTF">2022-03-28T06:45:00Z</dcterms:modified>
</cp:coreProperties>
</file>