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BCCFD" w14:textId="40816F42" w:rsidR="0004170B" w:rsidRDefault="00CC244D" w:rsidP="0004170B">
      <w:pPr>
        <w:spacing w:after="0" w:line="240" w:lineRule="auto"/>
        <w:ind w:firstLine="708"/>
        <w:jc w:val="both"/>
      </w:pPr>
      <w:r>
        <w:t xml:space="preserve"> </w:t>
      </w:r>
    </w:p>
    <w:p w14:paraId="2453FB66" w14:textId="031B6B81" w:rsidR="0004170B" w:rsidRDefault="0004170B" w:rsidP="0004170B">
      <w:pPr>
        <w:spacing w:after="0" w:line="240" w:lineRule="auto"/>
        <w:ind w:firstLine="708"/>
        <w:jc w:val="both"/>
      </w:pPr>
      <w:r>
        <w:t xml:space="preserve"> Надзор за исполнением трудового законодательства является одним из приоритетных направлений надзорной деятельности прокуратуры Красносельского района. </w:t>
      </w:r>
    </w:p>
    <w:p w14:paraId="44E04AB3" w14:textId="77777777" w:rsidR="0004170B" w:rsidRDefault="0004170B" w:rsidP="0004170B">
      <w:pPr>
        <w:spacing w:after="0" w:line="240" w:lineRule="auto"/>
        <w:ind w:firstLine="708"/>
        <w:jc w:val="both"/>
      </w:pPr>
      <w:r>
        <w:t>Особое внимание уделено соблюдению прав граждан в сфере оплаты и охраны труда, занятости населения и защиты от безработицы.</w:t>
      </w:r>
    </w:p>
    <w:p w14:paraId="6B9E9C47" w14:textId="77777777" w:rsidR="0004170B" w:rsidRDefault="0004170B" w:rsidP="0004170B">
      <w:pPr>
        <w:spacing w:after="0" w:line="240" w:lineRule="auto"/>
        <w:ind w:firstLine="708"/>
        <w:jc w:val="both"/>
      </w:pPr>
      <w:r>
        <w:t xml:space="preserve">По инициативе прокуратуры создана межведомственная рабочая группа по вопросам исполнения законодательства об оплате труда, в том числе выплате пенсий, стипендий, пособий и иных установленных законом выплат. </w:t>
      </w:r>
    </w:p>
    <w:p w14:paraId="3EDE352C" w14:textId="77777777" w:rsidR="0004170B" w:rsidRDefault="0004170B" w:rsidP="0004170B">
      <w:pPr>
        <w:spacing w:after="0" w:line="240" w:lineRule="auto"/>
        <w:ind w:firstLine="708"/>
        <w:jc w:val="both"/>
      </w:pPr>
      <w:r>
        <w:t>В текущем году прокуратурой района приняты меры по защите трудовых прав работников на своевременное и в полном объеме получение заработной платы, по обеспечению безопасных условий труда путем проведения специальной оценки рабочих мест.</w:t>
      </w:r>
    </w:p>
    <w:p w14:paraId="6DAAA9AE" w14:textId="00E10AA3" w:rsidR="0004170B" w:rsidRDefault="0004170B" w:rsidP="0004170B">
      <w:pPr>
        <w:spacing w:after="0" w:line="240" w:lineRule="auto"/>
        <w:ind w:firstLine="708"/>
        <w:jc w:val="both"/>
      </w:pPr>
      <w:r>
        <w:t>В целях недопущения нарастания социальной напряженности, связанной с ростом безработицы, проведены проверки соблюдения законодательства о занятости населения, по результатам которых приняты меры по пресечению фактов ненадлежащего оказания государственных услуг в области содействия занятости населения, неисполнению работодателями обязанности по информированию уполномоченных органов о квотировании рабочих мест, предстоящих штатных изменениях.</w:t>
      </w:r>
    </w:p>
    <w:p w14:paraId="473C6A1A" w14:textId="77777777" w:rsidR="0004170B" w:rsidRDefault="0004170B" w:rsidP="0004170B">
      <w:pPr>
        <w:spacing w:after="0" w:line="240" w:lineRule="auto"/>
        <w:ind w:firstLine="708"/>
        <w:jc w:val="both"/>
      </w:pPr>
      <w:r>
        <w:t>По результатам проверки приняты меры прокурорского реагирования, исполнение которых находится на контроле прокуратуры района.</w:t>
      </w:r>
    </w:p>
    <w:p w14:paraId="0BC258FD" w14:textId="1573653F" w:rsidR="0004170B" w:rsidRDefault="0004170B" w:rsidP="0004170B">
      <w:pPr>
        <w:spacing w:after="0" w:line="240" w:lineRule="auto"/>
        <w:jc w:val="both"/>
      </w:pPr>
      <w:r>
        <w:tab/>
        <w:t>Всего с начала года выявлено более 200 нарушений закона в указанной сфере, руководителям организаций внесено 26 представлений, по постановлению прокурора к административной ответственности привлечено 11 лиц, руководителям предприятий объявлено 20 предостережений о недопустимости нарушений законодательства о труде.</w:t>
      </w:r>
    </w:p>
    <w:p w14:paraId="39DC8F18" w14:textId="77777777" w:rsidR="0004170B" w:rsidRDefault="0004170B" w:rsidP="0004170B">
      <w:pPr>
        <w:spacing w:after="0" w:line="240" w:lineRule="auto"/>
        <w:jc w:val="both"/>
      </w:pPr>
    </w:p>
    <w:p w14:paraId="0237BFB7" w14:textId="570D3F3C" w:rsidR="00FD1D53" w:rsidRDefault="00CC244D" w:rsidP="0004170B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sectPr w:rsidR="00FD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E7"/>
    <w:rsid w:val="0004170B"/>
    <w:rsid w:val="00C251E7"/>
    <w:rsid w:val="00CC244D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7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70B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170B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70B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170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Ольга Михайловна</dc:creator>
  <cp:lastModifiedBy>Пользователь</cp:lastModifiedBy>
  <cp:revision>2</cp:revision>
  <dcterms:created xsi:type="dcterms:W3CDTF">2022-12-28T09:39:00Z</dcterms:created>
  <dcterms:modified xsi:type="dcterms:W3CDTF">2022-12-28T09:39:00Z</dcterms:modified>
</cp:coreProperties>
</file>