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7" w:rsidRPr="002135FE" w:rsidRDefault="002A7CF7" w:rsidP="002A7CF7">
      <w:pPr>
        <w:rPr>
          <w:rFonts w:ascii="Arial" w:hAnsi="Arial" w:cs="Arial"/>
        </w:rPr>
      </w:pPr>
    </w:p>
    <w:p w:rsidR="002A7CF7" w:rsidRPr="002135FE" w:rsidRDefault="002A7CF7" w:rsidP="002A7CF7">
      <w:pPr>
        <w:jc w:val="center"/>
        <w:rPr>
          <w:rFonts w:ascii="Arial" w:hAnsi="Arial" w:cs="Arial"/>
        </w:rPr>
      </w:pPr>
      <w:r w:rsidRPr="002135FE">
        <w:rPr>
          <w:rFonts w:ascii="Arial" w:hAnsi="Arial" w:cs="Arial"/>
        </w:rPr>
        <w:t>Российская Федерация</w:t>
      </w:r>
    </w:p>
    <w:p w:rsidR="002A7CF7" w:rsidRPr="002135FE" w:rsidRDefault="002A7CF7" w:rsidP="008C2D1B">
      <w:pPr>
        <w:jc w:val="center"/>
        <w:rPr>
          <w:rFonts w:ascii="Arial" w:hAnsi="Arial" w:cs="Arial"/>
        </w:rPr>
      </w:pPr>
      <w:r w:rsidRPr="002135FE">
        <w:rPr>
          <w:rFonts w:ascii="Arial" w:hAnsi="Arial" w:cs="Arial"/>
        </w:rPr>
        <w:t>Костромская область</w:t>
      </w:r>
      <w:r w:rsidR="008C2D1B">
        <w:rPr>
          <w:rFonts w:ascii="Arial" w:hAnsi="Arial" w:cs="Arial"/>
        </w:rPr>
        <w:t xml:space="preserve"> </w:t>
      </w:r>
      <w:r w:rsidRPr="002135FE">
        <w:rPr>
          <w:rFonts w:ascii="Arial" w:hAnsi="Arial" w:cs="Arial"/>
        </w:rPr>
        <w:t>Красносельский муниципальный район</w:t>
      </w:r>
    </w:p>
    <w:p w:rsidR="002A7CF7" w:rsidRPr="002135FE" w:rsidRDefault="002A7CF7" w:rsidP="008C2D1B">
      <w:pPr>
        <w:jc w:val="center"/>
        <w:rPr>
          <w:rFonts w:ascii="Arial" w:hAnsi="Arial" w:cs="Arial"/>
        </w:rPr>
      </w:pPr>
      <w:r w:rsidRPr="002135FE">
        <w:rPr>
          <w:rFonts w:ascii="Arial" w:hAnsi="Arial" w:cs="Arial"/>
        </w:rPr>
        <w:t>Совет депутатов</w:t>
      </w:r>
      <w:r w:rsidR="008C2D1B">
        <w:rPr>
          <w:rFonts w:ascii="Arial" w:hAnsi="Arial" w:cs="Arial"/>
        </w:rPr>
        <w:t xml:space="preserve"> </w:t>
      </w:r>
      <w:r w:rsidRPr="002135FE">
        <w:rPr>
          <w:rFonts w:ascii="Arial" w:hAnsi="Arial" w:cs="Arial"/>
        </w:rPr>
        <w:t>Чапаевского сельского поселения</w:t>
      </w:r>
    </w:p>
    <w:p w:rsidR="002A7CF7" w:rsidRPr="002135FE" w:rsidRDefault="002A7CF7" w:rsidP="002A7CF7">
      <w:pPr>
        <w:jc w:val="center"/>
        <w:rPr>
          <w:rFonts w:ascii="Arial" w:hAnsi="Arial" w:cs="Arial"/>
        </w:rPr>
      </w:pPr>
    </w:p>
    <w:p w:rsidR="002A7CF7" w:rsidRPr="002135FE" w:rsidRDefault="002A7CF7" w:rsidP="002A7CF7">
      <w:pPr>
        <w:jc w:val="center"/>
        <w:rPr>
          <w:rFonts w:ascii="Arial" w:hAnsi="Arial" w:cs="Arial"/>
        </w:rPr>
      </w:pPr>
      <w:r w:rsidRPr="002135FE">
        <w:rPr>
          <w:rFonts w:ascii="Arial" w:hAnsi="Arial" w:cs="Arial"/>
        </w:rPr>
        <w:t xml:space="preserve"> РЕШЕНИЕ</w:t>
      </w:r>
    </w:p>
    <w:p w:rsidR="002A7CF7" w:rsidRPr="002135FE" w:rsidRDefault="002A7CF7" w:rsidP="002A7CF7">
      <w:pPr>
        <w:rPr>
          <w:rFonts w:ascii="Arial" w:hAnsi="Arial" w:cs="Arial"/>
        </w:rPr>
      </w:pPr>
      <w:r w:rsidRPr="002135FE">
        <w:rPr>
          <w:rFonts w:ascii="Arial" w:hAnsi="Arial" w:cs="Arial"/>
        </w:rPr>
        <w:t>От « 5 » сентября    2014                                                                                    №  149</w:t>
      </w:r>
    </w:p>
    <w:p w:rsidR="002A7CF7" w:rsidRPr="002135FE" w:rsidRDefault="002A7CF7" w:rsidP="002A7CF7">
      <w:pPr>
        <w:jc w:val="center"/>
        <w:rPr>
          <w:rFonts w:ascii="Arial" w:hAnsi="Arial" w:cs="Arial"/>
        </w:rPr>
      </w:pPr>
    </w:p>
    <w:p w:rsidR="002A7CF7" w:rsidRPr="002135FE" w:rsidRDefault="002A7CF7" w:rsidP="008C2D1B">
      <w:pPr>
        <w:ind w:right="-1"/>
        <w:jc w:val="center"/>
        <w:rPr>
          <w:rFonts w:ascii="Arial" w:hAnsi="Arial" w:cs="Arial"/>
        </w:rPr>
      </w:pPr>
      <w:r w:rsidRPr="002135FE">
        <w:rPr>
          <w:rFonts w:ascii="Arial" w:hAnsi="Arial" w:cs="Arial"/>
        </w:rPr>
        <w:t>«Об установлении муниципального стандарта стоимости тепловой энергии и горячего водоснабжения, размеры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области»</w:t>
      </w:r>
    </w:p>
    <w:p w:rsidR="002A7CF7" w:rsidRPr="002135FE" w:rsidRDefault="002A7CF7" w:rsidP="002A7CF7">
      <w:pPr>
        <w:rPr>
          <w:rFonts w:ascii="Arial" w:hAnsi="Arial" w:cs="Arial"/>
        </w:rPr>
      </w:pPr>
    </w:p>
    <w:p w:rsidR="002A7CF7" w:rsidRPr="002135FE" w:rsidRDefault="002A7CF7" w:rsidP="002A7CF7">
      <w:pPr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 xml:space="preserve">  В соответствии со статьей 159 Жилищного кодекса Российиской ФедерацииРуководствуясь статьей № 26 Устава муниципального образования   Чапаевское сельское поселение, заслушав информацию председателя ТСЖ «Ченцы» Лезиной Н.Н. </w:t>
      </w:r>
    </w:p>
    <w:p w:rsidR="002A7CF7" w:rsidRPr="002135FE" w:rsidRDefault="002A7CF7" w:rsidP="002A7CF7">
      <w:pPr>
        <w:jc w:val="both"/>
        <w:rPr>
          <w:rFonts w:ascii="Arial" w:hAnsi="Arial" w:cs="Arial"/>
        </w:rPr>
      </w:pPr>
    </w:p>
    <w:p w:rsidR="002A7CF7" w:rsidRPr="002135FE" w:rsidRDefault="002A7CF7" w:rsidP="002A7CF7">
      <w:pPr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>Совет депутатов решил:</w:t>
      </w:r>
    </w:p>
    <w:p w:rsidR="002A7CF7" w:rsidRPr="002135FE" w:rsidRDefault="002A7CF7" w:rsidP="002A7CF7">
      <w:pPr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>1. Установить для расчета субсидий (компенсаций) по обеспечению социальной поддержки населения по оплате отопления муниципальный стандарт стоимости тепловой энергии 1138,3 рубля за Гигакалорию.  (55,89 рубля за 1 .м.кв. отапливаемого помещения с учетом отопительного периода)</w:t>
      </w:r>
    </w:p>
    <w:p w:rsidR="002A7CF7" w:rsidRPr="002135FE" w:rsidRDefault="002A7CF7" w:rsidP="002A7CF7">
      <w:pPr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 xml:space="preserve">2. Предусмотреть в бюджете сельского поселения субсидии на обеспечение  социальной поддержки  населения,  по оплате отопления. Порядок предоставления населению сельского поселения субсидий и иных мер  социальной поддержки по оплате отопления оставить без изменения. </w:t>
      </w:r>
    </w:p>
    <w:p w:rsidR="002A7CF7" w:rsidRPr="002135FE" w:rsidRDefault="002A7CF7" w:rsidP="002A7CF7">
      <w:pPr>
        <w:pStyle w:val="a3"/>
        <w:ind w:left="180" w:right="-54"/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>3. Установить размер платы за жилое помещение для нанимателей жилых помещений по договорам социального найма  7,86 рубля за метр квадратный.</w:t>
      </w:r>
    </w:p>
    <w:p w:rsidR="002A7CF7" w:rsidRPr="002135FE" w:rsidRDefault="002A7CF7" w:rsidP="002A7CF7">
      <w:pPr>
        <w:ind w:right="-140"/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 xml:space="preserve">    4. Признать утратившим силу Решение совета депутатов Чапаевского сельского поселения Красносельского муниципального района Костромской области № 129 от 29 декабря 2013  «Об установлении муниципального стандарта стоимости тепловой энергии и горячего водоснабжения, размеры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области»</w:t>
      </w:r>
    </w:p>
    <w:p w:rsidR="002A7CF7" w:rsidRPr="002135FE" w:rsidRDefault="002A7CF7" w:rsidP="002A7CF7">
      <w:pPr>
        <w:jc w:val="both"/>
        <w:rPr>
          <w:rFonts w:ascii="Arial" w:hAnsi="Arial" w:cs="Arial"/>
        </w:rPr>
      </w:pPr>
    </w:p>
    <w:p w:rsidR="002A7CF7" w:rsidRPr="002135FE" w:rsidRDefault="002A7CF7" w:rsidP="002A7CF7">
      <w:pPr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 xml:space="preserve">    5.   Настоящее решение вступает в силу через месяц после официального опубликования.</w:t>
      </w:r>
    </w:p>
    <w:p w:rsidR="002A7CF7" w:rsidRPr="002135FE" w:rsidRDefault="002A7CF7" w:rsidP="002A7CF7">
      <w:pPr>
        <w:jc w:val="both"/>
        <w:rPr>
          <w:rFonts w:ascii="Arial" w:hAnsi="Arial" w:cs="Arial"/>
        </w:rPr>
      </w:pPr>
    </w:p>
    <w:p w:rsidR="002A7CF7" w:rsidRPr="002135FE" w:rsidRDefault="002A7CF7" w:rsidP="002A7CF7">
      <w:pPr>
        <w:jc w:val="both"/>
        <w:rPr>
          <w:rFonts w:ascii="Arial" w:hAnsi="Arial" w:cs="Arial"/>
        </w:rPr>
      </w:pPr>
    </w:p>
    <w:p w:rsidR="002A7CF7" w:rsidRPr="002135FE" w:rsidRDefault="002A7CF7" w:rsidP="002A7CF7">
      <w:pPr>
        <w:jc w:val="both"/>
        <w:rPr>
          <w:rFonts w:ascii="Arial" w:hAnsi="Arial" w:cs="Arial"/>
        </w:rPr>
      </w:pPr>
    </w:p>
    <w:p w:rsidR="002A7CF7" w:rsidRPr="002135FE" w:rsidRDefault="002A7CF7" w:rsidP="002A7CF7">
      <w:pPr>
        <w:jc w:val="both"/>
        <w:rPr>
          <w:rFonts w:ascii="Arial" w:hAnsi="Arial" w:cs="Arial"/>
        </w:rPr>
      </w:pPr>
    </w:p>
    <w:p w:rsidR="002A7CF7" w:rsidRPr="002135FE" w:rsidRDefault="002A7CF7" w:rsidP="002A7CF7">
      <w:pPr>
        <w:jc w:val="both"/>
        <w:rPr>
          <w:rFonts w:ascii="Arial" w:hAnsi="Arial" w:cs="Arial"/>
        </w:rPr>
      </w:pPr>
      <w:r w:rsidRPr="002135FE">
        <w:rPr>
          <w:rFonts w:ascii="Arial" w:hAnsi="Arial" w:cs="Arial"/>
        </w:rPr>
        <w:t>Глава поселения                                                            Смирнова Г.А</w:t>
      </w:r>
    </w:p>
    <w:p w:rsidR="002A7CF7" w:rsidRPr="002135FE" w:rsidRDefault="002A7CF7">
      <w:pPr>
        <w:rPr>
          <w:rFonts w:ascii="Arial" w:hAnsi="Arial" w:cs="Arial"/>
        </w:rPr>
      </w:pPr>
    </w:p>
    <w:sectPr w:rsidR="002A7CF7" w:rsidRPr="002135FE" w:rsidSect="002135FE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0D" w:rsidRDefault="00D9240D" w:rsidP="008C2D1B">
      <w:r>
        <w:separator/>
      </w:r>
    </w:p>
  </w:endnote>
  <w:endnote w:type="continuationSeparator" w:id="0">
    <w:p w:rsidR="00D9240D" w:rsidRDefault="00D9240D" w:rsidP="008C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1B" w:rsidRDefault="008C2D1B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0D" w:rsidRDefault="00D9240D" w:rsidP="008C2D1B">
      <w:r>
        <w:separator/>
      </w:r>
    </w:p>
  </w:footnote>
  <w:footnote w:type="continuationSeparator" w:id="0">
    <w:p w:rsidR="00D9240D" w:rsidRDefault="00D9240D" w:rsidP="008C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1B" w:rsidRDefault="008C2D1B" w:rsidP="008C2D1B">
    <w:pPr>
      <w:pStyle w:val="a5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CF7"/>
    <w:rsid w:val="002135FE"/>
    <w:rsid w:val="002A7CF7"/>
    <w:rsid w:val="008C2D1B"/>
    <w:rsid w:val="00D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C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A7CF7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2A7CF7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8C2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2D1B"/>
    <w:rPr>
      <w:sz w:val="24"/>
      <w:szCs w:val="24"/>
    </w:rPr>
  </w:style>
  <w:style w:type="paragraph" w:styleId="a7">
    <w:name w:val="footer"/>
    <w:basedOn w:val="a"/>
    <w:link w:val="a8"/>
    <w:rsid w:val="008C2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D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Чапаево</dc:creator>
  <cp:keywords/>
  <dc:description/>
  <cp:lastModifiedBy>Marina</cp:lastModifiedBy>
  <cp:revision>2</cp:revision>
  <cp:lastPrinted>2014-10-03T09:39:00Z</cp:lastPrinted>
  <dcterms:created xsi:type="dcterms:W3CDTF">2014-10-03T09:40:00Z</dcterms:created>
  <dcterms:modified xsi:type="dcterms:W3CDTF">2014-10-03T09:40:00Z</dcterms:modified>
</cp:coreProperties>
</file>