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3C" w:rsidRPr="00625990" w:rsidRDefault="00625990" w:rsidP="00625990">
      <w:pPr>
        <w:pStyle w:val="a6"/>
        <w:keepNext/>
        <w:suppressLineNumbers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eastAsia="ru-RU"/>
        </w:rPr>
        <w:t>Опубликовано в общественно – политической газете «Чапаевский вестник» от 18.08.2021 года № 9</w:t>
      </w:r>
    </w:p>
    <w:p w:rsidR="00F8763C" w:rsidRPr="00625990" w:rsidRDefault="00625990" w:rsidP="00625990">
      <w:pPr>
        <w:pStyle w:val="a6"/>
        <w:keepNext/>
        <w:suppressLineNumbers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К</w:t>
      </w:r>
      <w:r w:rsidRPr="00625990">
        <w:rPr>
          <w:rFonts w:ascii="Arial" w:hAnsi="Arial" w:cs="Arial"/>
          <w:sz w:val="24"/>
          <w:szCs w:val="32"/>
        </w:rPr>
        <w:t>остромская область</w:t>
      </w:r>
      <w:r>
        <w:rPr>
          <w:rFonts w:ascii="Arial" w:hAnsi="Arial" w:cs="Arial"/>
          <w:sz w:val="24"/>
          <w:szCs w:val="32"/>
        </w:rPr>
        <w:t xml:space="preserve"> К</w:t>
      </w:r>
      <w:r w:rsidRPr="00625990">
        <w:rPr>
          <w:rFonts w:ascii="Arial" w:hAnsi="Arial" w:cs="Arial"/>
          <w:sz w:val="24"/>
          <w:szCs w:val="32"/>
        </w:rPr>
        <w:t>расносельский муниципальный район</w:t>
      </w:r>
      <w:r>
        <w:rPr>
          <w:rFonts w:ascii="Arial" w:hAnsi="Arial" w:cs="Arial"/>
          <w:sz w:val="24"/>
          <w:szCs w:val="32"/>
        </w:rPr>
        <w:t xml:space="preserve"> С</w:t>
      </w:r>
      <w:r w:rsidRPr="00625990">
        <w:rPr>
          <w:rFonts w:ascii="Arial" w:hAnsi="Arial" w:cs="Arial"/>
          <w:sz w:val="24"/>
          <w:szCs w:val="32"/>
        </w:rPr>
        <w:t>овет депутатов Чапаевского сельского поселения</w:t>
      </w:r>
    </w:p>
    <w:p w:rsidR="00F8763C" w:rsidRPr="00625990" w:rsidRDefault="00625990" w:rsidP="00625990">
      <w:pPr>
        <w:pStyle w:val="a6"/>
        <w:keepNext/>
        <w:suppressLineNumbers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Р</w:t>
      </w:r>
      <w:r w:rsidRPr="00625990">
        <w:rPr>
          <w:rFonts w:ascii="Arial" w:hAnsi="Arial" w:cs="Arial"/>
          <w:sz w:val="24"/>
          <w:szCs w:val="32"/>
        </w:rPr>
        <w:t>ешение</w:t>
      </w:r>
      <w:r>
        <w:rPr>
          <w:rFonts w:ascii="Arial" w:hAnsi="Arial" w:cs="Arial"/>
          <w:sz w:val="24"/>
          <w:szCs w:val="32"/>
        </w:rPr>
        <w:t xml:space="preserve"> </w:t>
      </w:r>
      <w:r w:rsidR="003B0A76" w:rsidRPr="00625990">
        <w:rPr>
          <w:rStyle w:val="a3"/>
          <w:rFonts w:ascii="Arial" w:hAnsi="Arial" w:cs="Arial"/>
          <w:b w:val="0"/>
          <w:bCs w:val="0"/>
          <w:sz w:val="24"/>
          <w:szCs w:val="32"/>
        </w:rPr>
        <w:t>от 31 июл</w:t>
      </w:r>
      <w:r w:rsidR="00F8763C" w:rsidRPr="00625990">
        <w:rPr>
          <w:rStyle w:val="a3"/>
          <w:rFonts w:ascii="Arial" w:hAnsi="Arial" w:cs="Arial"/>
          <w:b w:val="0"/>
          <w:bCs w:val="0"/>
          <w:sz w:val="24"/>
          <w:szCs w:val="32"/>
        </w:rPr>
        <w:t>я 2021 года №2</w:t>
      </w:r>
      <w:r w:rsidR="00CE0745" w:rsidRPr="00625990">
        <w:rPr>
          <w:rStyle w:val="a3"/>
          <w:rFonts w:ascii="Arial" w:hAnsi="Arial" w:cs="Arial"/>
          <w:b w:val="0"/>
          <w:bCs w:val="0"/>
          <w:sz w:val="24"/>
          <w:szCs w:val="32"/>
        </w:rPr>
        <w:t>18</w:t>
      </w:r>
    </w:p>
    <w:p w:rsidR="003B0A76" w:rsidRPr="00625990" w:rsidRDefault="00F8763C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О</w:t>
      </w:r>
      <w:r w:rsidR="003B0A76" w:rsidRPr="00625990">
        <w:rPr>
          <w:rFonts w:ascii="Arial" w:hAnsi="Arial" w:cs="Arial"/>
          <w:sz w:val="24"/>
        </w:rPr>
        <w:t>б утверждении Положения о муниципальном жилищном контроле на территории Чапаевского сельского поселения Красносельского муниципального района Костромской области.</w:t>
      </w:r>
    </w:p>
    <w:p w:rsidR="003B0A76" w:rsidRPr="00625990" w:rsidRDefault="003B0A76" w:rsidP="00625990">
      <w:pPr>
        <w:pStyle w:val="a6"/>
        <w:keepNext/>
        <w:suppressLineNumbers/>
        <w:rPr>
          <w:rFonts w:ascii="Arial" w:hAnsi="Arial" w:cs="Arial"/>
          <w:sz w:val="24"/>
        </w:rPr>
      </w:pPr>
      <w:proofErr w:type="gramStart"/>
      <w:r w:rsidRPr="00625990">
        <w:rPr>
          <w:rStyle w:val="1"/>
          <w:rFonts w:ascii="Arial" w:hAnsi="Arial" w:cs="Arial"/>
          <w:sz w:val="24"/>
          <w:szCs w:val="28"/>
        </w:rPr>
        <w:t xml:space="preserve"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625990">
        <w:rPr>
          <w:rStyle w:val="1"/>
          <w:rFonts w:ascii="Arial" w:hAnsi="Arial" w:cs="Arial"/>
          <w:sz w:val="24"/>
          <w:szCs w:val="28"/>
        </w:rPr>
        <w:t>Чапаевское</w:t>
      </w:r>
      <w:r w:rsidRPr="00625990">
        <w:rPr>
          <w:rStyle w:val="1"/>
          <w:rFonts w:ascii="Arial" w:hAnsi="Arial" w:cs="Arial"/>
          <w:sz w:val="24"/>
          <w:szCs w:val="28"/>
        </w:rPr>
        <w:t xml:space="preserve"> сельского поселения Кра</w:t>
      </w:r>
      <w:r w:rsidRPr="00625990">
        <w:rPr>
          <w:rStyle w:val="a9"/>
          <w:rFonts w:ascii="Arial" w:hAnsi="Arial" w:cs="Arial"/>
          <w:color w:val="auto"/>
          <w:sz w:val="24"/>
          <w:szCs w:val="28"/>
          <w:u w:val="none"/>
        </w:rPr>
        <w:t xml:space="preserve">сносельского муниципального района Костромской области, в целях </w:t>
      </w:r>
      <w:r w:rsidRPr="00625990">
        <w:rPr>
          <w:rStyle w:val="1"/>
          <w:rFonts w:ascii="Arial" w:hAnsi="Arial" w:cs="Arial"/>
          <w:sz w:val="24"/>
          <w:szCs w:val="28"/>
        </w:rPr>
        <w:t>реализации положений Федерального закона от 31.07.2020 № 248-ФЗ «О государственном контроле (надзоре) и муниципальном контроле в Российской Федерации» и установления порядка осуществления муниципального жилищного контроля на</w:t>
      </w:r>
      <w:proofErr w:type="gramEnd"/>
      <w:r w:rsidRPr="00625990">
        <w:rPr>
          <w:rStyle w:val="1"/>
          <w:rFonts w:ascii="Arial" w:hAnsi="Arial" w:cs="Arial"/>
          <w:sz w:val="24"/>
          <w:szCs w:val="28"/>
        </w:rPr>
        <w:t xml:space="preserve"> территории Чапаевского сельского поселения Красносельского муниципального района Костромской области, Совет депутатов </w:t>
      </w:r>
      <w:r w:rsidR="00625990" w:rsidRPr="00625990">
        <w:rPr>
          <w:rStyle w:val="1"/>
          <w:rFonts w:ascii="Arial" w:hAnsi="Arial" w:cs="Arial"/>
          <w:sz w:val="24"/>
          <w:szCs w:val="28"/>
        </w:rPr>
        <w:t>решил</w:t>
      </w:r>
      <w:r w:rsidRPr="00625990">
        <w:rPr>
          <w:rStyle w:val="1"/>
          <w:rFonts w:ascii="Arial" w:hAnsi="Arial" w:cs="Arial"/>
          <w:sz w:val="24"/>
          <w:szCs w:val="28"/>
        </w:rPr>
        <w:t xml:space="preserve">: </w:t>
      </w:r>
    </w:p>
    <w:p w:rsidR="003B0A76" w:rsidRPr="00625990" w:rsidRDefault="003B0A76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Style w:val="1"/>
          <w:rFonts w:ascii="Arial" w:hAnsi="Arial" w:cs="Arial"/>
          <w:sz w:val="24"/>
          <w:szCs w:val="28"/>
        </w:rPr>
        <w:t xml:space="preserve">1. Утвердить прилагающиеся к решению Положение </w:t>
      </w:r>
      <w:r w:rsidRPr="00625990">
        <w:rPr>
          <w:rStyle w:val="1"/>
          <w:rFonts w:ascii="Arial" w:eastAsia="SimSun" w:hAnsi="Arial" w:cs="Arial"/>
          <w:sz w:val="24"/>
          <w:szCs w:val="28"/>
          <w:lang w:eastAsia="hi-IN" w:bidi="hi-IN"/>
        </w:rPr>
        <w:t>о муниципальном жилищном контроле на территории Чапаевского сельского поселения Красносельского муниципального района Костромской области.</w:t>
      </w:r>
    </w:p>
    <w:p w:rsidR="003B0A76" w:rsidRPr="00625990" w:rsidRDefault="003B0A76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Style w:val="1"/>
          <w:rFonts w:ascii="Arial" w:hAnsi="Arial" w:cs="Arial"/>
          <w:bCs/>
          <w:sz w:val="24"/>
          <w:szCs w:val="28"/>
          <w:lang w:eastAsia="ar-SA"/>
        </w:rPr>
        <w:t xml:space="preserve">2. </w:t>
      </w:r>
      <w:r w:rsidRPr="00625990">
        <w:rPr>
          <w:rFonts w:ascii="Arial" w:hAnsi="Arial" w:cs="Arial"/>
          <w:sz w:val="24"/>
        </w:rPr>
        <w:t>Настоящее Решение вступает в силу со дня его официального опубликования в газете</w:t>
      </w:r>
      <w:r w:rsidR="00625990">
        <w:rPr>
          <w:rFonts w:ascii="Arial" w:hAnsi="Arial" w:cs="Arial"/>
          <w:sz w:val="24"/>
        </w:rPr>
        <w:t xml:space="preserve"> </w:t>
      </w:r>
      <w:r w:rsidRPr="00625990">
        <w:rPr>
          <w:rFonts w:ascii="Arial" w:hAnsi="Arial" w:cs="Arial"/>
          <w:sz w:val="24"/>
        </w:rPr>
        <w:t xml:space="preserve">«Чапаевский вестник», подлежит размещению на официальном </w:t>
      </w:r>
      <w:r w:rsidR="00C876E3" w:rsidRPr="00625990">
        <w:rPr>
          <w:rFonts w:ascii="Arial" w:hAnsi="Arial" w:cs="Arial"/>
          <w:sz w:val="24"/>
        </w:rPr>
        <w:t>сайте администрации Чапаевского</w:t>
      </w:r>
      <w:r w:rsidRPr="00625990">
        <w:rPr>
          <w:rFonts w:ascii="Arial" w:hAnsi="Arial" w:cs="Arial"/>
          <w:sz w:val="24"/>
        </w:rPr>
        <w:t xml:space="preserve"> сельского поселения в информационно-телекоммуникационной сети «Интернет» и распространяет свое действие на правоотношения, возникшие с 01.01.2022 года</w:t>
      </w:r>
      <w:r w:rsidR="00625990">
        <w:rPr>
          <w:rFonts w:ascii="Arial" w:hAnsi="Arial" w:cs="Arial"/>
          <w:sz w:val="24"/>
        </w:rPr>
        <w:t>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Глава Чапаевского сельского поселения</w:t>
      </w:r>
      <w:r w:rsidR="00625990">
        <w:rPr>
          <w:rFonts w:ascii="Arial" w:hAnsi="Arial" w:cs="Arial"/>
          <w:sz w:val="24"/>
        </w:rPr>
        <w:t xml:space="preserve"> </w:t>
      </w:r>
      <w:r w:rsidRPr="00625990">
        <w:rPr>
          <w:rFonts w:ascii="Arial" w:hAnsi="Arial" w:cs="Arial"/>
          <w:sz w:val="24"/>
        </w:rPr>
        <w:t>Г.А.Смирнова.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  <w:szCs w:val="20"/>
        </w:rPr>
      </w:pPr>
      <w:r w:rsidRPr="00625990">
        <w:rPr>
          <w:rFonts w:ascii="Arial" w:hAnsi="Arial" w:cs="Arial"/>
          <w:sz w:val="24"/>
          <w:szCs w:val="20"/>
        </w:rPr>
        <w:t>Утверждено</w:t>
      </w:r>
      <w:r w:rsidR="00625990">
        <w:rPr>
          <w:rFonts w:ascii="Arial" w:hAnsi="Arial" w:cs="Arial"/>
          <w:sz w:val="24"/>
          <w:szCs w:val="20"/>
        </w:rPr>
        <w:t xml:space="preserve"> </w:t>
      </w:r>
      <w:r w:rsidRPr="00625990">
        <w:rPr>
          <w:rFonts w:ascii="Arial" w:hAnsi="Arial" w:cs="Arial"/>
          <w:sz w:val="24"/>
          <w:szCs w:val="20"/>
        </w:rPr>
        <w:t>решением Совета депутатов</w:t>
      </w:r>
      <w:r w:rsidR="00625990">
        <w:rPr>
          <w:rFonts w:ascii="Arial" w:hAnsi="Arial" w:cs="Arial"/>
          <w:sz w:val="24"/>
          <w:szCs w:val="20"/>
        </w:rPr>
        <w:t xml:space="preserve"> </w:t>
      </w:r>
      <w:r w:rsidRPr="00625990">
        <w:rPr>
          <w:rFonts w:ascii="Arial" w:hAnsi="Arial" w:cs="Arial"/>
          <w:sz w:val="24"/>
          <w:szCs w:val="20"/>
        </w:rPr>
        <w:t>Чапаевского сельского поселения</w:t>
      </w:r>
      <w:r w:rsidR="00625990">
        <w:rPr>
          <w:rFonts w:ascii="Arial" w:hAnsi="Arial" w:cs="Arial"/>
          <w:sz w:val="24"/>
          <w:szCs w:val="20"/>
        </w:rPr>
        <w:t xml:space="preserve"> </w:t>
      </w:r>
      <w:r w:rsidRPr="00625990">
        <w:rPr>
          <w:rFonts w:ascii="Arial" w:hAnsi="Arial" w:cs="Arial"/>
          <w:sz w:val="24"/>
          <w:szCs w:val="20"/>
        </w:rPr>
        <w:t>от 31</w:t>
      </w:r>
      <w:r w:rsidR="00CE0745" w:rsidRPr="00625990">
        <w:rPr>
          <w:rFonts w:ascii="Arial" w:hAnsi="Arial" w:cs="Arial"/>
          <w:sz w:val="24"/>
          <w:szCs w:val="20"/>
        </w:rPr>
        <w:t>.07.2021 г. № 218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bCs/>
          <w:sz w:val="24"/>
        </w:rPr>
      </w:pPr>
      <w:r w:rsidRPr="00625990">
        <w:rPr>
          <w:rFonts w:ascii="Arial" w:hAnsi="Arial" w:cs="Arial"/>
          <w:bCs/>
          <w:sz w:val="24"/>
        </w:rPr>
        <w:t>П</w:t>
      </w:r>
      <w:r w:rsidR="00625990" w:rsidRPr="00625990">
        <w:rPr>
          <w:rFonts w:ascii="Arial" w:hAnsi="Arial" w:cs="Arial"/>
          <w:bCs/>
          <w:sz w:val="24"/>
        </w:rPr>
        <w:t>оложение</w:t>
      </w:r>
      <w:r w:rsidR="00625990">
        <w:rPr>
          <w:rFonts w:ascii="Arial" w:hAnsi="Arial" w:cs="Arial"/>
          <w:bCs/>
          <w:sz w:val="24"/>
        </w:rPr>
        <w:t xml:space="preserve"> </w:t>
      </w:r>
      <w:r w:rsidRPr="00625990">
        <w:rPr>
          <w:rFonts w:ascii="Arial" w:hAnsi="Arial" w:cs="Arial"/>
          <w:bCs/>
          <w:sz w:val="24"/>
        </w:rPr>
        <w:t>о муниципальном жилищном контроле на территории Чапаевского сельского поселения Красносельского муниципального района Костромской области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bCs/>
          <w:sz w:val="24"/>
        </w:rPr>
        <w:t>1. Общие положения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 xml:space="preserve">Настоящее Положение разработано 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Pr="00625990">
        <w:rPr>
          <w:rStyle w:val="1"/>
          <w:rFonts w:ascii="Arial" w:hAnsi="Arial" w:cs="Arial"/>
          <w:sz w:val="24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625990">
        <w:rPr>
          <w:rFonts w:ascii="Arial" w:hAnsi="Arial" w:cs="Arial"/>
          <w:sz w:val="24"/>
        </w:rPr>
        <w:t>Уставом муниципального образования Чапаевского сельского поселения Кра</w:t>
      </w:r>
      <w:r w:rsidRPr="00625990">
        <w:rPr>
          <w:rStyle w:val="a9"/>
          <w:rFonts w:ascii="Arial" w:hAnsi="Arial" w:cs="Arial"/>
          <w:color w:val="auto"/>
          <w:sz w:val="24"/>
          <w:szCs w:val="28"/>
          <w:u w:val="none"/>
        </w:rPr>
        <w:t xml:space="preserve">сносельского муниципального района Костромской области </w:t>
      </w:r>
      <w:r w:rsidRPr="00625990">
        <w:rPr>
          <w:rFonts w:ascii="Arial" w:hAnsi="Arial" w:cs="Arial"/>
          <w:sz w:val="24"/>
        </w:rPr>
        <w:t>и устанавливает порядок осуществления муниципального жилищного контроля на территории Чапаевского сельского поселения Красносельского муниципального района Костромской области.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Муниципальный жилищный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 в области жилищных отношений в отношении муниципального жилищного фонда федеральными законами и законами субъектов Российской Федерации, а также муниципальными правовыми актами.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Муниципальный жилищный контроль на территории Чапаевского сельского поселения осуществляется администрацией Чапаевского сельского поселения и уполномоченным ею должностным лицом.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Уполномоченное должностное лицо является муниципальным жилищным инспектором.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lastRenderedPageBreak/>
        <w:t>Уполномоченное должностное лицо при осуществлении жилищного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bCs/>
          <w:sz w:val="24"/>
        </w:rPr>
      </w:pPr>
      <w:r w:rsidRPr="00625990">
        <w:rPr>
          <w:rFonts w:ascii="Arial" w:hAnsi="Arial" w:cs="Arial"/>
          <w:sz w:val="24"/>
        </w:rPr>
        <w:t>Финансирование деятельности по осуществлению муниципального жилищного контроля и его материально-техническое обеспечение осуществляется за счёт средств бюджета Чапаевского сельского поселения.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bCs/>
          <w:sz w:val="24"/>
        </w:rPr>
        <w:t>2. Предмет муниципального жилищного контроля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Предметом муниципального жилищного контроля является: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bookmarkStart w:id="0" w:name="150101"/>
      <w:bookmarkEnd w:id="0"/>
      <w:r w:rsidRPr="00625990">
        <w:rPr>
          <w:rFonts w:ascii="Arial" w:hAnsi="Arial" w:cs="Arial"/>
          <w:sz w:val="24"/>
        </w:rPr>
        <w:t>1) соблюдение контролируемыми лицами обязательных требований, установленных нормативными правовыми актами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bookmarkStart w:id="1" w:name="150102"/>
      <w:bookmarkEnd w:id="1"/>
      <w:r w:rsidRPr="00625990">
        <w:rPr>
          <w:rFonts w:ascii="Arial" w:hAnsi="Arial" w:cs="Arial"/>
          <w:sz w:val="24"/>
        </w:rPr>
        <w:t>2) соблюдение (реализация) требований, содержащихся в разрешительных документах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bookmarkStart w:id="2" w:name="150103"/>
      <w:bookmarkEnd w:id="2"/>
      <w:r w:rsidRPr="00625990">
        <w:rPr>
          <w:rFonts w:ascii="Arial" w:hAnsi="Arial" w:cs="Arial"/>
          <w:sz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bCs/>
          <w:sz w:val="24"/>
        </w:rPr>
      </w:pPr>
      <w:bookmarkStart w:id="3" w:name="150104"/>
      <w:bookmarkEnd w:id="3"/>
      <w:r w:rsidRPr="00625990">
        <w:rPr>
          <w:rFonts w:ascii="Arial" w:hAnsi="Arial" w:cs="Arial"/>
          <w:sz w:val="24"/>
        </w:rPr>
        <w:t>4) исполнение решений, принимаемых по результатам контрольных (надзорных) мероприятий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bCs/>
          <w:sz w:val="24"/>
        </w:rPr>
        <w:t>3. Объекты муниципального жилищного контроля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Объектами муниципального жилищного контроля являются: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в области жилищных отношений в отношении муниципального жилищного фонда;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 в области жилищных отношений в отношении муниципального жилищного фонда;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области жилищных отношений в отношении муниципального жилищного фонда.</w:t>
      </w:r>
    </w:p>
    <w:p w:rsidR="00C876E3" w:rsidRPr="00625990" w:rsidRDefault="007F20B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Администрация Чапаевского</w:t>
      </w:r>
      <w:r w:rsidR="00C876E3" w:rsidRPr="00625990">
        <w:rPr>
          <w:rFonts w:ascii="Arial" w:hAnsi="Arial" w:cs="Arial"/>
          <w:sz w:val="24"/>
        </w:rPr>
        <w:t xml:space="preserve"> сельского поселения осуществляет учет объектов муниципального контроля. </w:t>
      </w:r>
      <w:r w:rsidR="00C876E3" w:rsidRPr="00625990">
        <w:rPr>
          <w:rFonts w:ascii="Arial" w:hAnsi="Arial" w:cs="Arial"/>
          <w:bCs/>
          <w:sz w:val="24"/>
        </w:rPr>
        <w:t>Учет объектов контроля осуществляется путем ведения журнала учета объектов контроля, оформляемого в соответствии с типовой формой</w:t>
      </w:r>
      <w:r w:rsidRPr="00625990">
        <w:rPr>
          <w:rFonts w:ascii="Arial" w:hAnsi="Arial" w:cs="Arial"/>
          <w:sz w:val="24"/>
        </w:rPr>
        <w:t>. Администрация Чапаевского</w:t>
      </w:r>
      <w:r w:rsidR="00C876E3" w:rsidRPr="00625990">
        <w:rPr>
          <w:rFonts w:ascii="Arial" w:hAnsi="Arial" w:cs="Arial"/>
          <w:sz w:val="24"/>
        </w:rPr>
        <w:t xml:space="preserve"> сельского поселения обеспечивает актуальность сведений об объектах контроля в журнале учета объектов контроля.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 xml:space="preserve">При сборе, обработке, анализе и учете сведений об объектах контроля для целей их </w:t>
      </w:r>
      <w:r w:rsidR="007F20B3" w:rsidRPr="00625990">
        <w:rPr>
          <w:rFonts w:ascii="Arial" w:hAnsi="Arial" w:cs="Arial"/>
          <w:sz w:val="24"/>
        </w:rPr>
        <w:t>учета администрация Чапаевского</w:t>
      </w:r>
      <w:r w:rsidRPr="00625990">
        <w:rPr>
          <w:rFonts w:ascii="Arial" w:hAnsi="Arial" w:cs="Arial"/>
          <w:sz w:val="24"/>
        </w:rPr>
        <w:t xml:space="preserve"> сельского поселения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625990">
        <w:rPr>
          <w:rFonts w:ascii="Arial" w:hAnsi="Arial" w:cs="Arial"/>
          <w:sz w:val="24"/>
        </w:rPr>
        <w:t>также</w:t>
      </w:r>
      <w:proofErr w:type="gramEnd"/>
      <w:r w:rsidRPr="00625990">
        <w:rPr>
          <w:rFonts w:ascii="Arial" w:hAnsi="Arial" w:cs="Arial"/>
          <w:sz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 xml:space="preserve">К отношениям, связанным с осуществлением муниципального жилищного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от 31.07.2020 № 248-ФЗ «О </w:t>
      </w:r>
      <w:r w:rsidRPr="00625990">
        <w:rPr>
          <w:rFonts w:ascii="Arial" w:hAnsi="Arial" w:cs="Arial"/>
          <w:sz w:val="24"/>
        </w:rPr>
        <w:lastRenderedPageBreak/>
        <w:t>государственном контроле (надзоре) и муниципальном контроле в Российской Федерации».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Система оценки и управления рисками при осуществлении муниципального жилищного контроля не применяется, если иное не установлено федеральным законом о муниципальном жилищном контроле, общими требованиями к организации и осуществлению данного вида муниципального контроля, утвержденными Правительством Российской Федерации, ч. 7 ст. 22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жилищного контроля не применяется, если иное не установлено федеральным законом о жилищном контроле, общими требованиями к организации и осуществлению данного вида муниципального контроля, утвержденными Правительством Российской Федерации, ч. 4 ст. 39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Ключевые показатели вида контроля и их целевые значения, индикативные показатели для муниципального жилищного контроля утверждаются решени</w:t>
      </w:r>
      <w:r w:rsidR="007F20B3" w:rsidRPr="00625990">
        <w:rPr>
          <w:rFonts w:ascii="Arial" w:hAnsi="Arial" w:cs="Arial"/>
          <w:sz w:val="24"/>
        </w:rPr>
        <w:t>ем Совета депутатов Чапаевского</w:t>
      </w:r>
      <w:r w:rsidRPr="00625990">
        <w:rPr>
          <w:rFonts w:ascii="Arial" w:hAnsi="Arial" w:cs="Arial"/>
          <w:sz w:val="24"/>
        </w:rPr>
        <w:t xml:space="preserve"> сельского поселения.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4. Профилактика рисков причинения вреда (ущерба) охраняемым законом ценностям при осуществлении муниципального жилищного контроля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Профилактические мероприятия провод</w:t>
      </w:r>
      <w:r w:rsidR="007F20B3" w:rsidRPr="00625990">
        <w:rPr>
          <w:rFonts w:ascii="Arial" w:hAnsi="Arial" w:cs="Arial"/>
          <w:sz w:val="24"/>
        </w:rPr>
        <w:t>ятся администрацией Чапаевского</w:t>
      </w:r>
      <w:r w:rsidRPr="00625990">
        <w:rPr>
          <w:rFonts w:ascii="Arial" w:hAnsi="Arial" w:cs="Arial"/>
          <w:sz w:val="24"/>
        </w:rPr>
        <w:t xml:space="preserve"> сельского </w:t>
      </w:r>
      <w:proofErr w:type="gramStart"/>
      <w:r w:rsidRPr="00625990">
        <w:rPr>
          <w:rFonts w:ascii="Arial" w:hAnsi="Arial" w:cs="Arial"/>
          <w:sz w:val="24"/>
        </w:rPr>
        <w:t>поселения</w:t>
      </w:r>
      <w:proofErr w:type="gramEnd"/>
      <w:r w:rsidRPr="00625990">
        <w:rPr>
          <w:rFonts w:ascii="Arial" w:hAnsi="Arial" w:cs="Arial"/>
          <w:sz w:val="24"/>
        </w:rPr>
        <w:t xml:space="preserve"> если это установлено требованиями федерального законодательства к организации и осуществлению данного вида муниципального контроля, утвержденными Правительством Российской Федерации, ч. 7 ст. 22 Федерального закона от 31.07.2020 № 248-ФЗ «О государственном контроле (надзоре) и муниципальном контроле в Российской Федерации»,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 xml:space="preserve">Профилактические мероприятия осуществляются на основании </w:t>
      </w:r>
      <w:proofErr w:type="gramStart"/>
      <w:r w:rsidRPr="00625990">
        <w:rPr>
          <w:rFonts w:ascii="Arial" w:hAnsi="Arial" w:cs="Arial"/>
          <w:sz w:val="24"/>
        </w:rPr>
        <w:t>Программы профилактики рисков причинения</w:t>
      </w:r>
      <w:proofErr w:type="gramEnd"/>
      <w:r w:rsidRPr="00625990">
        <w:rPr>
          <w:rFonts w:ascii="Arial" w:hAnsi="Arial" w:cs="Arial"/>
          <w:sz w:val="24"/>
        </w:rPr>
        <w:t xml:space="preserve"> вреда (ущерба) охраняемым законом ценностям, утверждаемой постановлением администрации (ч. 3, 4 ст. 44 Федерального закона от 31.07.2020 № 248-ФЗ «О государственном контроле (надзоре) и муниципальном контроле в Российской Федерации») в соответствии с законодательством.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bCs/>
          <w:sz w:val="24"/>
        </w:rPr>
      </w:pPr>
      <w:r w:rsidRPr="00625990">
        <w:rPr>
          <w:rFonts w:ascii="Arial" w:hAnsi="Arial" w:cs="Arial"/>
          <w:sz w:val="24"/>
        </w:rPr>
        <w:t xml:space="preserve">При осуществлении муниципального контроля могут проводиться профилактические мероприятия в соответствии с </w:t>
      </w:r>
      <w:proofErr w:type="gramStart"/>
      <w:r w:rsidRPr="00625990">
        <w:rPr>
          <w:rFonts w:ascii="Arial" w:hAnsi="Arial" w:cs="Arial"/>
          <w:sz w:val="24"/>
        </w:rPr>
        <w:t>ч</w:t>
      </w:r>
      <w:proofErr w:type="gramEnd"/>
      <w:r w:rsidRPr="00625990">
        <w:rPr>
          <w:rFonts w:ascii="Arial" w:hAnsi="Arial" w:cs="Arial"/>
          <w:sz w:val="24"/>
        </w:rPr>
        <w:t>. 2 ст. 45 Федерального закона от 31.07.2020 № 248-ФЗ «О государственном контроле (надзоре) и муниципальном контроле в Российской Федерации», в том числе обязательные (информирование и консультирование):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bCs/>
          <w:sz w:val="24"/>
        </w:rPr>
        <w:t>Информирование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 xml:space="preserve"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</w:t>
      </w:r>
      <w:r w:rsidRPr="00625990">
        <w:rPr>
          <w:rFonts w:ascii="Arial" w:hAnsi="Arial" w:cs="Arial"/>
          <w:sz w:val="24"/>
        </w:rPr>
        <w:lastRenderedPageBreak/>
        <w:t>Федерации» н</w:t>
      </w:r>
      <w:r w:rsidR="007F20B3" w:rsidRPr="00625990">
        <w:rPr>
          <w:rFonts w:ascii="Arial" w:hAnsi="Arial" w:cs="Arial"/>
          <w:sz w:val="24"/>
        </w:rPr>
        <w:t>а официальном сайте Чапаевского</w:t>
      </w:r>
      <w:r w:rsidRPr="00625990">
        <w:rPr>
          <w:rFonts w:ascii="Arial" w:hAnsi="Arial" w:cs="Arial"/>
          <w:sz w:val="24"/>
        </w:rPr>
        <w:t xml:space="preserve"> сельского поселения в с</w:t>
      </w:r>
      <w:r w:rsidR="007F20B3" w:rsidRPr="00625990">
        <w:rPr>
          <w:rFonts w:ascii="Arial" w:hAnsi="Arial" w:cs="Arial"/>
          <w:sz w:val="24"/>
        </w:rPr>
        <w:t>ети «Интернет», в информационной</w:t>
      </w:r>
      <w:r w:rsidRPr="00625990">
        <w:rPr>
          <w:rFonts w:ascii="Arial" w:hAnsi="Arial" w:cs="Arial"/>
          <w:sz w:val="24"/>
        </w:rPr>
        <w:t xml:space="preserve"> </w:t>
      </w:r>
      <w:r w:rsidR="007F20B3" w:rsidRPr="00625990">
        <w:rPr>
          <w:rFonts w:ascii="Arial" w:hAnsi="Arial" w:cs="Arial"/>
          <w:sz w:val="24"/>
        </w:rPr>
        <w:t>в газете</w:t>
      </w:r>
      <w:r w:rsidR="00625990">
        <w:rPr>
          <w:rFonts w:ascii="Arial" w:hAnsi="Arial" w:cs="Arial"/>
          <w:sz w:val="24"/>
        </w:rPr>
        <w:t xml:space="preserve"> </w:t>
      </w:r>
      <w:r w:rsidR="007F20B3" w:rsidRPr="00625990">
        <w:rPr>
          <w:rFonts w:ascii="Arial" w:hAnsi="Arial" w:cs="Arial"/>
          <w:sz w:val="24"/>
        </w:rPr>
        <w:t>«Чапаевский вестник».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bCs/>
          <w:sz w:val="24"/>
        </w:rPr>
      </w:pPr>
      <w:r w:rsidRPr="00625990">
        <w:rPr>
          <w:rFonts w:ascii="Arial" w:hAnsi="Arial" w:cs="Arial"/>
          <w:sz w:val="24"/>
        </w:rPr>
        <w:t>Должностное лицо, ответственное за размещение информации, предусмотренной настоящим Положением, определяется распоряж</w:t>
      </w:r>
      <w:r w:rsidR="007F20B3" w:rsidRPr="00625990">
        <w:rPr>
          <w:rFonts w:ascii="Arial" w:hAnsi="Arial" w:cs="Arial"/>
          <w:sz w:val="24"/>
        </w:rPr>
        <w:t>ением администрации Чапаевского</w:t>
      </w:r>
      <w:r w:rsidRPr="00625990">
        <w:rPr>
          <w:rFonts w:ascii="Arial" w:hAnsi="Arial" w:cs="Arial"/>
          <w:sz w:val="24"/>
        </w:rPr>
        <w:t xml:space="preserve"> сельского поселения.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bCs/>
          <w:sz w:val="24"/>
        </w:rPr>
        <w:t>Консультирование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 xml:space="preserve">Консультирование осуществляется без взимания платы и осуществляется уполномоченным должностным лицом по телефону, посредством </w:t>
      </w:r>
      <w:proofErr w:type="spellStart"/>
      <w:r w:rsidRPr="00625990">
        <w:rPr>
          <w:rFonts w:ascii="Arial" w:hAnsi="Arial" w:cs="Arial"/>
          <w:sz w:val="24"/>
        </w:rPr>
        <w:t>видео-конференц-связи</w:t>
      </w:r>
      <w:proofErr w:type="spellEnd"/>
      <w:r w:rsidRPr="00625990">
        <w:rPr>
          <w:rFonts w:ascii="Arial" w:hAnsi="Arial" w:cs="Arial"/>
          <w:sz w:val="24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Время консультирования не должно превышать 15 минут.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Информация о месте приема граждан, а также об установленных для приема днях и часах размещается на официальном сайте.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Консультирование осуществляется по следующим вопросам: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1) организация и осуществление муниципального контроля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2) порядок осуществления профилактических, контрольных (надзорных) мероприятий, установленных настоящим положением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Консультирование в письменной форме осуществляется инспектором в следующих случаях: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1) контролируемым лицом представлен письменный запрос о предоставлении письменного ответа по вопросам консультирования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2) за время консультирования предоставить ответ на поставленные вопросы невозможно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3) ответ на поставленные вопросы требует дополнительного запроса сведений от органов власти или иных лиц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 xml:space="preserve">Если поставленные во время консультирования вопросы не </w:t>
      </w:r>
      <w:proofErr w:type="gramStart"/>
      <w:r w:rsidRPr="00625990">
        <w:rPr>
          <w:rFonts w:ascii="Arial" w:hAnsi="Arial" w:cs="Arial"/>
          <w:sz w:val="24"/>
        </w:rPr>
        <w:t>относятся к сфере вида муниципального контроля даются</w:t>
      </w:r>
      <w:proofErr w:type="gramEnd"/>
      <w:r w:rsidRPr="00625990">
        <w:rPr>
          <w:rFonts w:ascii="Arial" w:hAnsi="Arial" w:cs="Arial"/>
          <w:sz w:val="24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C876E3" w:rsidRPr="00625990" w:rsidRDefault="007F20B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Администрация Чапаевского</w:t>
      </w:r>
      <w:r w:rsidR="00C876E3" w:rsidRPr="00625990">
        <w:rPr>
          <w:rFonts w:ascii="Arial" w:hAnsi="Arial" w:cs="Arial"/>
          <w:sz w:val="24"/>
        </w:rPr>
        <w:t xml:space="preserve"> сельского поселения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распоряжением администрации.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C876E3" w:rsidRPr="00625990" w:rsidRDefault="00C876E3" w:rsidP="00642945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</w:t>
      </w:r>
      <w:r w:rsidR="007F20B3" w:rsidRPr="00625990">
        <w:rPr>
          <w:rFonts w:ascii="Arial" w:hAnsi="Arial" w:cs="Arial"/>
          <w:sz w:val="24"/>
        </w:rPr>
        <w:t>а официальном сайте Чапаевского</w:t>
      </w:r>
      <w:r w:rsidRPr="00625990">
        <w:rPr>
          <w:rFonts w:ascii="Arial" w:hAnsi="Arial" w:cs="Arial"/>
          <w:sz w:val="24"/>
        </w:rPr>
        <w:t xml:space="preserve"> сельского поселения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bCs/>
          <w:iCs/>
          <w:sz w:val="24"/>
        </w:rPr>
      </w:pPr>
      <w:r w:rsidRPr="00625990">
        <w:rPr>
          <w:rFonts w:ascii="Arial" w:hAnsi="Arial" w:cs="Arial"/>
          <w:sz w:val="24"/>
        </w:rPr>
        <w:t>5. Порядок организации муниципального жилищного контроля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bCs/>
          <w:iCs/>
          <w:sz w:val="24"/>
        </w:rPr>
        <w:t xml:space="preserve">В рамках осуществления </w:t>
      </w:r>
      <w:r w:rsidRPr="00625990">
        <w:rPr>
          <w:rFonts w:ascii="Arial" w:hAnsi="Arial" w:cs="Arial"/>
          <w:sz w:val="24"/>
        </w:rPr>
        <w:t>муниципального жилищного контроля при взаимодействии с контролируемым лицом</w:t>
      </w:r>
      <w:r w:rsidRPr="00625990">
        <w:rPr>
          <w:rFonts w:ascii="Arial" w:hAnsi="Arial" w:cs="Arial"/>
          <w:bCs/>
          <w:iCs/>
          <w:sz w:val="24"/>
        </w:rPr>
        <w:t xml:space="preserve"> проводятся контрольные (надзорные) мероприятия согласн</w:t>
      </w:r>
      <w:r w:rsidRPr="00625990">
        <w:rPr>
          <w:rFonts w:ascii="Arial" w:hAnsi="Arial" w:cs="Arial"/>
          <w:bCs/>
          <w:sz w:val="24"/>
        </w:rPr>
        <w:t xml:space="preserve">о </w:t>
      </w:r>
      <w:proofErr w:type="gramStart"/>
      <w:r w:rsidRPr="00625990">
        <w:rPr>
          <w:rFonts w:ascii="Arial" w:hAnsi="Arial" w:cs="Arial"/>
          <w:sz w:val="24"/>
        </w:rPr>
        <w:t>ч</w:t>
      </w:r>
      <w:proofErr w:type="gramEnd"/>
      <w:r w:rsidRPr="00625990">
        <w:rPr>
          <w:rFonts w:ascii="Arial" w:hAnsi="Arial" w:cs="Arial"/>
          <w:sz w:val="24"/>
        </w:rPr>
        <w:t>. 5 ст. 3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1) инспекционный визит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lastRenderedPageBreak/>
        <w:t>2) документарная проверка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3) выездная проверка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Без взаимодействия с контролируемым лицом проводятся контрольные (надзорные) мероприятия в виде наблюдения за соблюдением обязательных требований (мониторинг безопасности).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Контрольные (надзорные) мероприятия, за исключением контрольных (надзорных) мероприятий без взаимодействия, могут проводиться на внеплановой основе.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 xml:space="preserve">Плановые контрольные (надзорные) мероприятия при осуществлении жилищного контроля не </w:t>
      </w:r>
      <w:r w:rsidR="00625990" w:rsidRPr="00625990">
        <w:rPr>
          <w:rFonts w:ascii="Arial" w:hAnsi="Arial" w:cs="Arial"/>
          <w:sz w:val="24"/>
        </w:rPr>
        <w:t>проводятся,</w:t>
      </w:r>
      <w:r w:rsidRPr="00625990">
        <w:rPr>
          <w:rFonts w:ascii="Arial" w:hAnsi="Arial" w:cs="Arial"/>
          <w:sz w:val="24"/>
        </w:rPr>
        <w:t xml:space="preserve"> если положением о виде муниципального контроля в соответствии с частью 7 статьи 22 Федерального закона от 31.07.2020 № 248-ФЗ «О государственном контроле (надзоре) и муниципальном контроле в Российской Федерации» предусмотрено, что система оценки и управления рисками при осуществлении данного вида муниципального контроля не применяется.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Внеплановые контрольные (надзорные)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распоря</w:t>
      </w:r>
      <w:r w:rsidR="00D903D0" w:rsidRPr="00625990">
        <w:rPr>
          <w:rFonts w:ascii="Arial" w:hAnsi="Arial" w:cs="Arial"/>
          <w:sz w:val="24"/>
        </w:rPr>
        <w:t>жении администрации Чапаевского</w:t>
      </w:r>
      <w:r w:rsidRPr="00625990">
        <w:rPr>
          <w:rFonts w:ascii="Arial" w:hAnsi="Arial" w:cs="Arial"/>
          <w:sz w:val="24"/>
        </w:rPr>
        <w:t xml:space="preserve"> сельского поселения о проведении внепланового контрольного (надзорного) мероприятия в зависимости от основания проведения контрольного (надзорного) мероприятия.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bCs/>
          <w:sz w:val="24"/>
        </w:rPr>
      </w:pPr>
      <w:r w:rsidRPr="00625990">
        <w:rPr>
          <w:rFonts w:ascii="Arial" w:hAnsi="Arial" w:cs="Arial"/>
          <w:sz w:val="24"/>
        </w:rPr>
        <w:t>6. Контрольные (надзорные) мероприятия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bCs/>
          <w:sz w:val="24"/>
        </w:rPr>
        <w:t>Инспекционный визит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bCs/>
          <w:sz w:val="24"/>
        </w:rPr>
      </w:pPr>
      <w:r w:rsidRPr="00625990">
        <w:rPr>
          <w:rFonts w:ascii="Arial" w:hAnsi="Arial" w:cs="Arial"/>
          <w:sz w:val="24"/>
        </w:rPr>
        <w:t>Инспекционный визит п</w:t>
      </w:r>
      <w:r w:rsidRPr="00625990">
        <w:rPr>
          <w:rFonts w:ascii="Arial" w:hAnsi="Arial" w:cs="Arial"/>
          <w:bCs/>
          <w:sz w:val="24"/>
        </w:rPr>
        <w:t>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bCs/>
          <w:sz w:val="24"/>
        </w:rPr>
      </w:pPr>
      <w:proofErr w:type="gramStart"/>
      <w:r w:rsidRPr="00625990">
        <w:rPr>
          <w:rFonts w:ascii="Arial" w:hAnsi="Arial" w:cs="Arial"/>
          <w:bCs/>
          <w:sz w:val="24"/>
        </w:rPr>
        <w:t xml:space="preserve">В ходе инспекционного визита могут совершаться следующие контрольные (надзорные) действия: осмотр, опрос, получение письменных объяснений, </w:t>
      </w:r>
      <w:r w:rsidRPr="00625990">
        <w:rPr>
          <w:rFonts w:ascii="Arial" w:hAnsi="Arial" w:cs="Arial"/>
          <w:sz w:val="24"/>
        </w:rPr>
        <w:t xml:space="preserve">инструментальное обследование, </w:t>
      </w:r>
      <w:r w:rsidRPr="00625990">
        <w:rPr>
          <w:rFonts w:ascii="Arial" w:hAnsi="Arial" w:cs="Arial"/>
          <w:bCs/>
          <w:sz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proofErr w:type="gramEnd"/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bCs/>
          <w:sz w:val="24"/>
        </w:rPr>
        <w:t>Инспекционный визит проводится без предварительного уведомления контролируемого лица.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bCs/>
          <w:sz w:val="24"/>
        </w:rPr>
        <w:t>Документарная проверка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В ходе документарной проверки рассматриваются документы контролируемых лиц, имеющиеся в распоряжении</w:t>
      </w:r>
      <w:r w:rsidR="00D903D0" w:rsidRPr="00625990">
        <w:rPr>
          <w:rFonts w:ascii="Arial" w:hAnsi="Arial" w:cs="Arial"/>
          <w:bCs/>
          <w:sz w:val="24"/>
        </w:rPr>
        <w:t xml:space="preserve"> администрации Чапаевского</w:t>
      </w:r>
      <w:r w:rsidRPr="00625990">
        <w:rPr>
          <w:rFonts w:ascii="Arial" w:hAnsi="Arial" w:cs="Arial"/>
          <w:bCs/>
          <w:sz w:val="24"/>
        </w:rPr>
        <w:t xml:space="preserve"> сельского поселения</w:t>
      </w:r>
      <w:r w:rsidRPr="00625990">
        <w:rPr>
          <w:rFonts w:ascii="Arial" w:hAnsi="Arial" w:cs="Arial"/>
          <w:sz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В ходе документарной проверки могут совершаться следующие контрольные (надзорные) действия: получение письменных объяснений, истребование документов.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625990">
        <w:rPr>
          <w:rFonts w:ascii="Arial" w:hAnsi="Arial" w:cs="Arial"/>
          <w:sz w:val="24"/>
        </w:rPr>
        <w:t>В указанный срок не включается период с момента направления а</w:t>
      </w:r>
      <w:r w:rsidR="00D903D0" w:rsidRPr="00625990">
        <w:rPr>
          <w:rFonts w:ascii="Arial" w:hAnsi="Arial" w:cs="Arial"/>
          <w:bCs/>
          <w:sz w:val="24"/>
        </w:rPr>
        <w:t>дминистрацией Чапаевского</w:t>
      </w:r>
      <w:r w:rsidRPr="00625990">
        <w:rPr>
          <w:rFonts w:ascii="Arial" w:hAnsi="Arial" w:cs="Arial"/>
          <w:bCs/>
          <w:sz w:val="24"/>
        </w:rPr>
        <w:t xml:space="preserve"> сельского поселения</w:t>
      </w:r>
      <w:r w:rsidRPr="00625990">
        <w:rPr>
          <w:rFonts w:ascii="Arial" w:hAnsi="Arial" w:cs="Arial"/>
          <w:sz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D903D0" w:rsidRPr="00625990">
        <w:rPr>
          <w:rFonts w:ascii="Arial" w:hAnsi="Arial" w:cs="Arial"/>
          <w:bCs/>
          <w:sz w:val="24"/>
        </w:rPr>
        <w:t>администрацию Чапаевского</w:t>
      </w:r>
      <w:r w:rsidRPr="00625990">
        <w:rPr>
          <w:rFonts w:ascii="Arial" w:hAnsi="Arial" w:cs="Arial"/>
          <w:bCs/>
          <w:sz w:val="24"/>
        </w:rPr>
        <w:t xml:space="preserve"> </w:t>
      </w:r>
      <w:r w:rsidRPr="00625990">
        <w:rPr>
          <w:rFonts w:ascii="Arial" w:hAnsi="Arial" w:cs="Arial"/>
          <w:bCs/>
          <w:sz w:val="24"/>
        </w:rPr>
        <w:lastRenderedPageBreak/>
        <w:t>сельского поселения</w:t>
      </w:r>
      <w:r w:rsidRPr="00625990">
        <w:rPr>
          <w:rFonts w:ascii="Arial" w:hAnsi="Arial" w:cs="Arial"/>
          <w:sz w:val="24"/>
        </w:rPr>
        <w:t>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</w:t>
      </w:r>
      <w:proofErr w:type="gramEnd"/>
      <w:r w:rsidRPr="00625990">
        <w:rPr>
          <w:rFonts w:ascii="Arial" w:hAnsi="Arial" w:cs="Arial"/>
          <w:sz w:val="24"/>
        </w:rPr>
        <w:t xml:space="preserve"> </w:t>
      </w:r>
      <w:proofErr w:type="gramStart"/>
      <w:r w:rsidRPr="00625990">
        <w:rPr>
          <w:rFonts w:ascii="Arial" w:hAnsi="Arial" w:cs="Arial"/>
          <w:sz w:val="24"/>
        </w:rPr>
        <w:t xml:space="preserve">несоответствии сведений, содержащихся в этих документах, сведениям, содержащимся в имеющихся у </w:t>
      </w:r>
      <w:r w:rsidRPr="00625990">
        <w:rPr>
          <w:rFonts w:ascii="Arial" w:hAnsi="Arial" w:cs="Arial"/>
          <w:bCs/>
          <w:sz w:val="24"/>
        </w:rPr>
        <w:t>администрации</w:t>
      </w:r>
      <w:r w:rsidRPr="00625990">
        <w:rPr>
          <w:rFonts w:ascii="Arial" w:hAnsi="Arial" w:cs="Arial"/>
          <w:sz w:val="24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D903D0" w:rsidRPr="00625990">
        <w:rPr>
          <w:rFonts w:ascii="Arial" w:hAnsi="Arial" w:cs="Arial"/>
          <w:bCs/>
          <w:sz w:val="24"/>
        </w:rPr>
        <w:t>администрацию Чапаевского</w:t>
      </w:r>
      <w:r w:rsidRPr="00625990">
        <w:rPr>
          <w:rFonts w:ascii="Arial" w:hAnsi="Arial" w:cs="Arial"/>
          <w:bCs/>
          <w:sz w:val="24"/>
        </w:rPr>
        <w:t xml:space="preserve"> сельского поселения</w:t>
      </w:r>
      <w:r w:rsidRPr="00625990">
        <w:rPr>
          <w:rFonts w:ascii="Arial" w:hAnsi="Arial" w:cs="Arial"/>
          <w:sz w:val="24"/>
        </w:rPr>
        <w:t>.</w:t>
      </w:r>
      <w:proofErr w:type="gramEnd"/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bCs/>
          <w:sz w:val="24"/>
        </w:rPr>
        <w:t>Выездная проверка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В ходе выездной проверки могут совершаться следующие контрольные (надзорные) действия: осмотр, досмотр, опрос, получение письменных объяснений, истребование документов, отбор проб (образцов), инструментальное обследование, экспертиза.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bCs/>
          <w:sz w:val="24"/>
        </w:rPr>
      </w:pPr>
      <w:r w:rsidRPr="00625990">
        <w:rPr>
          <w:rFonts w:ascii="Arial" w:hAnsi="Arial" w:cs="Arial"/>
          <w:sz w:val="24"/>
        </w:rPr>
        <w:t xml:space="preserve">Срок проведения выездной проверки (согласно </w:t>
      </w:r>
      <w:proofErr w:type="gramStart"/>
      <w:r w:rsidRPr="00625990">
        <w:rPr>
          <w:rFonts w:ascii="Arial" w:hAnsi="Arial" w:cs="Arial"/>
          <w:sz w:val="24"/>
          <w:szCs w:val="44"/>
        </w:rPr>
        <w:t>ч</w:t>
      </w:r>
      <w:proofErr w:type="gramEnd"/>
      <w:r w:rsidRPr="00625990">
        <w:rPr>
          <w:rFonts w:ascii="Arial" w:hAnsi="Arial" w:cs="Arial"/>
          <w:sz w:val="24"/>
          <w:szCs w:val="44"/>
        </w:rPr>
        <w:t xml:space="preserve">. 7 ст. 73 ФЗ № 248-ФЗ) </w:t>
      </w:r>
      <w:r w:rsidRPr="00625990">
        <w:rPr>
          <w:rFonts w:ascii="Arial" w:hAnsi="Arial" w:cs="Arial"/>
          <w:sz w:val="24"/>
        </w:rPr>
        <w:t xml:space="preserve">не может превышать десять рабочих дней. </w:t>
      </w:r>
      <w:proofErr w:type="gramStart"/>
      <w:r w:rsidRPr="00625990">
        <w:rPr>
          <w:rFonts w:ascii="Arial" w:hAnsi="Arial" w:cs="Arial"/>
          <w:sz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от 31.07.2020 № 248-ФЗ 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625990">
        <w:rPr>
          <w:rFonts w:ascii="Arial" w:hAnsi="Arial" w:cs="Arial"/>
          <w:sz w:val="24"/>
        </w:rPr>
        <w:t xml:space="preserve"> микропредприятия не может продолжаться </w:t>
      </w:r>
      <w:proofErr w:type="gramStart"/>
      <w:r w:rsidRPr="00625990">
        <w:rPr>
          <w:rFonts w:ascii="Arial" w:hAnsi="Arial" w:cs="Arial"/>
          <w:sz w:val="24"/>
        </w:rPr>
        <w:t>более сорока часов</w:t>
      </w:r>
      <w:proofErr w:type="gramEnd"/>
      <w:r w:rsidRPr="00625990">
        <w:rPr>
          <w:rFonts w:ascii="Arial" w:hAnsi="Arial" w:cs="Arial"/>
          <w:sz w:val="24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Наблюдение за соблюдением обязательных требований (мониторинг безопасности) осуществляется уполномоченным должностным лицом путем проведения анализа данных об объектах контроля, имеющи</w:t>
      </w:r>
      <w:r w:rsidR="00D903D0" w:rsidRPr="00625990">
        <w:rPr>
          <w:rFonts w:ascii="Arial" w:hAnsi="Arial" w:cs="Arial"/>
          <w:sz w:val="24"/>
        </w:rPr>
        <w:t>хся у администрации Чапаевского</w:t>
      </w:r>
      <w:r w:rsidRPr="00625990">
        <w:rPr>
          <w:rFonts w:ascii="Arial" w:hAnsi="Arial" w:cs="Arial"/>
          <w:sz w:val="24"/>
        </w:rPr>
        <w:t xml:space="preserve"> сельского поселения, в том числе данных, которые поступают в ходе межведомственно</w:t>
      </w:r>
      <w:bookmarkStart w:id="4" w:name="_GoBack"/>
      <w:bookmarkEnd w:id="4"/>
      <w:r w:rsidRPr="00625990">
        <w:rPr>
          <w:rFonts w:ascii="Arial" w:hAnsi="Arial" w:cs="Arial"/>
          <w:sz w:val="24"/>
        </w:rPr>
        <w:t>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Наблюдение за соблюдением обязательных требований (мониторинг безопасности) осуществляется систематически на основании заданий, содержащихся в планах работы контрольного (надзорного) органа в течение установленного в нем срока.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</w:t>
      </w:r>
      <w:r w:rsidR="00D903D0" w:rsidRPr="00625990">
        <w:rPr>
          <w:rFonts w:ascii="Arial" w:hAnsi="Arial" w:cs="Arial"/>
          <w:sz w:val="24"/>
        </w:rPr>
        <w:t>тся в администрацию Чапаевского</w:t>
      </w:r>
      <w:r w:rsidRPr="00625990">
        <w:rPr>
          <w:rFonts w:ascii="Arial" w:hAnsi="Arial" w:cs="Arial"/>
          <w:sz w:val="24"/>
        </w:rPr>
        <w:t xml:space="preserve"> сельского поселения для принятия решений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 xml:space="preserve">Контрольные (надзорные) мероприятия, за исключением контрольных (надзорных) мероприятий без взаимодействия, проводятся путем </w:t>
      </w:r>
      <w:proofErr w:type="gramStart"/>
      <w:r w:rsidRPr="00625990">
        <w:rPr>
          <w:rFonts w:ascii="Arial" w:hAnsi="Arial" w:cs="Arial"/>
          <w:sz w:val="24"/>
        </w:rPr>
        <w:t>совершения</w:t>
      </w:r>
      <w:proofErr w:type="gramEnd"/>
      <w:r w:rsidRPr="00625990">
        <w:rPr>
          <w:rFonts w:ascii="Arial" w:hAnsi="Arial" w:cs="Arial"/>
          <w:sz w:val="24"/>
        </w:rPr>
        <w:t xml:space="preserve"> уполномоченным должностным лицом и лицами, привлекаемыми к проведению контрольного (надзорного) мероприятия, контрольных (надзорных) действий в порядке, установленном </w:t>
      </w:r>
      <w:r w:rsidRPr="00625990">
        <w:rPr>
          <w:rFonts w:ascii="Arial" w:hAnsi="Arial" w:cs="Arial"/>
          <w:sz w:val="24"/>
        </w:rPr>
        <w:lastRenderedPageBreak/>
        <w:t>Федеральным законом «О государственном контроле (надзоре) и муниципальном контроле в Российской Федерации».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</w:t>
      </w:r>
      <w:r w:rsidR="00D903D0" w:rsidRPr="00625990">
        <w:rPr>
          <w:rFonts w:ascii="Arial" w:hAnsi="Arial" w:cs="Arial"/>
          <w:sz w:val="24"/>
        </w:rPr>
        <w:t xml:space="preserve"> представить в администрацию Чапаевского</w:t>
      </w:r>
      <w:r w:rsidRPr="00625990">
        <w:rPr>
          <w:rFonts w:ascii="Arial" w:hAnsi="Arial" w:cs="Arial"/>
          <w:sz w:val="24"/>
        </w:rPr>
        <w:t xml:space="preserve"> сельского поселения информацию о невозможности присутствия при проведении контрольного (надзорного) мероприятия являются: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1) нахождение на стационарном лечении в медицинском учреждении;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2) нахождение за пределами Российской Федерации;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3) административный арест;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5) иные обстоятельства непреодолимой силы, препятствующие присутствию лица при проведении контрольного (надзорного) мероприятия (военные действия, катастрофа, стихийное бедствие, крупная авария, эпидемия и т.п.).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Информация лица должна содержать: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а) описание обстоятельств непреодолимой силы и их продолжительность;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Для фиксации уполномоченным должностным лицом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1) сведений, отнесенных законодательством Российской Федерации к государственной тайне;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iCs/>
          <w:sz w:val="24"/>
        </w:rPr>
      </w:pPr>
      <w:proofErr w:type="gramStart"/>
      <w:r w:rsidRPr="00625990">
        <w:rPr>
          <w:rFonts w:ascii="Arial" w:hAnsi="Arial" w:cs="Arial"/>
          <w:sz w:val="24"/>
        </w:rPr>
        <w:t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сроков их устранения и (или) о проведении мероприятий по предотвращению причинения вреда (ущерба) охраняемым законом ценностям по форме, согласно утвержденных федеральным органом исполнительной власти, осуществляющим функции по выработке государственной политики и</w:t>
      </w:r>
      <w:proofErr w:type="gramEnd"/>
      <w:r w:rsidRPr="00625990">
        <w:rPr>
          <w:rFonts w:ascii="Arial" w:hAnsi="Arial" w:cs="Arial"/>
          <w:sz w:val="24"/>
        </w:rPr>
        <w:t xml:space="preserve"> нормативно-правовому регулированию в области государственного контроля </w:t>
      </w:r>
      <w:r w:rsidRPr="00625990">
        <w:rPr>
          <w:rFonts w:ascii="Arial" w:hAnsi="Arial" w:cs="Arial"/>
          <w:sz w:val="24"/>
        </w:rPr>
        <w:lastRenderedPageBreak/>
        <w:t>(надзора) и муниципального контроля типовых форм документов (</w:t>
      </w:r>
      <w:proofErr w:type="gramStart"/>
      <w:r w:rsidRPr="00625990">
        <w:rPr>
          <w:rFonts w:ascii="Arial" w:hAnsi="Arial" w:cs="Arial"/>
          <w:sz w:val="24"/>
        </w:rPr>
        <w:t>ч</w:t>
      </w:r>
      <w:proofErr w:type="gramEnd"/>
      <w:r w:rsidRPr="00625990">
        <w:rPr>
          <w:rFonts w:ascii="Arial" w:hAnsi="Arial" w:cs="Arial"/>
          <w:sz w:val="24"/>
        </w:rPr>
        <w:t>. 2 ст. 21 Федерального закона от 31.07.2020 № 248-ФЗ «О государственном контроле (надзоре) и муниципальном контроле в Российской Федерации»)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iCs/>
          <w:sz w:val="24"/>
        </w:rPr>
        <w:t>В случае поступления в</w:t>
      </w:r>
      <w:r w:rsidRPr="00625990">
        <w:rPr>
          <w:rFonts w:ascii="Arial" w:hAnsi="Arial" w:cs="Arial"/>
          <w:sz w:val="24"/>
        </w:rPr>
        <w:t xml:space="preserve"> </w:t>
      </w:r>
      <w:r w:rsidR="00D903D0" w:rsidRPr="00625990">
        <w:rPr>
          <w:rFonts w:ascii="Arial" w:hAnsi="Arial" w:cs="Arial"/>
          <w:sz w:val="24"/>
        </w:rPr>
        <w:t>администрацию Чапаевского</w:t>
      </w:r>
      <w:r w:rsidRPr="00625990">
        <w:rPr>
          <w:rFonts w:ascii="Arial" w:hAnsi="Arial" w:cs="Arial"/>
          <w:sz w:val="24"/>
        </w:rPr>
        <w:t xml:space="preserve"> сельского поселения</w:t>
      </w:r>
      <w:r w:rsidRPr="00625990">
        <w:rPr>
          <w:rFonts w:ascii="Arial" w:hAnsi="Arial" w:cs="Arial"/>
          <w:iCs/>
          <w:sz w:val="24"/>
        </w:rPr>
        <w:t xml:space="preserve"> возражений, указанн</w:t>
      </w:r>
      <w:r w:rsidRPr="00625990">
        <w:rPr>
          <w:rFonts w:ascii="Arial" w:hAnsi="Arial" w:cs="Arial"/>
          <w:sz w:val="24"/>
        </w:rPr>
        <w:t>ых в части 1 статьи 89 Ф</w:t>
      </w:r>
      <w:r w:rsidRPr="00625990">
        <w:rPr>
          <w:rFonts w:ascii="Arial" w:hAnsi="Arial" w:cs="Arial"/>
          <w:iCs/>
          <w:sz w:val="24"/>
        </w:rPr>
        <w:t xml:space="preserve">едерального закона </w:t>
      </w:r>
      <w:r w:rsidRPr="00625990">
        <w:rPr>
          <w:rFonts w:ascii="Arial" w:hAnsi="Arial" w:cs="Arial"/>
          <w:sz w:val="24"/>
        </w:rPr>
        <w:t xml:space="preserve">от 31.07.2020 № 248-ФЗ </w:t>
      </w:r>
      <w:r w:rsidRPr="00625990">
        <w:rPr>
          <w:rFonts w:ascii="Arial" w:hAnsi="Arial" w:cs="Arial"/>
          <w:iCs/>
          <w:sz w:val="24"/>
        </w:rPr>
        <w:t>«О государственном контроле (надзоре) и муниципальном контроле в Российской Федерации»,</w:t>
      </w:r>
      <w:r w:rsidR="00D903D0" w:rsidRPr="00625990">
        <w:rPr>
          <w:rFonts w:ascii="Arial" w:hAnsi="Arial" w:cs="Arial"/>
          <w:sz w:val="24"/>
        </w:rPr>
        <w:t xml:space="preserve"> администрация Чапаевского</w:t>
      </w:r>
      <w:r w:rsidRPr="00625990">
        <w:rPr>
          <w:rFonts w:ascii="Arial" w:hAnsi="Arial" w:cs="Arial"/>
          <w:sz w:val="24"/>
        </w:rPr>
        <w:t xml:space="preserve"> сельского поселения</w:t>
      </w:r>
      <w:r w:rsidRPr="00625990">
        <w:rPr>
          <w:rFonts w:ascii="Arial" w:hAnsi="Arial" w:cs="Arial"/>
          <w:iCs/>
          <w:sz w:val="24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</w:t>
      </w:r>
      <w:proofErr w:type="spellStart"/>
      <w:r w:rsidRPr="00625990">
        <w:rPr>
          <w:rFonts w:ascii="Arial" w:hAnsi="Arial" w:cs="Arial"/>
          <w:sz w:val="24"/>
        </w:rPr>
        <w:t>видео-конференц-связи</w:t>
      </w:r>
      <w:proofErr w:type="spellEnd"/>
      <w:r w:rsidRPr="00625990">
        <w:rPr>
          <w:rFonts w:ascii="Arial" w:hAnsi="Arial" w:cs="Arial"/>
          <w:sz w:val="24"/>
        </w:rPr>
        <w:t>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 xml:space="preserve">Дополнительные документы, которые контролируемое лицо укажет в качестве дополнительных документов в ходе консультаций в форме </w:t>
      </w:r>
      <w:proofErr w:type="spellStart"/>
      <w:r w:rsidRPr="00625990">
        <w:rPr>
          <w:rFonts w:ascii="Arial" w:hAnsi="Arial" w:cs="Arial"/>
          <w:sz w:val="24"/>
        </w:rPr>
        <w:t>видео-конференц-связи</w:t>
      </w:r>
      <w:proofErr w:type="spellEnd"/>
      <w:r w:rsidRPr="00625990">
        <w:rPr>
          <w:rFonts w:ascii="Arial" w:hAnsi="Arial" w:cs="Arial"/>
          <w:sz w:val="24"/>
        </w:rPr>
        <w:t xml:space="preserve">, должны быть представлены контролируемым лицом не позднее 5 рабочих дней с момента проведения </w:t>
      </w:r>
      <w:proofErr w:type="spellStart"/>
      <w:r w:rsidRPr="00625990">
        <w:rPr>
          <w:rFonts w:ascii="Arial" w:hAnsi="Arial" w:cs="Arial"/>
          <w:sz w:val="24"/>
        </w:rPr>
        <w:t>видео-конференц-связи</w:t>
      </w:r>
      <w:proofErr w:type="spellEnd"/>
      <w:r w:rsidRPr="00625990">
        <w:rPr>
          <w:rFonts w:ascii="Arial" w:hAnsi="Arial" w:cs="Arial"/>
          <w:sz w:val="24"/>
        </w:rPr>
        <w:t>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7. Заключительные положения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 xml:space="preserve">Действие настоящего положения распространяется на </w:t>
      </w:r>
      <w:proofErr w:type="gramStart"/>
      <w:r w:rsidRPr="00625990">
        <w:rPr>
          <w:rFonts w:ascii="Arial" w:hAnsi="Arial" w:cs="Arial"/>
          <w:sz w:val="24"/>
        </w:rPr>
        <w:t>правоотношения</w:t>
      </w:r>
      <w:proofErr w:type="gramEnd"/>
      <w:r w:rsidRPr="00625990">
        <w:rPr>
          <w:rFonts w:ascii="Arial" w:hAnsi="Arial" w:cs="Arial"/>
          <w:sz w:val="24"/>
        </w:rPr>
        <w:t xml:space="preserve"> возникшие с 01 января 2022 года.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  <w:r w:rsidRPr="00625990">
        <w:rPr>
          <w:rFonts w:ascii="Arial" w:hAnsi="Arial" w:cs="Arial"/>
          <w:sz w:val="24"/>
        </w:rPr>
        <w:t>До 31 декабря 2023 года подгот</w:t>
      </w:r>
      <w:r w:rsidR="00935DBD" w:rsidRPr="00625990">
        <w:rPr>
          <w:rFonts w:ascii="Arial" w:hAnsi="Arial" w:cs="Arial"/>
          <w:sz w:val="24"/>
        </w:rPr>
        <w:t>овка администрацией Чапаевского</w:t>
      </w:r>
      <w:r w:rsidRPr="00625990">
        <w:rPr>
          <w:rFonts w:ascii="Arial" w:hAnsi="Arial" w:cs="Arial"/>
          <w:sz w:val="24"/>
        </w:rPr>
        <w:t xml:space="preserve"> сельского поселения в ходе осуществления вида муниципального контроля документов, информирование контролируемых лиц о совершаемых должностными л</w:t>
      </w:r>
      <w:r w:rsidR="00935DBD" w:rsidRPr="00625990">
        <w:rPr>
          <w:rFonts w:ascii="Arial" w:hAnsi="Arial" w:cs="Arial"/>
          <w:sz w:val="24"/>
        </w:rPr>
        <w:t>ицами администрации Чапаевского</w:t>
      </w:r>
      <w:r w:rsidRPr="00625990">
        <w:rPr>
          <w:rFonts w:ascii="Arial" w:hAnsi="Arial" w:cs="Arial"/>
          <w:sz w:val="24"/>
        </w:rPr>
        <w:t xml:space="preserve"> сельского поселения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C876E3" w:rsidRPr="00625990" w:rsidRDefault="00C876E3" w:rsidP="00625990">
      <w:pPr>
        <w:pStyle w:val="a6"/>
        <w:keepNext/>
        <w:suppressLineNumbers/>
        <w:rPr>
          <w:rFonts w:ascii="Arial" w:hAnsi="Arial" w:cs="Arial"/>
          <w:sz w:val="24"/>
        </w:rPr>
      </w:pPr>
    </w:p>
    <w:sectPr w:rsidR="00C876E3" w:rsidRPr="00625990" w:rsidSect="00DD3B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763C"/>
    <w:rsid w:val="00055209"/>
    <w:rsid w:val="003B0A76"/>
    <w:rsid w:val="00424BAD"/>
    <w:rsid w:val="0057507F"/>
    <w:rsid w:val="006144C2"/>
    <w:rsid w:val="00625990"/>
    <w:rsid w:val="00642945"/>
    <w:rsid w:val="0069056A"/>
    <w:rsid w:val="00707E01"/>
    <w:rsid w:val="007F20B3"/>
    <w:rsid w:val="00935DBD"/>
    <w:rsid w:val="00B91BEC"/>
    <w:rsid w:val="00C47D37"/>
    <w:rsid w:val="00C876E3"/>
    <w:rsid w:val="00CE0745"/>
    <w:rsid w:val="00D903D0"/>
    <w:rsid w:val="00DD3BA5"/>
    <w:rsid w:val="00E30DDE"/>
    <w:rsid w:val="00F576CB"/>
    <w:rsid w:val="00F8763C"/>
    <w:rsid w:val="00FC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8763C"/>
    <w:rPr>
      <w:b/>
      <w:bCs/>
    </w:rPr>
  </w:style>
  <w:style w:type="paragraph" w:styleId="a4">
    <w:name w:val="Body Text"/>
    <w:basedOn w:val="a"/>
    <w:link w:val="a5"/>
    <w:rsid w:val="00F8763C"/>
    <w:pPr>
      <w:widowControl w:val="0"/>
      <w:spacing w:after="120"/>
    </w:pPr>
    <w:rPr>
      <w:rFonts w:eastAsia="Andale Sans UI"/>
      <w:kern w:val="1"/>
    </w:rPr>
  </w:style>
  <w:style w:type="character" w:customStyle="1" w:styleId="a5">
    <w:name w:val="Основной текст Знак"/>
    <w:basedOn w:val="a0"/>
    <w:link w:val="a4"/>
    <w:rsid w:val="00F8763C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6">
    <w:name w:val="No Spacing"/>
    <w:qFormat/>
    <w:rsid w:val="00F8763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876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63C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Hyperlink"/>
    <w:rsid w:val="003B0A76"/>
    <w:rPr>
      <w:color w:val="000080"/>
      <w:u w:val="single"/>
    </w:rPr>
  </w:style>
  <w:style w:type="character" w:customStyle="1" w:styleId="1">
    <w:name w:val="Основной шрифт абзаца1"/>
    <w:rsid w:val="003B0A76"/>
  </w:style>
  <w:style w:type="paragraph" w:customStyle="1" w:styleId="10">
    <w:name w:val="Обычный1"/>
    <w:rsid w:val="003B0A7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customStyle="1" w:styleId="ConsPlusNormal">
    <w:name w:val="ConsPlusNormal"/>
    <w:rsid w:val="00C876E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11">
    <w:name w:val="Без интервала1"/>
    <w:rsid w:val="00C876E3"/>
    <w:pPr>
      <w:suppressAutoHyphens/>
      <w:spacing w:after="0" w:line="100" w:lineRule="atLeast"/>
    </w:pPr>
    <w:rPr>
      <w:rFonts w:ascii="Calibri" w:eastAsia="SimSun" w:hAnsi="Calibri" w:cs="font29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2021-08-19T07:47:00Z</dcterms:created>
  <dcterms:modified xsi:type="dcterms:W3CDTF">2021-08-19T09:42:00Z</dcterms:modified>
</cp:coreProperties>
</file>