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5A" w:rsidRDefault="004C67DF" w:rsidP="0008735A">
      <w:pPr>
        <w:rPr>
          <w:rFonts w:ascii="Cambria" w:hAnsi="Cambria"/>
          <w:color w:val="365F91"/>
          <w:sz w:val="28"/>
          <w:szCs w:val="28"/>
          <w:lang w:eastAsia="en-US"/>
        </w:rPr>
      </w:pPr>
      <w:r>
        <w:rPr>
          <w:rFonts w:ascii="Cambria" w:hAnsi="Cambria"/>
          <w:color w:val="365F91"/>
          <w:sz w:val="28"/>
          <w:szCs w:val="28"/>
          <w:lang w:eastAsia="en-US"/>
        </w:rPr>
        <w:t xml:space="preserve"> </w:t>
      </w:r>
      <w:bookmarkStart w:id="0" w:name="_GoBack"/>
      <w:bookmarkEnd w:id="0"/>
    </w:p>
    <w:p w:rsidR="00B51146" w:rsidRDefault="00B51146">
      <w:pPr>
        <w:pStyle w:val="afb"/>
      </w:pPr>
      <w:r>
        <w:t>Оглавление</w:t>
      </w:r>
    </w:p>
    <w:p w:rsidR="00F4341E" w:rsidRDefault="001C5661">
      <w:pPr>
        <w:pStyle w:val="15"/>
        <w:rPr>
          <w:rFonts w:asciiTheme="minorHAnsi" w:eastAsiaTheme="minorEastAsia" w:hAnsiTheme="minorHAnsi" w:cstheme="minorBidi"/>
          <w:b w:val="0"/>
          <w:bCs w:val="0"/>
          <w:caps w:val="0"/>
          <w:noProof/>
          <w:sz w:val="22"/>
          <w:szCs w:val="22"/>
        </w:rPr>
      </w:pPr>
      <w:r>
        <w:fldChar w:fldCharType="begin"/>
      </w:r>
      <w:r w:rsidR="00B51146">
        <w:instrText xml:space="preserve"> TOC \o "1-3" \h \z \u </w:instrText>
      </w:r>
      <w:r>
        <w:fldChar w:fldCharType="separate"/>
      </w:r>
      <w:hyperlink w:anchor="_Toc154735601" w:history="1">
        <w:r w:rsidR="00F4341E" w:rsidRPr="00372D8E">
          <w:rPr>
            <w:rStyle w:val="ad"/>
            <w:noProof/>
          </w:rPr>
          <w:t>ОБ УТОЧНЕНИИ БЮДЖЕТА ЧАПАЕВСКОГО СЕЛЬСКОГО ПОСЕЛЕНИЯ КРАСНОСЕЛЬСКОГО МУНИЦИПАЛЬНОГО РАЙОНА КОСТРОМСКОЙ ОБЛАСТИ НА 2023 ГОД И ПЛАНОВЫЙ ПЕРИОД 2024 И 2025 ГОДОВ</w:t>
        </w:r>
        <w:r w:rsidR="00F4341E">
          <w:rPr>
            <w:noProof/>
            <w:webHidden/>
          </w:rPr>
          <w:tab/>
        </w:r>
        <w:r w:rsidR="00F4341E">
          <w:rPr>
            <w:noProof/>
            <w:webHidden/>
          </w:rPr>
          <w:fldChar w:fldCharType="begin"/>
        </w:r>
        <w:r w:rsidR="00F4341E">
          <w:rPr>
            <w:noProof/>
            <w:webHidden/>
          </w:rPr>
          <w:instrText xml:space="preserve"> PAGEREF _Toc154735601 \h </w:instrText>
        </w:r>
        <w:r w:rsidR="00F4341E">
          <w:rPr>
            <w:noProof/>
            <w:webHidden/>
          </w:rPr>
        </w:r>
        <w:r w:rsidR="00F4341E">
          <w:rPr>
            <w:noProof/>
            <w:webHidden/>
          </w:rPr>
          <w:fldChar w:fldCharType="separate"/>
        </w:r>
        <w:r w:rsidR="00F4341E">
          <w:rPr>
            <w:noProof/>
            <w:webHidden/>
          </w:rPr>
          <w:t>3</w:t>
        </w:r>
        <w:r w:rsidR="00F4341E">
          <w:rPr>
            <w:noProof/>
            <w:webHidden/>
          </w:rPr>
          <w:fldChar w:fldCharType="end"/>
        </w:r>
      </w:hyperlink>
    </w:p>
    <w:p w:rsidR="00F4341E" w:rsidRDefault="00F4341E">
      <w:pPr>
        <w:pStyle w:val="15"/>
        <w:rPr>
          <w:rFonts w:asciiTheme="minorHAnsi" w:eastAsiaTheme="minorEastAsia" w:hAnsiTheme="minorHAnsi" w:cstheme="minorBidi"/>
          <w:b w:val="0"/>
          <w:bCs w:val="0"/>
          <w:caps w:val="0"/>
          <w:noProof/>
          <w:sz w:val="22"/>
          <w:szCs w:val="22"/>
        </w:rPr>
      </w:pPr>
      <w:hyperlink w:anchor="_Toc154735602" w:history="1">
        <w:r w:rsidRPr="00372D8E">
          <w:rPr>
            <w:rStyle w:val="ad"/>
            <w:noProof/>
          </w:rPr>
          <w:t>О внесении изменений в решение №137 от 11.11.2019 г. «Об оплате труда лиц, замещающих муниципальные должности Чапаевского сельского поселения Красносельского муниципального района Костромской области» в редакции №181 от 12.10.2020 г,193 от 29.12.20, 31 от 22.12.21, от 30.03.2022 г.№39, 30.11.22 г.№72</w:t>
        </w:r>
        <w:r>
          <w:rPr>
            <w:noProof/>
            <w:webHidden/>
          </w:rPr>
          <w:tab/>
        </w:r>
        <w:r>
          <w:rPr>
            <w:noProof/>
            <w:webHidden/>
          </w:rPr>
          <w:fldChar w:fldCharType="begin"/>
        </w:r>
        <w:r>
          <w:rPr>
            <w:noProof/>
            <w:webHidden/>
          </w:rPr>
          <w:instrText xml:space="preserve"> PAGEREF _Toc154735602 \h </w:instrText>
        </w:r>
        <w:r>
          <w:rPr>
            <w:noProof/>
            <w:webHidden/>
          </w:rPr>
        </w:r>
        <w:r>
          <w:rPr>
            <w:noProof/>
            <w:webHidden/>
          </w:rPr>
          <w:fldChar w:fldCharType="separate"/>
        </w:r>
        <w:r>
          <w:rPr>
            <w:noProof/>
            <w:webHidden/>
          </w:rPr>
          <w:t>13</w:t>
        </w:r>
        <w:r>
          <w:rPr>
            <w:noProof/>
            <w:webHidden/>
          </w:rPr>
          <w:fldChar w:fldCharType="end"/>
        </w:r>
      </w:hyperlink>
    </w:p>
    <w:p w:rsidR="00F4341E" w:rsidRDefault="00F4341E">
      <w:pPr>
        <w:pStyle w:val="15"/>
        <w:rPr>
          <w:rFonts w:asciiTheme="minorHAnsi" w:eastAsiaTheme="minorEastAsia" w:hAnsiTheme="minorHAnsi" w:cstheme="minorBidi"/>
          <w:b w:val="0"/>
          <w:bCs w:val="0"/>
          <w:caps w:val="0"/>
          <w:noProof/>
          <w:sz w:val="22"/>
          <w:szCs w:val="22"/>
        </w:rPr>
      </w:pPr>
      <w:hyperlink w:anchor="_Toc154735603" w:history="1">
        <w:r w:rsidRPr="00372D8E">
          <w:rPr>
            <w:rStyle w:val="ad"/>
            <w:rFonts w:eastAsia="Arial"/>
            <w:noProof/>
            <w:lang w:eastAsia="ar-SA"/>
          </w:rPr>
          <w:t>Об утверждении Положения об оплате труда лиц, замещающих должности муниципальной службы Чапаевского сельского поселения Красносельского муниципального района Костромской области</w:t>
        </w:r>
        <w:r>
          <w:rPr>
            <w:noProof/>
            <w:webHidden/>
          </w:rPr>
          <w:tab/>
        </w:r>
        <w:r>
          <w:rPr>
            <w:noProof/>
            <w:webHidden/>
          </w:rPr>
          <w:fldChar w:fldCharType="begin"/>
        </w:r>
        <w:r>
          <w:rPr>
            <w:noProof/>
            <w:webHidden/>
          </w:rPr>
          <w:instrText xml:space="preserve"> PAGEREF _Toc154735603 \h </w:instrText>
        </w:r>
        <w:r>
          <w:rPr>
            <w:noProof/>
            <w:webHidden/>
          </w:rPr>
        </w:r>
        <w:r>
          <w:rPr>
            <w:noProof/>
            <w:webHidden/>
          </w:rPr>
          <w:fldChar w:fldCharType="separate"/>
        </w:r>
        <w:r>
          <w:rPr>
            <w:noProof/>
            <w:webHidden/>
          </w:rPr>
          <w:t>15</w:t>
        </w:r>
        <w:r>
          <w:rPr>
            <w:noProof/>
            <w:webHidden/>
          </w:rPr>
          <w:fldChar w:fldCharType="end"/>
        </w:r>
      </w:hyperlink>
    </w:p>
    <w:p w:rsidR="00F4341E" w:rsidRDefault="00F4341E">
      <w:pPr>
        <w:pStyle w:val="15"/>
        <w:rPr>
          <w:rFonts w:asciiTheme="minorHAnsi" w:eastAsiaTheme="minorEastAsia" w:hAnsiTheme="minorHAnsi" w:cstheme="minorBidi"/>
          <w:b w:val="0"/>
          <w:bCs w:val="0"/>
          <w:caps w:val="0"/>
          <w:noProof/>
          <w:sz w:val="22"/>
          <w:szCs w:val="22"/>
        </w:rPr>
      </w:pPr>
    </w:p>
    <w:p w:rsidR="00F93659" w:rsidRPr="00F93659" w:rsidRDefault="001C5661" w:rsidP="00F93659">
      <w:pPr>
        <w:tabs>
          <w:tab w:val="right" w:pos="9921"/>
        </w:tabs>
      </w:pPr>
      <w:r>
        <w:fldChar w:fldCharType="end"/>
      </w:r>
      <w:r w:rsidR="008C1DAC">
        <w:tab/>
      </w:r>
    </w:p>
    <w:p w:rsidR="0008735A" w:rsidRDefault="0008735A" w:rsidP="00E43733">
      <w:pPr>
        <w:rPr>
          <w:rFonts w:ascii="Tahoma" w:hAnsi="Tahoma" w:cs="Tahoma"/>
          <w:b/>
          <w:i/>
          <w:sz w:val="16"/>
          <w:szCs w:val="16"/>
        </w:rPr>
      </w:pPr>
      <w:bookmarkStart w:id="1" w:name="Par5032"/>
      <w:bookmarkStart w:id="2" w:name="Par50311"/>
      <w:bookmarkStart w:id="3" w:name="page2"/>
      <w:bookmarkStart w:id="4" w:name="P905"/>
      <w:bookmarkStart w:id="5" w:name="P906"/>
      <w:bookmarkStart w:id="6" w:name="P910"/>
      <w:bookmarkStart w:id="7" w:name="P911"/>
      <w:bookmarkStart w:id="8" w:name="P912"/>
      <w:bookmarkStart w:id="9" w:name="P913"/>
      <w:bookmarkStart w:id="10" w:name="P932"/>
      <w:bookmarkStart w:id="11" w:name="P937"/>
      <w:bookmarkStart w:id="12" w:name="P941"/>
      <w:bookmarkStart w:id="13" w:name="P948"/>
      <w:bookmarkStart w:id="14" w:name="P950"/>
      <w:bookmarkStart w:id="15" w:name="P953"/>
      <w:bookmarkStart w:id="16" w:name="P961"/>
      <w:bookmarkStart w:id="17" w:name="P964"/>
      <w:bookmarkStart w:id="18" w:name="P967"/>
      <w:bookmarkStart w:id="19" w:name="P971"/>
      <w:bookmarkStart w:id="20" w:name="P974"/>
      <w:bookmarkStart w:id="21" w:name="P978"/>
      <w:bookmarkStart w:id="22" w:name="P981"/>
      <w:bookmarkStart w:id="23" w:name="P987"/>
      <w:bookmarkStart w:id="24" w:name="P1003"/>
      <w:bookmarkStart w:id="25" w:name="P1010"/>
      <w:bookmarkStart w:id="26" w:name="P1017"/>
      <w:bookmarkStart w:id="27" w:name="P1018"/>
      <w:bookmarkStart w:id="28" w:name="P1021"/>
      <w:bookmarkStart w:id="29" w:name="P1026"/>
      <w:bookmarkStart w:id="30" w:name="P1035"/>
      <w:bookmarkStart w:id="31" w:name="P1125"/>
      <w:bookmarkStart w:id="32" w:name="P1133"/>
      <w:bookmarkStart w:id="33" w:name="P1146"/>
      <w:bookmarkStart w:id="34" w:name="P1173"/>
      <w:bookmarkStart w:id="35" w:name="P1213"/>
      <w:bookmarkStart w:id="36" w:name="P1268"/>
      <w:bookmarkStart w:id="37" w:name="P13241"/>
      <w:bookmarkStart w:id="38" w:name="P1392"/>
      <w:bookmarkStart w:id="39" w:name="P1468"/>
      <w:bookmarkStart w:id="40" w:name="P1522"/>
      <w:bookmarkStart w:id="41" w:name="_GoBack12"/>
      <w:bookmarkStart w:id="42" w:name="_GoBack20"/>
      <w:bookmarkStart w:id="43" w:name="Par412"/>
      <w:bookmarkStart w:id="44" w:name="_GoBack23"/>
      <w:bookmarkStart w:id="45" w:name="102908"/>
      <w:bookmarkStart w:id="46" w:name="003134"/>
      <w:bookmarkStart w:id="47" w:name="003133"/>
      <w:bookmarkStart w:id="48" w:name="102909"/>
      <w:bookmarkStart w:id="49" w:name="102910"/>
      <w:bookmarkStart w:id="50" w:name="102914"/>
      <w:bookmarkStart w:id="51" w:name="003135"/>
      <w:bookmarkStart w:id="52" w:name="st22_10"/>
      <w:bookmarkStart w:id="53" w:name="_GoBack8"/>
      <w:bookmarkStart w:id="54" w:name="Par503"/>
    </w:p>
    <w:p w:rsidR="0008735A" w:rsidRDefault="004C67DF">
      <w:pPr>
        <w:rPr>
          <w:rFonts w:ascii="Tahoma" w:hAnsi="Tahoma" w:cs="Tahoma"/>
          <w:b/>
          <w:i/>
          <w:sz w:val="16"/>
          <w:szCs w:val="16"/>
        </w:rPr>
      </w:pPr>
      <w:r>
        <w:rPr>
          <w:rFonts w:ascii="Tahoma" w:hAnsi="Tahoma" w:cs="Tahoma"/>
          <w:b/>
          <w:i/>
          <w:sz w:val="16"/>
          <w:szCs w:val="16"/>
        </w:rPr>
        <w:t xml:space="preserve"> </w:t>
      </w:r>
    </w:p>
    <w:p w:rsidR="003118D9" w:rsidRPr="008E3025" w:rsidRDefault="00000E59" w:rsidP="003118D9">
      <w:pPr>
        <w:outlineLvl w:val="0"/>
        <w:rPr>
          <w:rFonts w:ascii="Tahoma" w:hAnsi="Tahoma" w:cs="Tahoma"/>
          <w:b/>
          <w:i/>
          <w:sz w:val="16"/>
          <w:szCs w:val="16"/>
        </w:rPr>
      </w:pPr>
      <w:r>
        <w:rPr>
          <w:rFonts w:ascii="Tahoma" w:hAnsi="Tahoma" w:cs="Tahoma"/>
          <w:b/>
          <w:i/>
          <w:sz w:val="16"/>
          <w:szCs w:val="16"/>
        </w:rPr>
        <w:br w:type="page"/>
      </w:r>
      <w:bookmarkStart w:id="55" w:name="sub_1001"/>
      <w:bookmarkStart w:id="56" w:name="sub_1002"/>
      <w:bookmarkStart w:id="57" w:name="sub_1003"/>
      <w:bookmarkStart w:id="58" w:name="sub_31"/>
      <w:bookmarkStart w:id="59" w:name="sub_311"/>
      <w:bookmarkStart w:id="60" w:name="sub_312"/>
      <w:bookmarkStart w:id="61" w:name="sub_313"/>
      <w:bookmarkStart w:id="62" w:name="sub_314"/>
      <w:bookmarkStart w:id="63" w:name="sub_315"/>
      <w:bookmarkStart w:id="64" w:name="sub_316"/>
      <w:bookmarkStart w:id="65" w:name="sub_317"/>
      <w:bookmarkStart w:id="66" w:name="sub_32"/>
      <w:bookmarkStart w:id="67" w:name="sub_321"/>
      <w:bookmarkStart w:id="68" w:name="sub_322"/>
      <w:bookmarkStart w:id="69" w:name="sub_323"/>
      <w:bookmarkStart w:id="70" w:name="sub_324"/>
      <w:bookmarkStart w:id="71" w:name="sub_325"/>
      <w:bookmarkStart w:id="72" w:name="sub_326"/>
      <w:bookmarkStart w:id="73" w:name="sub_327"/>
      <w:bookmarkStart w:id="74" w:name="sub_328"/>
      <w:bookmarkStart w:id="75" w:name="sub_329"/>
      <w:bookmarkStart w:id="76" w:name="sub_3210"/>
      <w:bookmarkStart w:id="77" w:name="sub_3211"/>
      <w:bookmarkStart w:id="78" w:name="sub_3212"/>
      <w:bookmarkStart w:id="79" w:name="sub_3213"/>
      <w:bookmarkStart w:id="80" w:name="sub_333"/>
      <w:bookmarkStart w:id="81" w:name="sub_334"/>
      <w:bookmarkStart w:id="82" w:name="sub_1004"/>
      <w:bookmarkStart w:id="83" w:name="sub_1005"/>
      <w:bookmarkStart w:id="84" w:name="sub_1006"/>
      <w:bookmarkStart w:id="85" w:name="sub_1007"/>
      <w:bookmarkStart w:id="86" w:name="sub_1008"/>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rsidR="00803C8A" w:rsidRDefault="00803C8A" w:rsidP="00803C8A">
      <w:pPr>
        <w:suppressLineNumbers/>
        <w:ind w:firstLine="709"/>
        <w:jc w:val="both"/>
        <w:rPr>
          <w:rFonts w:ascii="Tahoma" w:hAnsi="Tahoma" w:cs="Tahoma"/>
          <w:i/>
          <w:sz w:val="16"/>
          <w:szCs w:val="16"/>
        </w:rPr>
      </w:pPr>
      <w:r w:rsidRPr="00803C8A">
        <w:rPr>
          <w:lang w:eastAsia="en-US"/>
        </w:rPr>
        <w:lastRenderedPageBreak/>
        <w:t xml:space="preserve"> </w:t>
      </w:r>
      <w:r w:rsidRPr="00803C8A">
        <w:rPr>
          <w:rFonts w:ascii="Tahoma" w:hAnsi="Tahoma" w:cs="Tahoma"/>
          <w:i/>
          <w:sz w:val="16"/>
          <w:szCs w:val="16"/>
        </w:rPr>
        <w:t xml:space="preserve"> СОВЕТ ДЕПУТАТОВ</w:t>
      </w:r>
      <w:r>
        <w:rPr>
          <w:rFonts w:ascii="Tahoma" w:hAnsi="Tahoma" w:cs="Tahoma"/>
          <w:i/>
          <w:sz w:val="16"/>
          <w:szCs w:val="16"/>
        </w:rPr>
        <w:t xml:space="preserve"> </w:t>
      </w:r>
      <w:r w:rsidRPr="00803C8A">
        <w:rPr>
          <w:rFonts w:ascii="Tahoma" w:hAnsi="Tahoma" w:cs="Tahoma"/>
          <w:i/>
          <w:sz w:val="16"/>
          <w:szCs w:val="16"/>
        </w:rPr>
        <w:t xml:space="preserve">ЧАПАЕВСКОГО СЕЛЬСКОГО ПОСЕЛЕНИЯ </w:t>
      </w:r>
      <w:r>
        <w:rPr>
          <w:rFonts w:ascii="Tahoma" w:hAnsi="Tahoma" w:cs="Tahoma"/>
          <w:i/>
          <w:sz w:val="16"/>
          <w:szCs w:val="16"/>
        </w:rPr>
        <w:t xml:space="preserve"> </w:t>
      </w:r>
      <w:r w:rsidRPr="00803C8A">
        <w:rPr>
          <w:rFonts w:ascii="Tahoma" w:hAnsi="Tahoma" w:cs="Tahoma"/>
          <w:i/>
          <w:sz w:val="16"/>
          <w:szCs w:val="16"/>
        </w:rPr>
        <w:t>КРАСНОСЕЛЬСКОГО МУНИЦИПАЛЬНОГО РАЙОНА КОСТРОМСКОЙ ОБЛАСТИ</w:t>
      </w:r>
    </w:p>
    <w:p w:rsidR="00803C8A" w:rsidRPr="00803C8A" w:rsidRDefault="00803C8A" w:rsidP="00803C8A">
      <w:pPr>
        <w:suppressLineNumbers/>
        <w:ind w:firstLine="709"/>
        <w:jc w:val="both"/>
        <w:rPr>
          <w:rFonts w:ascii="Tahoma" w:hAnsi="Tahoma" w:cs="Tahoma"/>
          <w:i/>
          <w:sz w:val="16"/>
          <w:szCs w:val="16"/>
        </w:rPr>
      </w:pPr>
      <w:r w:rsidRPr="00803C8A">
        <w:rPr>
          <w:rFonts w:ascii="Tahoma" w:hAnsi="Tahoma" w:cs="Tahoma"/>
          <w:i/>
          <w:sz w:val="16"/>
          <w:szCs w:val="16"/>
        </w:rPr>
        <w:t>РЕШЕНИЕ</w:t>
      </w:r>
      <w:r>
        <w:rPr>
          <w:rFonts w:ascii="Tahoma" w:hAnsi="Tahoma" w:cs="Tahoma"/>
          <w:i/>
          <w:sz w:val="16"/>
          <w:szCs w:val="16"/>
        </w:rPr>
        <w:t xml:space="preserve"> </w:t>
      </w:r>
      <w:r w:rsidRPr="00803C8A">
        <w:rPr>
          <w:rFonts w:ascii="Tahoma" w:hAnsi="Tahoma" w:cs="Tahoma"/>
          <w:i/>
          <w:sz w:val="16"/>
          <w:szCs w:val="16"/>
        </w:rPr>
        <w:t>от 26 октября 2023 года № 112</w:t>
      </w:r>
    </w:p>
    <w:p w:rsidR="00803C8A" w:rsidRPr="00803C8A" w:rsidRDefault="00803C8A" w:rsidP="00F4341E">
      <w:pPr>
        <w:pStyle w:val="afc"/>
        <w:outlineLvl w:val="0"/>
      </w:pPr>
      <w:bookmarkStart w:id="87" w:name="_Toc154735601"/>
      <w:r w:rsidRPr="00803C8A">
        <w:t>ОБ УТОЧНЕНИИ БЮДЖЕТА ЧАПАЕВСКОГО СЕЛЬСКОГО ПОСЕЛЕНИЯ КРАСНОСЕЛЬСКОГО МУНИЦИПАЛЬНОГО РАЙОНА КОСТРОМСКОЙ ОБЛАСТИ НА 2023 ГОД И ПЛАНОВЫЙ ПЕРИОД 2024</w:t>
      </w:r>
      <w:proofErr w:type="gramStart"/>
      <w:r w:rsidRPr="00803C8A">
        <w:t xml:space="preserve"> И</w:t>
      </w:r>
      <w:proofErr w:type="gramEnd"/>
      <w:r w:rsidRPr="00803C8A">
        <w:t xml:space="preserve"> 2025 ГОДОВ</w:t>
      </w:r>
      <w:bookmarkEnd w:id="87"/>
    </w:p>
    <w:p w:rsidR="00803C8A" w:rsidRPr="009B5B1B" w:rsidRDefault="00803C8A" w:rsidP="00803C8A">
      <w:pPr>
        <w:pStyle w:val="af3"/>
        <w:ind w:firstLine="709"/>
        <w:jc w:val="both"/>
        <w:rPr>
          <w:rFonts w:ascii="Tahoma" w:hAnsi="Tahoma" w:cs="Tahoma"/>
          <w:i/>
          <w:sz w:val="16"/>
          <w:szCs w:val="16"/>
        </w:rPr>
      </w:pPr>
      <w:proofErr w:type="gramStart"/>
      <w:r w:rsidRPr="009B5B1B">
        <w:rPr>
          <w:rFonts w:ascii="Tahoma" w:hAnsi="Tahoma" w:cs="Tahoma"/>
          <w:i/>
          <w:sz w:val="16"/>
          <w:szCs w:val="16"/>
        </w:rPr>
        <w:t>В соответствии с Бюджетным кодексом РФ, Федеральным законом от 06.10.2003 г. № 131-ФЗ «Об общих принципах организации местного самоуправления Российской Федерации», Уставом муниципального образования Чапаевского сельского поселения Красносельского муниципального района Костромской области, Положением «О бюджетном процессе в Чапаевском сельском поселении Красносельского муниципального района Костромской области», утвержденным решением Совета депутатов Чапаевского сельского поселения Красносельского муниципального района Костромской области от 23 декабря 2005</w:t>
      </w:r>
      <w:proofErr w:type="gramEnd"/>
      <w:r w:rsidRPr="009B5B1B">
        <w:rPr>
          <w:rFonts w:ascii="Tahoma" w:hAnsi="Tahoma" w:cs="Tahoma"/>
          <w:i/>
          <w:sz w:val="16"/>
          <w:szCs w:val="16"/>
        </w:rPr>
        <w:t xml:space="preserve"> г. №10 Совет депутатов решил:</w:t>
      </w:r>
    </w:p>
    <w:p w:rsidR="00803C8A" w:rsidRPr="009B5B1B" w:rsidRDefault="00803C8A" w:rsidP="00803C8A">
      <w:pPr>
        <w:pStyle w:val="af3"/>
        <w:ind w:firstLine="709"/>
        <w:jc w:val="both"/>
        <w:rPr>
          <w:rFonts w:ascii="Tahoma" w:hAnsi="Tahoma" w:cs="Tahoma"/>
          <w:i/>
          <w:sz w:val="16"/>
          <w:szCs w:val="16"/>
        </w:rPr>
      </w:pPr>
      <w:proofErr w:type="gramStart"/>
      <w:r w:rsidRPr="009B5B1B">
        <w:rPr>
          <w:rFonts w:ascii="Tahoma" w:hAnsi="Tahoma" w:cs="Tahoma"/>
          <w:i/>
          <w:sz w:val="16"/>
          <w:szCs w:val="16"/>
        </w:rPr>
        <w:t>Внести в решение Совета депутатов поселения от 29.12.2022 года № 85 «О принятии бюджета Чапаевского сельского поселения Красносельского муниципального района Костромской области на 2023 год и плановый период 2024 и 2025 годов» (в редакции решения Совета депутатов от 01.02.2023 № 90, от 21.03.2023 №96; от 04.05.2023 №99; от 11.07.2023 №104; от 22.08.2023 №106) следующие изменения и дополнения:</w:t>
      </w:r>
      <w:proofErr w:type="gramEnd"/>
    </w:p>
    <w:p w:rsidR="00803C8A" w:rsidRPr="009B5B1B" w:rsidRDefault="00803C8A" w:rsidP="00803C8A">
      <w:pPr>
        <w:pStyle w:val="af3"/>
        <w:ind w:firstLine="709"/>
        <w:jc w:val="both"/>
        <w:rPr>
          <w:rFonts w:ascii="Tahoma" w:hAnsi="Tahoma" w:cs="Tahoma"/>
          <w:i/>
          <w:sz w:val="16"/>
          <w:szCs w:val="16"/>
        </w:rPr>
      </w:pPr>
      <w:r w:rsidRPr="009B5B1B">
        <w:rPr>
          <w:rFonts w:ascii="Tahoma" w:hAnsi="Tahoma" w:cs="Tahoma"/>
          <w:i/>
          <w:sz w:val="16"/>
          <w:szCs w:val="16"/>
        </w:rPr>
        <w:t xml:space="preserve">1. Пункт 1.1 изложить в новой редакции: </w:t>
      </w:r>
    </w:p>
    <w:p w:rsidR="00803C8A" w:rsidRPr="009B5B1B" w:rsidRDefault="00803C8A" w:rsidP="00803C8A">
      <w:pPr>
        <w:pStyle w:val="af3"/>
        <w:ind w:firstLine="709"/>
        <w:jc w:val="both"/>
        <w:rPr>
          <w:rFonts w:ascii="Tahoma" w:hAnsi="Tahoma" w:cs="Tahoma"/>
          <w:i/>
          <w:sz w:val="16"/>
          <w:szCs w:val="16"/>
        </w:rPr>
      </w:pPr>
      <w:r w:rsidRPr="009B5B1B">
        <w:rPr>
          <w:rFonts w:ascii="Tahoma" w:hAnsi="Tahoma" w:cs="Tahoma"/>
          <w:i/>
          <w:sz w:val="16"/>
          <w:szCs w:val="16"/>
        </w:rPr>
        <w:t>«1.1 Прогнозируемый общий объем доходов бюджета сельского поселения в сумме 11 102 884 рубля, в том числе объем безвозмездных поступлений от других бюджетов бюджетной системы Российской Федерации в сумме 6 088 004 рубля</w:t>
      </w:r>
      <w:proofErr w:type="gramStart"/>
      <w:r w:rsidRPr="009B5B1B">
        <w:rPr>
          <w:rFonts w:ascii="Tahoma" w:hAnsi="Tahoma" w:cs="Tahoma"/>
          <w:i/>
          <w:sz w:val="16"/>
          <w:szCs w:val="16"/>
        </w:rPr>
        <w:t>.»;</w:t>
      </w:r>
      <w:proofErr w:type="gramEnd"/>
    </w:p>
    <w:p w:rsidR="00803C8A" w:rsidRPr="009B5B1B" w:rsidRDefault="00803C8A" w:rsidP="00803C8A">
      <w:pPr>
        <w:pStyle w:val="af3"/>
        <w:ind w:firstLine="709"/>
        <w:jc w:val="both"/>
        <w:rPr>
          <w:rFonts w:ascii="Tahoma" w:hAnsi="Tahoma" w:cs="Tahoma"/>
          <w:i/>
          <w:sz w:val="16"/>
          <w:szCs w:val="16"/>
        </w:rPr>
      </w:pPr>
      <w:r w:rsidRPr="009B5B1B">
        <w:rPr>
          <w:rFonts w:ascii="Tahoma" w:hAnsi="Tahoma" w:cs="Tahoma"/>
          <w:i/>
          <w:sz w:val="16"/>
          <w:szCs w:val="16"/>
        </w:rPr>
        <w:t>2. Пункт 1.2 изложить в новой редакции:</w:t>
      </w:r>
    </w:p>
    <w:p w:rsidR="00803C8A" w:rsidRPr="009B5B1B" w:rsidRDefault="00803C8A" w:rsidP="00803C8A">
      <w:pPr>
        <w:pStyle w:val="af3"/>
        <w:ind w:firstLine="709"/>
        <w:jc w:val="both"/>
        <w:rPr>
          <w:rFonts w:ascii="Tahoma" w:hAnsi="Tahoma" w:cs="Tahoma"/>
          <w:i/>
          <w:sz w:val="16"/>
          <w:szCs w:val="16"/>
        </w:rPr>
      </w:pPr>
      <w:r w:rsidRPr="009B5B1B">
        <w:rPr>
          <w:rFonts w:ascii="Tahoma" w:hAnsi="Tahoma" w:cs="Tahoma"/>
          <w:i/>
          <w:sz w:val="16"/>
          <w:szCs w:val="16"/>
        </w:rPr>
        <w:t>«1.2 общий объем расходов бюджета сельского поселения в сумме 11 802 884 рубля</w:t>
      </w:r>
      <w:proofErr w:type="gramStart"/>
      <w:r w:rsidRPr="009B5B1B">
        <w:rPr>
          <w:rFonts w:ascii="Tahoma" w:hAnsi="Tahoma" w:cs="Tahoma"/>
          <w:i/>
          <w:sz w:val="16"/>
          <w:szCs w:val="16"/>
        </w:rPr>
        <w:t>.»;</w:t>
      </w:r>
      <w:proofErr w:type="gramEnd"/>
    </w:p>
    <w:p w:rsidR="00803C8A" w:rsidRPr="009B5B1B" w:rsidRDefault="00803C8A" w:rsidP="00803C8A">
      <w:pPr>
        <w:pStyle w:val="af3"/>
        <w:ind w:firstLine="709"/>
        <w:jc w:val="both"/>
        <w:rPr>
          <w:rFonts w:ascii="Tahoma" w:hAnsi="Tahoma" w:cs="Tahoma"/>
          <w:i/>
          <w:sz w:val="16"/>
          <w:szCs w:val="16"/>
        </w:rPr>
      </w:pPr>
      <w:r w:rsidRPr="009B5B1B">
        <w:rPr>
          <w:rFonts w:ascii="Tahoma" w:hAnsi="Tahoma" w:cs="Tahoma"/>
          <w:i/>
          <w:sz w:val="16"/>
          <w:szCs w:val="16"/>
        </w:rPr>
        <w:t xml:space="preserve">3. </w:t>
      </w:r>
      <w:proofErr w:type="gramStart"/>
      <w:r w:rsidRPr="009B5B1B">
        <w:rPr>
          <w:rFonts w:ascii="Tahoma" w:hAnsi="Tahoma" w:cs="Tahoma"/>
          <w:i/>
          <w:sz w:val="16"/>
          <w:szCs w:val="16"/>
        </w:rPr>
        <w:t>Приложение 1 «Объем поступлений доходов в бюджет Чапаевского сельского поселения Красносельского муниципального района Костромской области по основным источникам на 2023 год», приложение 3 «Распределение ассигнований по разделам, подразделам, целевым статьям, группам, подгруппам видов расходов на 2023 год», приложение 5 «Ведомственная структура расходов бюджета Чапаевского сельского поселения Красносельского муниципального района Костромской области по ведомственной классификации на 2023 год», приложение 7 «Источники</w:t>
      </w:r>
      <w:proofErr w:type="gramEnd"/>
      <w:r w:rsidRPr="009B5B1B">
        <w:rPr>
          <w:rFonts w:ascii="Tahoma" w:hAnsi="Tahoma" w:cs="Tahoma"/>
          <w:i/>
          <w:sz w:val="16"/>
          <w:szCs w:val="16"/>
        </w:rPr>
        <w:t xml:space="preserve"> финансирования дефицита бюджета Чапаевского сельского поселения Красносельского муниципального района Костромской области на 2023 год» изложить в новой редакции </w:t>
      </w:r>
      <w:proofErr w:type="gramStart"/>
      <w:r w:rsidRPr="009B5B1B">
        <w:rPr>
          <w:rFonts w:ascii="Tahoma" w:hAnsi="Tahoma" w:cs="Tahoma"/>
          <w:i/>
          <w:sz w:val="16"/>
          <w:szCs w:val="16"/>
        </w:rPr>
        <w:t>согласно приложения</w:t>
      </w:r>
      <w:proofErr w:type="gramEnd"/>
      <w:r w:rsidRPr="009B5B1B">
        <w:rPr>
          <w:rFonts w:ascii="Tahoma" w:hAnsi="Tahoma" w:cs="Tahoma"/>
          <w:i/>
          <w:sz w:val="16"/>
          <w:szCs w:val="16"/>
        </w:rPr>
        <w:t xml:space="preserve"> к настоящему решению;</w:t>
      </w:r>
    </w:p>
    <w:p w:rsidR="00803C8A" w:rsidRPr="009B5B1B" w:rsidRDefault="00803C8A" w:rsidP="00803C8A">
      <w:pPr>
        <w:pStyle w:val="af3"/>
        <w:ind w:firstLine="709"/>
        <w:jc w:val="both"/>
        <w:rPr>
          <w:rFonts w:ascii="Tahoma" w:hAnsi="Tahoma" w:cs="Tahoma"/>
          <w:i/>
          <w:sz w:val="16"/>
          <w:szCs w:val="16"/>
        </w:rPr>
      </w:pPr>
      <w:r w:rsidRPr="009B5B1B">
        <w:rPr>
          <w:rFonts w:ascii="Tahoma" w:hAnsi="Tahoma" w:cs="Tahoma"/>
          <w:i/>
          <w:sz w:val="16"/>
          <w:szCs w:val="16"/>
        </w:rPr>
        <w:t xml:space="preserve">6. Направить настоящее решение для подписания и официального опубликования главе поселения Г.А. Смирновой. </w:t>
      </w:r>
    </w:p>
    <w:p w:rsidR="00803C8A" w:rsidRPr="009B5B1B" w:rsidRDefault="00803C8A" w:rsidP="00803C8A">
      <w:pPr>
        <w:pStyle w:val="af3"/>
        <w:ind w:firstLine="709"/>
        <w:jc w:val="both"/>
        <w:rPr>
          <w:rFonts w:ascii="Tahoma" w:hAnsi="Tahoma" w:cs="Tahoma"/>
          <w:i/>
          <w:sz w:val="16"/>
          <w:szCs w:val="16"/>
        </w:rPr>
      </w:pPr>
      <w:r w:rsidRPr="009B5B1B">
        <w:rPr>
          <w:rFonts w:ascii="Tahoma" w:hAnsi="Tahoma" w:cs="Tahoma"/>
          <w:i/>
          <w:sz w:val="16"/>
          <w:szCs w:val="16"/>
        </w:rPr>
        <w:t xml:space="preserve">7. </w:t>
      </w:r>
      <w:proofErr w:type="gramStart"/>
      <w:r w:rsidRPr="009B5B1B">
        <w:rPr>
          <w:rFonts w:ascii="Tahoma" w:hAnsi="Tahoma" w:cs="Tahoma"/>
          <w:i/>
          <w:sz w:val="16"/>
          <w:szCs w:val="16"/>
        </w:rPr>
        <w:t>Контроль за</w:t>
      </w:r>
      <w:proofErr w:type="gramEnd"/>
      <w:r w:rsidRPr="009B5B1B">
        <w:rPr>
          <w:rFonts w:ascii="Tahoma" w:hAnsi="Tahoma" w:cs="Tahoma"/>
          <w:i/>
          <w:sz w:val="16"/>
          <w:szCs w:val="16"/>
        </w:rPr>
        <w:t xml:space="preserve"> исполнением данного решения возложить на постоянную комиссию по экономике, налогам и сборам (Д.Л. Староверов). </w:t>
      </w:r>
    </w:p>
    <w:p w:rsidR="00803C8A" w:rsidRPr="009B5B1B" w:rsidRDefault="00803C8A" w:rsidP="00803C8A">
      <w:pPr>
        <w:pStyle w:val="af3"/>
        <w:ind w:firstLine="709"/>
        <w:jc w:val="both"/>
        <w:rPr>
          <w:rFonts w:ascii="Tahoma" w:hAnsi="Tahoma" w:cs="Tahoma"/>
          <w:i/>
          <w:sz w:val="16"/>
          <w:szCs w:val="16"/>
        </w:rPr>
      </w:pPr>
      <w:r w:rsidRPr="009B5B1B">
        <w:rPr>
          <w:rFonts w:ascii="Tahoma" w:hAnsi="Tahoma" w:cs="Tahoma"/>
          <w:i/>
          <w:sz w:val="16"/>
          <w:szCs w:val="16"/>
        </w:rPr>
        <w:t xml:space="preserve">8. Настоящее решение вступает в силу с момента официального опубликования в газете «Чапаевский Вестник» и распространяет действия на правоотношения, возникшие с 1 января 2023 года. </w:t>
      </w:r>
    </w:p>
    <w:p w:rsidR="00803C8A" w:rsidRDefault="00803C8A" w:rsidP="00803C8A">
      <w:pPr>
        <w:pStyle w:val="af3"/>
        <w:jc w:val="both"/>
        <w:rPr>
          <w:rFonts w:ascii="Tahoma" w:hAnsi="Tahoma" w:cs="Tahoma"/>
          <w:i/>
          <w:sz w:val="16"/>
          <w:szCs w:val="16"/>
        </w:rPr>
      </w:pPr>
      <w:r w:rsidRPr="009B5B1B">
        <w:rPr>
          <w:rFonts w:ascii="Tahoma" w:hAnsi="Tahoma" w:cs="Tahoma"/>
          <w:i/>
          <w:sz w:val="16"/>
          <w:szCs w:val="16"/>
        </w:rPr>
        <w:t>Глава поселения</w:t>
      </w:r>
      <w:r>
        <w:rPr>
          <w:rFonts w:ascii="Tahoma" w:hAnsi="Tahoma" w:cs="Tahoma"/>
          <w:i/>
          <w:sz w:val="16"/>
          <w:szCs w:val="16"/>
        </w:rPr>
        <w:t xml:space="preserve"> </w:t>
      </w:r>
      <w:r w:rsidRPr="009B5B1B">
        <w:rPr>
          <w:rFonts w:ascii="Tahoma" w:hAnsi="Tahoma" w:cs="Tahoma"/>
          <w:i/>
          <w:sz w:val="16"/>
          <w:szCs w:val="16"/>
        </w:rPr>
        <w:t xml:space="preserve">Г.А. </w:t>
      </w:r>
      <w:r>
        <w:rPr>
          <w:rFonts w:ascii="Tahoma" w:hAnsi="Tahoma" w:cs="Tahoma"/>
          <w:i/>
          <w:sz w:val="16"/>
          <w:szCs w:val="16"/>
        </w:rPr>
        <w:t>Смирнова</w:t>
      </w:r>
    </w:p>
    <w:p w:rsidR="00803C8A" w:rsidRPr="009B5B1B" w:rsidRDefault="00803C8A" w:rsidP="00803C8A">
      <w:pPr>
        <w:pStyle w:val="af3"/>
        <w:ind w:firstLine="709"/>
        <w:jc w:val="both"/>
        <w:rPr>
          <w:rFonts w:ascii="Tahoma" w:hAnsi="Tahoma" w:cs="Tahoma"/>
          <w:i/>
          <w:sz w:val="16"/>
          <w:szCs w:val="16"/>
        </w:rPr>
      </w:pPr>
      <w:r w:rsidRPr="009B5B1B">
        <w:rPr>
          <w:rFonts w:ascii="Tahoma" w:hAnsi="Tahoma" w:cs="Tahoma"/>
          <w:i/>
          <w:sz w:val="16"/>
          <w:szCs w:val="16"/>
        </w:rPr>
        <w:t>Приложение 1</w:t>
      </w:r>
      <w:proofErr w:type="gramStart"/>
      <w:r>
        <w:rPr>
          <w:rFonts w:ascii="Tahoma" w:hAnsi="Tahoma" w:cs="Tahoma"/>
          <w:i/>
          <w:sz w:val="16"/>
          <w:szCs w:val="16"/>
        </w:rPr>
        <w:t xml:space="preserve"> К</w:t>
      </w:r>
      <w:proofErr w:type="gramEnd"/>
      <w:r>
        <w:rPr>
          <w:rFonts w:ascii="Tahoma" w:hAnsi="Tahoma" w:cs="Tahoma"/>
          <w:i/>
          <w:sz w:val="16"/>
          <w:szCs w:val="16"/>
        </w:rPr>
        <w:t xml:space="preserve"> бюджету </w:t>
      </w:r>
      <w:r w:rsidRPr="009B5B1B">
        <w:rPr>
          <w:rFonts w:ascii="Tahoma" w:hAnsi="Tahoma" w:cs="Tahoma"/>
          <w:i/>
          <w:sz w:val="16"/>
          <w:szCs w:val="16"/>
        </w:rPr>
        <w:t xml:space="preserve">Чапаевского сельского поселения </w:t>
      </w:r>
      <w:r>
        <w:rPr>
          <w:rFonts w:ascii="Tahoma" w:hAnsi="Tahoma" w:cs="Tahoma"/>
          <w:i/>
          <w:sz w:val="16"/>
          <w:szCs w:val="16"/>
        </w:rPr>
        <w:t xml:space="preserve"> </w:t>
      </w:r>
      <w:r w:rsidRPr="009B5B1B">
        <w:rPr>
          <w:rFonts w:ascii="Tahoma" w:hAnsi="Tahoma" w:cs="Tahoma"/>
          <w:i/>
          <w:sz w:val="16"/>
          <w:szCs w:val="16"/>
        </w:rPr>
        <w:t>Красносельского муниципального района Костромской области</w:t>
      </w:r>
    </w:p>
    <w:p w:rsidR="00803C8A" w:rsidRPr="00803C8A" w:rsidRDefault="00803C8A" w:rsidP="00803C8A">
      <w:pPr>
        <w:pStyle w:val="af3"/>
        <w:rPr>
          <w:rFonts w:ascii="Tahoma" w:hAnsi="Tahoma" w:cs="Tahoma"/>
          <w:i/>
          <w:color w:val="000000"/>
          <w:sz w:val="16"/>
          <w:szCs w:val="16"/>
        </w:rPr>
      </w:pPr>
      <w:r w:rsidRPr="009B5B1B">
        <w:rPr>
          <w:rFonts w:ascii="Tahoma" w:hAnsi="Tahoma" w:cs="Tahoma"/>
          <w:i/>
          <w:sz w:val="16"/>
          <w:szCs w:val="16"/>
        </w:rPr>
        <w:t>На 2023 год и плановый период 2024 и 2025 годов</w:t>
      </w:r>
    </w:p>
    <w:p w:rsidR="00803C8A" w:rsidRPr="00803C8A" w:rsidRDefault="00803C8A" w:rsidP="00803C8A">
      <w:pPr>
        <w:pStyle w:val="af3"/>
        <w:jc w:val="center"/>
        <w:rPr>
          <w:rFonts w:ascii="Tahoma" w:hAnsi="Tahoma" w:cs="Tahoma"/>
          <w:b/>
          <w:i/>
          <w:sz w:val="16"/>
          <w:szCs w:val="16"/>
        </w:rPr>
      </w:pPr>
      <w:r w:rsidRPr="009B5B1B">
        <w:rPr>
          <w:rFonts w:ascii="Tahoma" w:hAnsi="Tahoma" w:cs="Tahoma"/>
          <w:b/>
          <w:i/>
          <w:sz w:val="16"/>
          <w:szCs w:val="16"/>
        </w:rPr>
        <w:t>ОБЪЕМ ПОСТУПЛЕНИЙ ДОХОДОВ В БЮДЖЕТ ЧАПАЕВСКОГО СЕЛЬСКОГО ПОСЕЛЕНИЯ КРАСНОСЕЛЬСКОГО МУНИЦИПАЛЬНОГО РАЙОНА КОСТРОМСКОЙ ОБЛАСТИ ПО ОСНОВНЫМ ИСТОЧНИКАМ НА 2023 ГОД</w:t>
      </w:r>
    </w:p>
    <w:tbl>
      <w:tblPr>
        <w:tblW w:w="10364" w:type="dxa"/>
        <w:tblLayout w:type="fixed"/>
        <w:tblLook w:val="0000" w:firstRow="0" w:lastRow="0" w:firstColumn="0" w:lastColumn="0" w:noHBand="0" w:noVBand="0"/>
      </w:tblPr>
      <w:tblGrid>
        <w:gridCol w:w="2524"/>
        <w:gridCol w:w="6596"/>
        <w:gridCol w:w="1244"/>
      </w:tblGrid>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Код бюджетной классификации</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Наименование дохода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Сумма,</w:t>
            </w:r>
          </w:p>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рублей</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1 00 00000 00 0000 000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Налоговые и </w:t>
            </w:r>
            <w:proofErr w:type="spellStart"/>
            <w:r w:rsidRPr="009B5B1B">
              <w:rPr>
                <w:rFonts w:ascii="Tahoma" w:hAnsi="Tahoma" w:cs="Tahoma"/>
                <w:i/>
                <w:sz w:val="16"/>
                <w:szCs w:val="16"/>
              </w:rPr>
              <w:t>неналовые</w:t>
            </w:r>
            <w:proofErr w:type="spellEnd"/>
            <w:r w:rsidRPr="009B5B1B">
              <w:rPr>
                <w:rFonts w:ascii="Tahoma" w:hAnsi="Tahoma" w:cs="Tahoma"/>
                <w:i/>
                <w:sz w:val="16"/>
                <w:szCs w:val="16"/>
              </w:rPr>
              <w:t xml:space="preserve"> доходы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5 014 880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1 01 00000 00 0000 000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Налог на прибыль доходы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1 044 200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1 01 02000 01 0000 110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Налог на доходы физических лиц</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color w:val="FF0000"/>
                <w:sz w:val="16"/>
                <w:szCs w:val="16"/>
              </w:rPr>
            </w:pPr>
            <w:r w:rsidRPr="009B5B1B">
              <w:rPr>
                <w:rFonts w:ascii="Tahoma" w:hAnsi="Tahoma" w:cs="Tahoma"/>
                <w:i/>
                <w:sz w:val="16"/>
                <w:szCs w:val="16"/>
              </w:rPr>
              <w:t>1 055 000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1 01 02010 01 0000 110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850 000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1 01 02020 01 0000 110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148 200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1 01 02030 01 0000 110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1 01 02080 01 0000 110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45 000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1 03 00000 00 0000 000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Налоги на товары (работы, услуги), реализуемые на территории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916 200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1 03 02000 01 0000 110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Акцизы по подакцизным товарам (продукции), производимым на территории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916 200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1 03 02230 01 0000 110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4</w:t>
            </w:r>
            <w:r w:rsidRPr="009B5B1B">
              <w:rPr>
                <w:rFonts w:ascii="Tahoma" w:hAnsi="Tahoma" w:cs="Tahoma"/>
                <w:i/>
                <w:sz w:val="16"/>
                <w:szCs w:val="16"/>
              </w:rPr>
              <w:t>4</w:t>
            </w:r>
            <w:r w:rsidRPr="009B5B1B">
              <w:rPr>
                <w:rFonts w:ascii="Tahoma" w:hAnsi="Tahoma" w:cs="Tahoma"/>
                <w:i/>
                <w:sz w:val="16"/>
                <w:szCs w:val="16"/>
                <w:lang w:val="en-US"/>
              </w:rPr>
              <w:t>9 730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1 03 02231 01 0000 110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9B5B1B">
              <w:rPr>
                <w:rFonts w:ascii="Tahoma" w:hAnsi="Tahoma" w:cs="Tahoma"/>
                <w:i/>
                <w:sz w:val="16"/>
                <w:szCs w:val="16"/>
              </w:rPr>
              <w:t>нормативам</w:t>
            </w:r>
            <w:proofErr w:type="gramEnd"/>
            <w:r w:rsidRPr="009B5B1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4</w:t>
            </w:r>
            <w:r w:rsidRPr="009B5B1B">
              <w:rPr>
                <w:rFonts w:ascii="Tahoma" w:hAnsi="Tahoma" w:cs="Tahoma"/>
                <w:i/>
                <w:sz w:val="16"/>
                <w:szCs w:val="16"/>
              </w:rPr>
              <w:t>49</w:t>
            </w:r>
            <w:r w:rsidRPr="009B5B1B">
              <w:rPr>
                <w:rFonts w:ascii="Tahoma" w:hAnsi="Tahoma" w:cs="Tahoma"/>
                <w:i/>
                <w:sz w:val="16"/>
                <w:szCs w:val="16"/>
                <w:lang w:val="en-US"/>
              </w:rPr>
              <w:t xml:space="preserve"> 730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1 03 02240 01 0000 110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уплаты акцизов на моторные масла для дизельных и (или) карбюраторных (</w:t>
            </w:r>
            <w:proofErr w:type="spellStart"/>
            <w:r w:rsidRPr="009B5B1B">
              <w:rPr>
                <w:rFonts w:ascii="Tahoma" w:hAnsi="Tahoma" w:cs="Tahoma"/>
                <w:i/>
                <w:sz w:val="16"/>
                <w:szCs w:val="16"/>
              </w:rPr>
              <w:t>инжекторных</w:t>
            </w:r>
            <w:proofErr w:type="spellEnd"/>
            <w:r w:rsidRPr="009B5B1B">
              <w:rPr>
                <w:rFonts w:ascii="Tahoma" w:hAnsi="Tahoma" w:cs="Tahoma"/>
                <w:i/>
                <w:sz w:val="16"/>
                <w:szCs w:val="16"/>
              </w:rPr>
              <w:t xml:space="preserve">) двигателей, подлежащие распределению между </w:t>
            </w:r>
            <w:r w:rsidRPr="009B5B1B">
              <w:rPr>
                <w:rFonts w:ascii="Tahoma" w:hAnsi="Tahoma" w:cs="Tahoma"/>
                <w:i/>
                <w:sz w:val="16"/>
                <w:szCs w:val="16"/>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lastRenderedPageBreak/>
              <w:t>2 900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lastRenderedPageBreak/>
              <w:t>1 03 02241 01 0000 110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уплаты акцизов на моторные масла для дизельных и (или) карбюраторных (</w:t>
            </w:r>
            <w:proofErr w:type="spellStart"/>
            <w:r w:rsidRPr="009B5B1B">
              <w:rPr>
                <w:rFonts w:ascii="Tahoma" w:hAnsi="Tahoma" w:cs="Tahoma"/>
                <w:i/>
                <w:sz w:val="16"/>
                <w:szCs w:val="16"/>
              </w:rPr>
              <w:t>инжекторных</w:t>
            </w:r>
            <w:proofErr w:type="spellEnd"/>
            <w:r w:rsidRPr="009B5B1B">
              <w:rPr>
                <w:rFonts w:ascii="Tahoma" w:hAnsi="Tahoma" w:cs="Tahoma"/>
                <w:i/>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9B5B1B">
              <w:rPr>
                <w:rFonts w:ascii="Tahoma" w:hAnsi="Tahoma" w:cs="Tahoma"/>
                <w:i/>
                <w:sz w:val="16"/>
                <w:szCs w:val="16"/>
              </w:rPr>
              <w:t>нормативам</w:t>
            </w:r>
            <w:proofErr w:type="gramEnd"/>
            <w:r w:rsidRPr="009B5B1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2 </w:t>
            </w:r>
            <w:r w:rsidRPr="009B5B1B">
              <w:rPr>
                <w:rFonts w:ascii="Tahoma" w:hAnsi="Tahoma" w:cs="Tahoma"/>
                <w:i/>
                <w:sz w:val="16"/>
                <w:szCs w:val="16"/>
                <w:lang w:val="en-US"/>
              </w:rPr>
              <w:t>9</w:t>
            </w:r>
            <w:r w:rsidRPr="009B5B1B">
              <w:rPr>
                <w:rFonts w:ascii="Tahoma" w:hAnsi="Tahoma" w:cs="Tahoma"/>
                <w:i/>
                <w:sz w:val="16"/>
                <w:szCs w:val="16"/>
              </w:rPr>
              <w:t>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1 03 02250 01 0000 110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518 870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1 03 02251 01 0000 110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9B5B1B">
              <w:rPr>
                <w:rFonts w:ascii="Tahoma" w:hAnsi="Tahoma" w:cs="Tahoma"/>
                <w:i/>
                <w:sz w:val="16"/>
                <w:szCs w:val="16"/>
              </w:rPr>
              <w:t>нормативам</w:t>
            </w:r>
            <w:proofErr w:type="gramEnd"/>
            <w:r w:rsidRPr="009B5B1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518 870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color w:val="000000"/>
                <w:sz w:val="16"/>
                <w:szCs w:val="16"/>
              </w:rPr>
            </w:pPr>
            <w:r w:rsidRPr="009B5B1B">
              <w:rPr>
                <w:rFonts w:ascii="Tahoma" w:hAnsi="Tahoma" w:cs="Tahoma"/>
                <w:i/>
                <w:color w:val="000000"/>
                <w:sz w:val="16"/>
                <w:szCs w:val="16"/>
              </w:rPr>
              <w:t>1 03 02260 01 0000 110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-55 300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color w:val="000000"/>
                <w:sz w:val="16"/>
                <w:szCs w:val="16"/>
              </w:rPr>
            </w:pPr>
            <w:r w:rsidRPr="009B5B1B">
              <w:rPr>
                <w:rFonts w:ascii="Tahoma" w:hAnsi="Tahoma" w:cs="Tahoma"/>
                <w:i/>
                <w:color w:val="000000"/>
                <w:sz w:val="16"/>
                <w:szCs w:val="16"/>
              </w:rPr>
              <w:t>1 03 02261 01 0000 110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9B5B1B">
              <w:rPr>
                <w:rFonts w:ascii="Tahoma" w:hAnsi="Tahoma" w:cs="Tahoma"/>
                <w:i/>
                <w:sz w:val="16"/>
                <w:szCs w:val="16"/>
              </w:rPr>
              <w:t xml:space="preserve">(по </w:t>
            </w:r>
            <w:proofErr w:type="gramStart"/>
            <w:r w:rsidRPr="009B5B1B">
              <w:rPr>
                <w:rFonts w:ascii="Tahoma" w:hAnsi="Tahoma" w:cs="Tahoma"/>
                <w:i/>
                <w:sz w:val="16"/>
                <w:szCs w:val="16"/>
              </w:rPr>
              <w:t>нормативам</w:t>
            </w:r>
            <w:proofErr w:type="gramEnd"/>
            <w:r w:rsidRPr="009B5B1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-55 300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1 05 00000 00 0000 000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Налоги на совокупный доход</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742 300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1 05 01000 00 0000 110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Налог, взимаемый в связи с применением упрощенной системы налогообложения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741 300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1 05 01010 01 0000 110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w:t>
            </w:r>
            <w:r w:rsidRPr="009B5B1B">
              <w:rPr>
                <w:rFonts w:ascii="Tahoma" w:hAnsi="Tahoma" w:cs="Tahoma"/>
                <w:i/>
                <w:sz w:val="16"/>
                <w:szCs w:val="16"/>
              </w:rPr>
              <w:t xml:space="preserve">50 </w:t>
            </w:r>
            <w:r w:rsidRPr="009B5B1B">
              <w:rPr>
                <w:rFonts w:ascii="Tahoma" w:hAnsi="Tahoma" w:cs="Tahoma"/>
                <w:i/>
                <w:sz w:val="16"/>
                <w:szCs w:val="16"/>
                <w:lang w:val="en-US"/>
              </w:rPr>
              <w:t>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1 05 01011 01 0000 110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w:t>
            </w:r>
            <w:r w:rsidRPr="009B5B1B">
              <w:rPr>
                <w:rFonts w:ascii="Tahoma" w:hAnsi="Tahoma" w:cs="Tahoma"/>
                <w:i/>
                <w:sz w:val="16"/>
                <w:szCs w:val="16"/>
              </w:rPr>
              <w:t>50</w:t>
            </w:r>
            <w:r w:rsidRPr="009B5B1B">
              <w:rPr>
                <w:rFonts w:ascii="Tahoma" w:hAnsi="Tahoma" w:cs="Tahoma"/>
                <w:i/>
                <w:sz w:val="16"/>
                <w:szCs w:val="16"/>
                <w:lang w:val="en-US"/>
              </w:rPr>
              <w:t xml:space="preserve">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1 05 01020 01 0000 110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591 300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1 05 01021 01 0000 110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591 300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1 05 03000 01 0000 110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Единый сельскохозяйственный налог</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 xml:space="preserve">1 </w:t>
            </w:r>
            <w:r w:rsidRPr="009B5B1B">
              <w:rPr>
                <w:rFonts w:ascii="Tahoma" w:hAnsi="Tahoma" w:cs="Tahoma"/>
                <w:i/>
                <w:sz w:val="16"/>
                <w:szCs w:val="16"/>
                <w:lang w:val="en-US"/>
              </w:rPr>
              <w:t>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1 05 03010 01 0000 110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Единый сельскохозяйственный налог</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 xml:space="preserve">1 </w:t>
            </w:r>
            <w:r w:rsidRPr="009B5B1B">
              <w:rPr>
                <w:rFonts w:ascii="Tahoma" w:hAnsi="Tahoma" w:cs="Tahoma"/>
                <w:i/>
                <w:sz w:val="16"/>
                <w:szCs w:val="16"/>
                <w:lang w:val="en-US"/>
              </w:rPr>
              <w:t>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1 06 00000 00 0000 000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Налоги на имущество</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1 830 900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1 06 01000 00 0000 110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Налог на имущество физических лиц</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292 300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1 06 01030 10 0000 110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292 300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1 06 06000 00 0000 110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Земельный налог</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1 </w:t>
            </w:r>
            <w:r w:rsidRPr="009B5B1B">
              <w:rPr>
                <w:rFonts w:ascii="Tahoma" w:hAnsi="Tahoma" w:cs="Tahoma"/>
                <w:i/>
                <w:sz w:val="16"/>
                <w:szCs w:val="16"/>
              </w:rPr>
              <w:t>538 600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1 06 06030 00 0000 110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Земельный налог c организаций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805 900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1 06 06033 10 0000 110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Земельный налог с организаций, обладающих земельным участком, расположенным в границах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805 900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1 06 06040 00 0000 110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Земельный налог с физических лиц</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732 700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1 06 06043 10 0000 110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Земельный налог с физических лиц, обладающих земельным участком, расположенным в границах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732 700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1 11 00000 00 0000 000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65 500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1 11 05000 00 0000 120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53 500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1 11 05030 00 0000 120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41 500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1 11 05035 10 0000 120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41 500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1 11 05300 00 0000 120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12 000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1 11 05325 10 0000 120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12 000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1 11 09000 00 0000 120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12</w:t>
            </w:r>
            <w:r w:rsidRPr="009B5B1B">
              <w:rPr>
                <w:rFonts w:ascii="Tahoma" w:hAnsi="Tahoma" w:cs="Tahoma"/>
                <w:i/>
                <w:sz w:val="16"/>
                <w:szCs w:val="16"/>
              </w:rPr>
              <w:t xml:space="preserve">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lastRenderedPageBreak/>
              <w:t>1 11 0904000 0000 120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12</w:t>
            </w:r>
            <w:r w:rsidRPr="009B5B1B">
              <w:rPr>
                <w:rFonts w:ascii="Tahoma" w:hAnsi="Tahoma" w:cs="Tahoma"/>
                <w:i/>
                <w:sz w:val="16"/>
                <w:szCs w:val="16"/>
              </w:rPr>
              <w:t xml:space="preserve">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1 11 09045 10 0000 120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12</w:t>
            </w:r>
            <w:r w:rsidRPr="009B5B1B">
              <w:rPr>
                <w:rFonts w:ascii="Tahoma" w:hAnsi="Tahoma" w:cs="Tahoma"/>
                <w:i/>
                <w:sz w:val="16"/>
                <w:szCs w:val="16"/>
              </w:rPr>
              <w:t xml:space="preserve"> 000</w:t>
            </w:r>
          </w:p>
          <w:p w:rsidR="00803C8A" w:rsidRPr="009B5B1B" w:rsidRDefault="00803C8A" w:rsidP="00F4341E">
            <w:pPr>
              <w:pStyle w:val="af3"/>
              <w:rPr>
                <w:rFonts w:ascii="Tahoma" w:hAnsi="Tahoma" w:cs="Tahoma"/>
                <w:i/>
                <w:sz w:val="16"/>
                <w:szCs w:val="16"/>
              </w:rPr>
            </w:pP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1 13 00000 00 0000 000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оказания платных услуг (работ) и компенсации затрат государства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7</w:t>
            </w:r>
            <w:r w:rsidRPr="009B5B1B">
              <w:rPr>
                <w:rFonts w:ascii="Tahoma" w:hAnsi="Tahoma" w:cs="Tahoma"/>
                <w:i/>
                <w:sz w:val="16"/>
                <w:szCs w:val="16"/>
              </w:rPr>
              <w:t xml:space="preserve">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1 13 02000 00 0000 130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Доходы от компенсации затрат государства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7</w:t>
            </w:r>
            <w:r w:rsidRPr="009B5B1B">
              <w:rPr>
                <w:rFonts w:ascii="Tahoma" w:hAnsi="Tahoma" w:cs="Tahoma"/>
                <w:i/>
                <w:sz w:val="16"/>
                <w:szCs w:val="16"/>
              </w:rPr>
              <w:t xml:space="preserve">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1 13 02060 00 0000 130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Доходы, поступающие в порядке возмещения расходов, понесенных в связи с эксплуатацией имущества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7</w:t>
            </w:r>
            <w:r w:rsidRPr="009B5B1B">
              <w:rPr>
                <w:rFonts w:ascii="Tahoma" w:hAnsi="Tahoma" w:cs="Tahoma"/>
                <w:i/>
                <w:sz w:val="16"/>
                <w:szCs w:val="16"/>
              </w:rPr>
              <w:t xml:space="preserve">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1 13 02065 10 0000 130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поступающие в порядке возмещения расходов, понесенных в связи с эксплуатацией имущества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7</w:t>
            </w:r>
            <w:r w:rsidRPr="009B5B1B">
              <w:rPr>
                <w:rFonts w:ascii="Tahoma" w:hAnsi="Tahoma" w:cs="Tahoma"/>
                <w:i/>
                <w:sz w:val="16"/>
                <w:szCs w:val="16"/>
              </w:rPr>
              <w:t xml:space="preserve">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1 14 00000 00 0000 000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продажи материальных и нематериальных активов</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408 780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1 14 02000 00 0000 000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201 780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1 14 02050 10 0000 410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201 780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1 14 02053 10 0000 410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реализации иного имущества, находящегося в собственности сельских поселений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201 780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1 14 06000 00 0000 430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Доходы от продажи земельных участков, находящихся в государственной и муниципальной собственности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207 000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1 14 06020 00 0000 430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207 000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1 14 06025 10 0000 430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207 000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2 00 00000 00 0000 000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Безвозмездные поступления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6 088 004</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2 02 00000 00 0000 000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Безвозмездные поступления от других бюджетов бюджетной системы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6 078 004</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2 02 10000 00 0000 150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Дотации бюджетам бюджетной системы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2 </w:t>
            </w:r>
            <w:r w:rsidRPr="009B5B1B">
              <w:rPr>
                <w:rFonts w:ascii="Tahoma" w:hAnsi="Tahoma" w:cs="Tahoma"/>
                <w:i/>
                <w:sz w:val="16"/>
                <w:szCs w:val="16"/>
              </w:rPr>
              <w:t>36</w:t>
            </w:r>
            <w:r w:rsidRPr="009B5B1B">
              <w:rPr>
                <w:rFonts w:ascii="Tahoma" w:hAnsi="Tahoma" w:cs="Tahoma"/>
                <w:i/>
                <w:sz w:val="16"/>
                <w:szCs w:val="16"/>
                <w:lang w:val="en-US"/>
              </w:rPr>
              <w:t>3 000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2 02 15001 00 0000 150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Дотации на выравнивание бюджетной обеспеченности из бюджета субъекта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805</w:t>
            </w:r>
            <w:r w:rsidRPr="009B5B1B">
              <w:rPr>
                <w:rFonts w:ascii="Tahoma" w:hAnsi="Tahoma" w:cs="Tahoma"/>
                <w:i/>
                <w:sz w:val="16"/>
                <w:szCs w:val="16"/>
              </w:rPr>
              <w:t xml:space="preserve">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2 02 15001 10 0000 150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805</w:t>
            </w:r>
            <w:r w:rsidRPr="009B5B1B">
              <w:rPr>
                <w:rFonts w:ascii="Tahoma" w:hAnsi="Tahoma" w:cs="Tahoma"/>
                <w:i/>
                <w:sz w:val="16"/>
                <w:szCs w:val="16"/>
              </w:rPr>
              <w:t xml:space="preserve"> 000</w:t>
            </w:r>
          </w:p>
        </w:tc>
      </w:tr>
      <w:tr w:rsidR="00803C8A" w:rsidRPr="009B5B1B" w:rsidTr="00F4341E">
        <w:trPr>
          <w:trHeight w:val="557"/>
        </w:trPr>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2 02 16001 00 0000 150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Дотации на выравнивание бюджетной обеспеченности из бюджетов муниципальных районов</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1 558 000</w:t>
            </w:r>
          </w:p>
          <w:p w:rsidR="00803C8A" w:rsidRPr="009B5B1B" w:rsidRDefault="00803C8A" w:rsidP="00F4341E">
            <w:pPr>
              <w:pStyle w:val="af3"/>
              <w:rPr>
                <w:rFonts w:ascii="Tahoma" w:hAnsi="Tahoma" w:cs="Tahoma"/>
                <w:i/>
                <w:sz w:val="16"/>
                <w:szCs w:val="16"/>
              </w:rPr>
            </w:pP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2 02 16001 10 0000 150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Дотации бюджетам сельских поселений на выравнивание бюджетной обеспеченности из бюджетов муниципальных районов</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1 558 000</w:t>
            </w:r>
          </w:p>
          <w:p w:rsidR="00803C8A" w:rsidRPr="009B5B1B" w:rsidRDefault="00803C8A" w:rsidP="00F4341E">
            <w:pPr>
              <w:pStyle w:val="af3"/>
              <w:rPr>
                <w:rFonts w:ascii="Tahoma" w:hAnsi="Tahoma" w:cs="Tahoma"/>
                <w:i/>
                <w:sz w:val="16"/>
                <w:szCs w:val="16"/>
              </w:rPr>
            </w:pP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2 02 20000 00 0000 150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Субсидии бюджетам бюджетной системы Российской Федерации (межбюджетные субсидии)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2 391 304</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2 02 29999 00 0000 150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Прочие субсидии, передаваемые бюджетам</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2 391 304</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2 02 29999 10 0000 150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Прочие субсидии, передаваемые бюджетам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2 391 304</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2 02 29999 10 0000 150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 xml:space="preserve">Прочие субсидии на </w:t>
            </w:r>
            <w:proofErr w:type="spellStart"/>
            <w:r w:rsidRPr="009B5B1B">
              <w:rPr>
                <w:rFonts w:ascii="Tahoma" w:hAnsi="Tahoma" w:cs="Tahoma"/>
                <w:i/>
                <w:sz w:val="16"/>
                <w:szCs w:val="16"/>
              </w:rPr>
              <w:t>софинансирование</w:t>
            </w:r>
            <w:proofErr w:type="spellEnd"/>
            <w:r w:rsidRPr="009B5B1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199 704</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2 02 29999 10 0000 150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 xml:space="preserve">Прочие субсидии на </w:t>
            </w:r>
            <w:proofErr w:type="spellStart"/>
            <w:r w:rsidRPr="009B5B1B">
              <w:rPr>
                <w:rFonts w:ascii="Tahoma" w:hAnsi="Tahoma" w:cs="Tahoma"/>
                <w:i/>
                <w:sz w:val="16"/>
                <w:szCs w:val="16"/>
              </w:rPr>
              <w:t>софинансирование</w:t>
            </w:r>
            <w:proofErr w:type="spellEnd"/>
            <w:r w:rsidRPr="009B5B1B">
              <w:rPr>
                <w:rFonts w:ascii="Tahoma" w:hAnsi="Tahoma" w:cs="Tahoma"/>
                <w:i/>
                <w:sz w:val="16"/>
                <w:szCs w:val="16"/>
              </w:rPr>
              <w:t xml:space="preserve"> расходных обязательств по вопросам местного значения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2 02 29999 10 0000 150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proofErr w:type="spellStart"/>
            <w:r w:rsidRPr="009B5B1B">
              <w:rPr>
                <w:rFonts w:ascii="Tahoma" w:hAnsi="Tahoma" w:cs="Tahoma"/>
                <w:i/>
                <w:sz w:val="16"/>
                <w:szCs w:val="16"/>
              </w:rPr>
              <w:t>Софинансирование</w:t>
            </w:r>
            <w:proofErr w:type="spellEnd"/>
            <w:r w:rsidRPr="009B5B1B">
              <w:rPr>
                <w:rFonts w:ascii="Tahoma" w:hAnsi="Tahoma" w:cs="Tahoma"/>
                <w:i/>
                <w:sz w:val="16"/>
                <w:szCs w:val="16"/>
              </w:rPr>
              <w:t xml:space="preserve"> мероприятий по разработке и экспертизе проектной документации по созданию, строительству, реконструкции (модернизации), капитальному ремонту объектов социальной и инженерной инфраструктуры на территории Костромской области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1 991 600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2 02 30000 00 0000 150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Субвенции бюджетам бюджетной системы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123 700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2 02 30024 00 0000 150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Субвенции местным бюджетам на выполнение передаваемых полномочий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2 </w:t>
            </w:r>
            <w:r w:rsidRPr="009B5B1B">
              <w:rPr>
                <w:rFonts w:ascii="Tahoma" w:hAnsi="Tahoma" w:cs="Tahoma"/>
                <w:i/>
                <w:sz w:val="16"/>
                <w:szCs w:val="16"/>
                <w:lang w:val="en-US"/>
              </w:rPr>
              <w:t>7</w:t>
            </w:r>
            <w:r w:rsidRPr="009B5B1B">
              <w:rPr>
                <w:rFonts w:ascii="Tahoma" w:hAnsi="Tahoma" w:cs="Tahoma"/>
                <w:i/>
                <w:sz w:val="16"/>
                <w:szCs w:val="16"/>
              </w:rPr>
              <w:t>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2 02 30024 10 0000 150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Субвенции бюджетам сельских поселений на выполнение передаваемых полномочий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2 </w:t>
            </w:r>
            <w:r w:rsidRPr="009B5B1B">
              <w:rPr>
                <w:rFonts w:ascii="Tahoma" w:hAnsi="Tahoma" w:cs="Tahoma"/>
                <w:i/>
                <w:sz w:val="16"/>
                <w:szCs w:val="16"/>
                <w:lang w:val="en-US"/>
              </w:rPr>
              <w:t>7</w:t>
            </w:r>
            <w:r w:rsidRPr="009B5B1B">
              <w:rPr>
                <w:rFonts w:ascii="Tahoma" w:hAnsi="Tahoma" w:cs="Tahoma"/>
                <w:i/>
                <w:sz w:val="16"/>
                <w:szCs w:val="16"/>
              </w:rPr>
              <w:t>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2 02 30024 10 0000 150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Субвенции бюджетам сельских поселений на осуществление государственных полномочий по составлению протоколов об административных правонарушениях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2 </w:t>
            </w:r>
            <w:r w:rsidRPr="009B5B1B">
              <w:rPr>
                <w:rFonts w:ascii="Tahoma" w:hAnsi="Tahoma" w:cs="Tahoma"/>
                <w:i/>
                <w:sz w:val="16"/>
                <w:szCs w:val="16"/>
                <w:lang w:val="en-US"/>
              </w:rPr>
              <w:t>7</w:t>
            </w:r>
            <w:r w:rsidRPr="009B5B1B">
              <w:rPr>
                <w:rFonts w:ascii="Tahoma" w:hAnsi="Tahoma" w:cs="Tahoma"/>
                <w:i/>
                <w:sz w:val="16"/>
                <w:szCs w:val="16"/>
              </w:rPr>
              <w:t>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2 02 35118 00 0000 150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121 000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lastRenderedPageBreak/>
              <w:t>2 02 35118 10 0000 150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121 000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lang w:eastAsia="ru-RU"/>
              </w:rPr>
            </w:pPr>
            <w:r w:rsidRPr="009B5B1B">
              <w:rPr>
                <w:rFonts w:ascii="Tahoma" w:hAnsi="Tahoma" w:cs="Tahoma"/>
                <w:i/>
                <w:sz w:val="16"/>
                <w:szCs w:val="16"/>
                <w:lang w:eastAsia="ru-RU"/>
              </w:rPr>
              <w:t>2 02 40000 00 0000 150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lang w:eastAsia="ru-RU"/>
              </w:rPr>
            </w:pPr>
            <w:r w:rsidRPr="009B5B1B">
              <w:rPr>
                <w:rFonts w:ascii="Tahoma" w:hAnsi="Tahoma" w:cs="Tahoma"/>
                <w:i/>
                <w:sz w:val="16"/>
                <w:szCs w:val="16"/>
                <w:lang w:eastAsia="ru-RU"/>
              </w:rPr>
              <w:t>Иные межбюджетные трансферты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1 200</w:t>
            </w:r>
            <w:r w:rsidRPr="009B5B1B">
              <w:rPr>
                <w:rFonts w:ascii="Tahoma" w:hAnsi="Tahoma" w:cs="Tahoma"/>
                <w:i/>
                <w:sz w:val="16"/>
                <w:szCs w:val="16"/>
                <w:lang w:val="en-US"/>
              </w:rPr>
              <w:t xml:space="preserve">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lang w:eastAsia="ru-RU"/>
              </w:rPr>
            </w:pPr>
            <w:r w:rsidRPr="009B5B1B">
              <w:rPr>
                <w:rFonts w:ascii="Tahoma" w:hAnsi="Tahoma" w:cs="Tahoma"/>
                <w:i/>
                <w:sz w:val="16"/>
                <w:szCs w:val="16"/>
                <w:lang w:eastAsia="ru-RU"/>
              </w:rPr>
              <w:t>2 02 40014 00 0000 150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lang w:eastAsia="ru-RU"/>
              </w:rPr>
            </w:pPr>
            <w:r w:rsidRPr="009B5B1B">
              <w:rPr>
                <w:rFonts w:ascii="Tahoma" w:hAnsi="Tahoma" w:cs="Tahoma"/>
                <w:i/>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1 200 000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lang w:eastAsia="ru-RU"/>
              </w:rPr>
            </w:pPr>
            <w:r w:rsidRPr="009B5B1B">
              <w:rPr>
                <w:rFonts w:ascii="Tahoma" w:hAnsi="Tahoma" w:cs="Tahoma"/>
                <w:i/>
                <w:sz w:val="16"/>
                <w:szCs w:val="16"/>
                <w:lang w:eastAsia="ru-RU"/>
              </w:rPr>
              <w:t>2 02 40014 10 0000 150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lang w:eastAsia="ru-RU"/>
              </w:rPr>
            </w:pPr>
            <w:r w:rsidRPr="009B5B1B">
              <w:rPr>
                <w:rFonts w:ascii="Tahoma" w:hAnsi="Tahoma" w:cs="Tahoma"/>
                <w:i/>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1 200</w:t>
            </w:r>
            <w:r w:rsidRPr="009B5B1B">
              <w:rPr>
                <w:rFonts w:ascii="Tahoma" w:hAnsi="Tahoma" w:cs="Tahoma"/>
                <w:i/>
                <w:sz w:val="16"/>
                <w:szCs w:val="16"/>
                <w:lang w:val="en-US"/>
              </w:rPr>
              <w:t xml:space="preserve">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lang w:eastAsia="ru-RU"/>
              </w:rPr>
            </w:pP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lang w:eastAsia="ru-RU"/>
              </w:rPr>
            </w:pPr>
            <w:r w:rsidRPr="009B5B1B">
              <w:rPr>
                <w:rFonts w:ascii="Tahoma" w:hAnsi="Tahoma" w:cs="Tahoma"/>
                <w:i/>
                <w:sz w:val="16"/>
                <w:szCs w:val="16"/>
              </w:rPr>
              <w:t>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lang w:eastAsia="ru-RU"/>
              </w:rPr>
            </w:pPr>
            <w:r w:rsidRPr="009B5B1B">
              <w:rPr>
                <w:rFonts w:ascii="Tahoma" w:hAnsi="Tahoma" w:cs="Tahoma"/>
                <w:i/>
                <w:sz w:val="16"/>
                <w:szCs w:val="16"/>
                <w:lang w:eastAsia="ru-RU"/>
              </w:rPr>
              <w:t>2 02 40014 10 0000 150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sz w:val="16"/>
                <w:szCs w:val="16"/>
                <w:lang w:eastAsia="ru-RU"/>
              </w:rPr>
            </w:pPr>
            <w:r w:rsidRPr="009B5B1B">
              <w:rPr>
                <w:rFonts w:ascii="Tahoma" w:hAnsi="Tahoma" w:cs="Tahoma"/>
                <w:i/>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содержанию автодорог общего пользования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950 000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lang w:eastAsia="ru-RU"/>
              </w:rPr>
            </w:pPr>
            <w:r w:rsidRPr="009B5B1B">
              <w:rPr>
                <w:rFonts w:ascii="Tahoma" w:hAnsi="Tahoma" w:cs="Tahoma"/>
                <w:i/>
                <w:sz w:val="16"/>
                <w:szCs w:val="16"/>
                <w:lang w:eastAsia="ru-RU"/>
              </w:rPr>
              <w:t>2 02 40014 10 0000 150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lang w:eastAsia="ru-RU"/>
              </w:rPr>
            </w:pPr>
            <w:r w:rsidRPr="009B5B1B">
              <w:rPr>
                <w:rFonts w:ascii="Tahoma" w:hAnsi="Tahoma" w:cs="Tahoma"/>
                <w:i/>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коммунальному хозяйству</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250 000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lang w:eastAsia="ru-RU"/>
              </w:rPr>
            </w:pPr>
            <w:r w:rsidRPr="009B5B1B">
              <w:rPr>
                <w:rFonts w:ascii="Tahoma" w:hAnsi="Tahoma" w:cs="Tahoma"/>
                <w:i/>
                <w:sz w:val="16"/>
                <w:szCs w:val="16"/>
                <w:lang w:eastAsia="ru-RU"/>
              </w:rPr>
              <w:t>2 07 00000 00 0000 000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color w:val="000000"/>
                <w:sz w:val="16"/>
                <w:szCs w:val="16"/>
              </w:rPr>
            </w:pPr>
            <w:r w:rsidRPr="009B5B1B">
              <w:rPr>
                <w:rFonts w:ascii="Tahoma" w:hAnsi="Tahoma" w:cs="Tahoma"/>
                <w:i/>
                <w:color w:val="000000"/>
                <w:sz w:val="16"/>
                <w:szCs w:val="16"/>
              </w:rPr>
              <w:t>Прочие безвозмездные поступления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lang w:eastAsia="ru-RU"/>
              </w:rPr>
            </w:pPr>
            <w:r w:rsidRPr="009B5B1B">
              <w:rPr>
                <w:rFonts w:ascii="Tahoma" w:hAnsi="Tahoma" w:cs="Tahoma"/>
                <w:i/>
                <w:sz w:val="16"/>
                <w:szCs w:val="16"/>
                <w:lang w:eastAsia="ru-RU"/>
              </w:rPr>
              <w:t>2 07 05000 10 0000 150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color w:val="000000"/>
                <w:sz w:val="16"/>
                <w:szCs w:val="16"/>
              </w:rPr>
            </w:pPr>
            <w:r w:rsidRPr="009B5B1B">
              <w:rPr>
                <w:rFonts w:ascii="Tahoma" w:hAnsi="Tahoma" w:cs="Tahoma"/>
                <w:i/>
                <w:color w:val="000000"/>
                <w:sz w:val="16"/>
                <w:szCs w:val="16"/>
              </w:rPr>
              <w:t>Прочие безвозмездные поступления в бюджеты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10 000</w:t>
            </w:r>
          </w:p>
        </w:tc>
      </w:tr>
      <w:tr w:rsidR="00803C8A" w:rsidRPr="009B5B1B" w:rsidTr="00F4341E">
        <w:tc>
          <w:tcPr>
            <w:tcW w:w="2524"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rPr>
                <w:rFonts w:ascii="Tahoma" w:hAnsi="Tahoma" w:cs="Tahoma"/>
                <w:i/>
                <w:sz w:val="16"/>
                <w:szCs w:val="16"/>
                <w:lang w:eastAsia="ru-RU"/>
              </w:rPr>
            </w:pPr>
            <w:r w:rsidRPr="009B5B1B">
              <w:rPr>
                <w:rFonts w:ascii="Tahoma" w:hAnsi="Tahoma" w:cs="Tahoma"/>
                <w:i/>
                <w:sz w:val="16"/>
                <w:szCs w:val="16"/>
                <w:lang w:eastAsia="ru-RU"/>
              </w:rPr>
              <w:t>2 07 05030 10 0000 150</w:t>
            </w:r>
          </w:p>
        </w:tc>
        <w:tc>
          <w:tcPr>
            <w:tcW w:w="6596" w:type="dxa"/>
            <w:tcBorders>
              <w:top w:val="single" w:sz="4" w:space="0" w:color="000000"/>
              <w:left w:val="single" w:sz="4" w:space="0" w:color="000000"/>
              <w:bottom w:val="single" w:sz="4" w:space="0" w:color="000000"/>
            </w:tcBorders>
            <w:shd w:val="clear" w:color="auto" w:fill="auto"/>
          </w:tcPr>
          <w:p w:rsidR="00803C8A" w:rsidRPr="009B5B1B" w:rsidRDefault="00803C8A" w:rsidP="00F4341E">
            <w:pPr>
              <w:pStyle w:val="af3"/>
              <w:jc w:val="both"/>
              <w:rPr>
                <w:rFonts w:ascii="Tahoma" w:hAnsi="Tahoma" w:cs="Tahoma"/>
                <w:i/>
                <w:color w:val="000000"/>
                <w:sz w:val="16"/>
                <w:szCs w:val="16"/>
              </w:rPr>
            </w:pPr>
            <w:r w:rsidRPr="009B5B1B">
              <w:rPr>
                <w:rFonts w:ascii="Tahoma" w:hAnsi="Tahoma" w:cs="Tahoma"/>
                <w:i/>
                <w:color w:val="000000"/>
                <w:sz w:val="16"/>
                <w:szCs w:val="16"/>
              </w:rPr>
              <w:t>Прочие безвозмездные поступления в бюджеты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10 000</w:t>
            </w:r>
          </w:p>
        </w:tc>
      </w:tr>
      <w:tr w:rsidR="00803C8A" w:rsidRPr="009B5B1B" w:rsidTr="00F4341E">
        <w:tc>
          <w:tcPr>
            <w:tcW w:w="9120" w:type="dxa"/>
            <w:gridSpan w:val="2"/>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Всего доходов</w:t>
            </w:r>
          </w:p>
        </w:tc>
        <w:tc>
          <w:tcPr>
            <w:tcW w:w="1244"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11 102 884</w:t>
            </w:r>
          </w:p>
        </w:tc>
      </w:tr>
    </w:tbl>
    <w:p w:rsidR="00803C8A" w:rsidRPr="009B5B1B" w:rsidRDefault="00803C8A" w:rsidP="00803C8A">
      <w:pPr>
        <w:pStyle w:val="af3"/>
        <w:jc w:val="both"/>
        <w:rPr>
          <w:rFonts w:ascii="Tahoma" w:hAnsi="Tahoma" w:cs="Tahoma"/>
          <w:i/>
          <w:sz w:val="16"/>
          <w:szCs w:val="16"/>
        </w:rPr>
      </w:pPr>
      <w:r w:rsidRPr="009B5B1B">
        <w:rPr>
          <w:rFonts w:ascii="Tahoma" w:hAnsi="Tahoma" w:cs="Tahoma"/>
          <w:i/>
          <w:sz w:val="16"/>
          <w:szCs w:val="16"/>
        </w:rPr>
        <w:t>Приложение 3</w:t>
      </w:r>
      <w:proofErr w:type="gramStart"/>
      <w:r>
        <w:rPr>
          <w:rFonts w:ascii="Tahoma" w:hAnsi="Tahoma" w:cs="Tahoma"/>
          <w:i/>
          <w:sz w:val="16"/>
          <w:szCs w:val="16"/>
        </w:rPr>
        <w:t xml:space="preserve"> </w:t>
      </w:r>
      <w:r w:rsidRPr="009B5B1B">
        <w:rPr>
          <w:rFonts w:ascii="Tahoma" w:hAnsi="Tahoma" w:cs="Tahoma"/>
          <w:i/>
          <w:sz w:val="16"/>
          <w:szCs w:val="16"/>
        </w:rPr>
        <w:t>К</w:t>
      </w:r>
      <w:proofErr w:type="gramEnd"/>
      <w:r w:rsidRPr="009B5B1B">
        <w:rPr>
          <w:rFonts w:ascii="Tahoma" w:hAnsi="Tahoma" w:cs="Tahoma"/>
          <w:i/>
          <w:sz w:val="16"/>
          <w:szCs w:val="16"/>
        </w:rPr>
        <w:t xml:space="preserve"> бюджету</w:t>
      </w:r>
      <w:r>
        <w:rPr>
          <w:rFonts w:ascii="Tahoma" w:hAnsi="Tahoma" w:cs="Tahoma"/>
          <w:i/>
          <w:sz w:val="16"/>
          <w:szCs w:val="16"/>
        </w:rPr>
        <w:t xml:space="preserve"> </w:t>
      </w:r>
      <w:r w:rsidRPr="009B5B1B">
        <w:rPr>
          <w:rFonts w:ascii="Tahoma" w:hAnsi="Tahoma" w:cs="Tahoma"/>
          <w:i/>
          <w:sz w:val="16"/>
          <w:szCs w:val="16"/>
        </w:rPr>
        <w:t xml:space="preserve">Чапаевского сельского поселения </w:t>
      </w:r>
      <w:r>
        <w:rPr>
          <w:rFonts w:ascii="Tahoma" w:hAnsi="Tahoma" w:cs="Tahoma"/>
          <w:i/>
          <w:sz w:val="16"/>
          <w:szCs w:val="16"/>
        </w:rPr>
        <w:t xml:space="preserve"> </w:t>
      </w:r>
      <w:r w:rsidRPr="009B5B1B">
        <w:rPr>
          <w:rFonts w:ascii="Tahoma" w:hAnsi="Tahoma" w:cs="Tahoma"/>
          <w:i/>
          <w:sz w:val="16"/>
          <w:szCs w:val="16"/>
        </w:rPr>
        <w:t>Красносельского муниципального района Костромской области</w:t>
      </w:r>
      <w:r>
        <w:rPr>
          <w:rFonts w:ascii="Tahoma" w:hAnsi="Tahoma" w:cs="Tahoma"/>
          <w:i/>
          <w:sz w:val="16"/>
          <w:szCs w:val="16"/>
        </w:rPr>
        <w:t xml:space="preserve"> </w:t>
      </w:r>
      <w:r w:rsidRPr="009B5B1B">
        <w:rPr>
          <w:rFonts w:ascii="Tahoma" w:hAnsi="Tahoma" w:cs="Tahoma"/>
          <w:i/>
          <w:sz w:val="16"/>
          <w:szCs w:val="16"/>
        </w:rPr>
        <w:t>На 2023 год и плановый период 2024 и 2025</w:t>
      </w:r>
      <w:r>
        <w:rPr>
          <w:rFonts w:ascii="Tahoma" w:hAnsi="Tahoma" w:cs="Tahoma"/>
          <w:i/>
          <w:sz w:val="16"/>
          <w:szCs w:val="16"/>
        </w:rPr>
        <w:t xml:space="preserve"> годов</w:t>
      </w:r>
    </w:p>
    <w:p w:rsidR="00803C8A" w:rsidRPr="00803C8A" w:rsidRDefault="00803C8A" w:rsidP="00803C8A">
      <w:pPr>
        <w:pStyle w:val="af3"/>
        <w:ind w:firstLine="709"/>
        <w:jc w:val="both"/>
        <w:rPr>
          <w:rFonts w:ascii="Tahoma" w:hAnsi="Tahoma" w:cs="Tahoma"/>
          <w:b/>
          <w:i/>
          <w:sz w:val="16"/>
          <w:szCs w:val="16"/>
        </w:rPr>
      </w:pPr>
      <w:r w:rsidRPr="009B5B1B">
        <w:rPr>
          <w:rFonts w:ascii="Tahoma" w:hAnsi="Tahoma" w:cs="Tahoma"/>
          <w:b/>
          <w:i/>
          <w:sz w:val="16"/>
          <w:szCs w:val="16"/>
        </w:rPr>
        <w:t>РАСПРЕДЕЛЕНИЕ АССИГНОВАНИЙ</w:t>
      </w:r>
      <w:r>
        <w:rPr>
          <w:rFonts w:ascii="Tahoma" w:hAnsi="Tahoma" w:cs="Tahoma"/>
          <w:b/>
          <w:i/>
          <w:sz w:val="16"/>
          <w:szCs w:val="16"/>
        </w:rPr>
        <w:t xml:space="preserve"> </w:t>
      </w:r>
      <w:r w:rsidRPr="009B5B1B">
        <w:rPr>
          <w:rFonts w:ascii="Tahoma" w:hAnsi="Tahoma" w:cs="Tahoma"/>
          <w:b/>
          <w:i/>
          <w:sz w:val="16"/>
          <w:szCs w:val="16"/>
        </w:rPr>
        <w:t>ПО РАЗДЕЛАМ, ПОДРАЗДЕЛАМ, ЦЕЛЕВЫМ СТАТЬЯМ, ГРУППАМ ПОДГРУППАМ ВИДОВ РАСХОДОВ КЛАССИФИКАЦИИ РАСХОДОВ БЮДЖЕТА НА 2023 ГОД</w:t>
      </w:r>
    </w:p>
    <w:tbl>
      <w:tblPr>
        <w:tblW w:w="10481" w:type="dxa"/>
        <w:tblInd w:w="-25" w:type="dxa"/>
        <w:tblLayout w:type="fixed"/>
        <w:tblLook w:val="04A0" w:firstRow="1" w:lastRow="0" w:firstColumn="1" w:lastColumn="0" w:noHBand="0" w:noVBand="1"/>
      </w:tblPr>
      <w:tblGrid>
        <w:gridCol w:w="5237"/>
        <w:gridCol w:w="993"/>
        <w:gridCol w:w="850"/>
        <w:gridCol w:w="1134"/>
        <w:gridCol w:w="992"/>
        <w:gridCol w:w="1275"/>
      </w:tblGrid>
      <w:tr w:rsidR="00803C8A" w:rsidRPr="009B5B1B" w:rsidTr="00F4341E">
        <w:trPr>
          <w:cantSplit/>
        </w:trPr>
        <w:tc>
          <w:tcPr>
            <w:tcW w:w="5237" w:type="dxa"/>
            <w:vMerge w:val="restart"/>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p>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Наименован</w:t>
            </w:r>
          </w:p>
        </w:tc>
        <w:tc>
          <w:tcPr>
            <w:tcW w:w="3969" w:type="dxa"/>
            <w:gridSpan w:val="4"/>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p>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Коды классификации</w:t>
            </w:r>
          </w:p>
        </w:tc>
        <w:tc>
          <w:tcPr>
            <w:tcW w:w="1275" w:type="dxa"/>
            <w:vMerge w:val="restart"/>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p>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Сумма,</w:t>
            </w:r>
          </w:p>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рублей</w:t>
            </w:r>
          </w:p>
        </w:tc>
      </w:tr>
      <w:tr w:rsidR="00803C8A" w:rsidRPr="009B5B1B" w:rsidTr="00F4341E">
        <w:trPr>
          <w:cantSplit/>
        </w:trPr>
        <w:tc>
          <w:tcPr>
            <w:tcW w:w="5237" w:type="dxa"/>
            <w:vMerge/>
            <w:tcBorders>
              <w:top w:val="single" w:sz="4" w:space="0" w:color="000000"/>
              <w:left w:val="single" w:sz="4" w:space="0" w:color="000000"/>
              <w:bottom w:val="single" w:sz="4" w:space="0" w:color="000000"/>
              <w:right w:val="nil"/>
            </w:tcBorders>
            <w:vAlign w:val="center"/>
          </w:tcPr>
          <w:p w:rsidR="00803C8A" w:rsidRPr="009B5B1B" w:rsidRDefault="00803C8A" w:rsidP="00F4341E">
            <w:pPr>
              <w:pStyle w:val="af3"/>
              <w:jc w:val="both"/>
              <w:rPr>
                <w:rFonts w:ascii="Tahoma" w:hAnsi="Tahoma" w:cs="Tahoma"/>
                <w:i/>
                <w:sz w:val="16"/>
                <w:szCs w:val="16"/>
              </w:rPr>
            </w:pP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Раздел</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Подраздел</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Целевая статья</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Вид </w:t>
            </w:r>
          </w:p>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расхода</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03C8A" w:rsidRPr="009B5B1B" w:rsidRDefault="00803C8A" w:rsidP="00F4341E">
            <w:pPr>
              <w:pStyle w:val="af3"/>
              <w:rPr>
                <w:rFonts w:ascii="Tahoma" w:hAnsi="Tahoma" w:cs="Tahoma"/>
                <w:i/>
                <w:sz w:val="16"/>
                <w:szCs w:val="16"/>
              </w:rPr>
            </w:pP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1</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Общегосударственные вопросы</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4 560 545</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1 302 920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выплаты по оплате труда работников органов местного самоуправления</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1 116 800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9B5B1B">
              <w:rPr>
                <w:rFonts w:ascii="Tahoma" w:hAnsi="Tahoma" w:cs="Tahoma"/>
                <w:i/>
                <w:sz w:val="16"/>
                <w:szCs w:val="16"/>
              </w:rPr>
              <w:t>и(</w:t>
            </w:r>
            <w:proofErr w:type="gramEnd"/>
            <w:r w:rsidRPr="009B5B1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1 116 800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выплаты персоналу государственных (муниципальных) органов</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120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1 116 800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обеспечение функций органов местного самоуправления</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186 120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9B5B1B">
              <w:rPr>
                <w:rFonts w:ascii="Tahoma" w:hAnsi="Tahoma" w:cs="Tahoma"/>
                <w:i/>
                <w:sz w:val="16"/>
                <w:szCs w:val="16"/>
              </w:rPr>
              <w:t>и(</w:t>
            </w:r>
            <w:proofErr w:type="gramEnd"/>
            <w:r w:rsidRPr="009B5B1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186 120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выплаты персоналу государственных (муниципальных) органов</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00 2 00 001</w:t>
            </w:r>
            <w:r w:rsidRPr="009B5B1B">
              <w:rPr>
                <w:rFonts w:ascii="Tahoma" w:hAnsi="Tahoma" w:cs="Tahoma"/>
                <w:i/>
                <w:sz w:val="16"/>
                <w:szCs w:val="16"/>
              </w:rPr>
              <w:t>9</w:t>
            </w:r>
            <w:r w:rsidRPr="009B5B1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120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186 120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2 492 050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выплаты по оплате труда работников органов местного самоуправления</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2 404 100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9B5B1B">
              <w:rPr>
                <w:rFonts w:ascii="Tahoma" w:hAnsi="Tahoma" w:cs="Tahoma"/>
                <w:i/>
                <w:sz w:val="16"/>
                <w:szCs w:val="16"/>
              </w:rPr>
              <w:t>и(</w:t>
            </w:r>
            <w:proofErr w:type="gramEnd"/>
            <w:r w:rsidRPr="009B5B1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2 404 100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выплаты персоналу государственных (муниципальных) органов</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120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2 404 100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обеспечение функций органов местного самоуправления</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00 2 00 001</w:t>
            </w:r>
            <w:r w:rsidRPr="009B5B1B">
              <w:rPr>
                <w:rFonts w:ascii="Tahoma" w:hAnsi="Tahoma" w:cs="Tahoma"/>
                <w:i/>
                <w:sz w:val="16"/>
                <w:szCs w:val="16"/>
              </w:rPr>
              <w:t>9</w:t>
            </w:r>
            <w:r w:rsidRPr="009B5B1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75 002</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00 2 00 001</w:t>
            </w:r>
            <w:r w:rsidRPr="009B5B1B">
              <w:rPr>
                <w:rFonts w:ascii="Tahoma" w:hAnsi="Tahoma" w:cs="Tahoma"/>
                <w:i/>
                <w:sz w:val="16"/>
                <w:szCs w:val="16"/>
              </w:rPr>
              <w:t>9</w:t>
            </w:r>
            <w:r w:rsidRPr="009B5B1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200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75 002</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00 2 00 001</w:t>
            </w:r>
            <w:r w:rsidRPr="009B5B1B">
              <w:rPr>
                <w:rFonts w:ascii="Tahoma" w:hAnsi="Tahoma" w:cs="Tahoma"/>
                <w:i/>
                <w:sz w:val="16"/>
                <w:szCs w:val="16"/>
              </w:rPr>
              <w:t>9</w:t>
            </w:r>
            <w:r w:rsidRPr="009B5B1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240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75 002</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2 700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2 700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2 700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lastRenderedPageBreak/>
              <w:t>Иные безвозмездные и безвозвратные перечисления</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52 0 00 00000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10 248</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proofErr w:type="spellStart"/>
            <w:r w:rsidRPr="009B5B1B">
              <w:rPr>
                <w:rFonts w:ascii="Tahoma" w:hAnsi="Tahoma" w:cs="Tahoma"/>
                <w:i/>
                <w:sz w:val="16"/>
                <w:szCs w:val="16"/>
              </w:rPr>
              <w:t>Софинансирование</w:t>
            </w:r>
            <w:proofErr w:type="spellEnd"/>
            <w:r w:rsidRPr="009B5B1B">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52 1 00 00000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10 248</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10 248</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Межбюджетные трансферты</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10 248</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межбюджетные трансферты</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 21 00 Б0030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540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10 248</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Резервные фонды</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Резервные фонды местных администраций</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бюджетные ассигнования</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800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Резервные средства</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870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Другие общегосударственные вопросы</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750 575</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09 0 00 00000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750 575</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 xml:space="preserve">09 </w:t>
            </w:r>
            <w:r w:rsidRPr="009B5B1B">
              <w:rPr>
                <w:rFonts w:ascii="Tahoma" w:hAnsi="Tahoma" w:cs="Tahoma"/>
                <w:i/>
                <w:sz w:val="16"/>
                <w:szCs w:val="16"/>
                <w:lang w:val="en-US"/>
              </w:rPr>
              <w:t>0</w:t>
            </w:r>
            <w:r w:rsidRPr="009B5B1B">
              <w:rPr>
                <w:rFonts w:ascii="Tahoma" w:hAnsi="Tahoma" w:cs="Tahoma"/>
                <w:i/>
                <w:sz w:val="16"/>
                <w:szCs w:val="16"/>
              </w:rPr>
              <w:t xml:space="preserve"> 00 </w:t>
            </w:r>
            <w:r w:rsidRPr="009B5B1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30 000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09 </w:t>
            </w:r>
            <w:r w:rsidRPr="009B5B1B">
              <w:rPr>
                <w:rFonts w:ascii="Tahoma" w:hAnsi="Tahoma" w:cs="Tahoma"/>
                <w:i/>
                <w:sz w:val="16"/>
                <w:szCs w:val="16"/>
                <w:lang w:val="en-US"/>
              </w:rPr>
              <w:t>0</w:t>
            </w:r>
            <w:r w:rsidRPr="009B5B1B">
              <w:rPr>
                <w:rFonts w:ascii="Tahoma" w:hAnsi="Tahoma" w:cs="Tahoma"/>
                <w:i/>
                <w:sz w:val="16"/>
                <w:szCs w:val="16"/>
              </w:rPr>
              <w:t xml:space="preserve"> 00 </w:t>
            </w:r>
            <w:r w:rsidRPr="009B5B1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30 000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09 </w:t>
            </w:r>
            <w:r w:rsidRPr="009B5B1B">
              <w:rPr>
                <w:rFonts w:ascii="Tahoma" w:hAnsi="Tahoma" w:cs="Tahoma"/>
                <w:i/>
                <w:sz w:val="16"/>
                <w:szCs w:val="16"/>
                <w:lang w:val="en-US"/>
              </w:rPr>
              <w:t>0</w:t>
            </w:r>
            <w:r w:rsidRPr="009B5B1B">
              <w:rPr>
                <w:rFonts w:ascii="Tahoma" w:hAnsi="Tahoma" w:cs="Tahoma"/>
                <w:i/>
                <w:sz w:val="16"/>
                <w:szCs w:val="16"/>
              </w:rPr>
              <w:t xml:space="preserve"> 00 </w:t>
            </w:r>
            <w:r w:rsidRPr="009B5B1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30 000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Реализация государственных функций, связанных с общегосударственным управлением</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09 2 00 00000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color w:val="FF0000"/>
                <w:sz w:val="16"/>
                <w:szCs w:val="16"/>
              </w:rPr>
            </w:pPr>
            <w:r w:rsidRPr="009B5B1B">
              <w:rPr>
                <w:rFonts w:ascii="Tahoma" w:hAnsi="Tahoma" w:cs="Tahoma"/>
                <w:i/>
                <w:sz w:val="16"/>
                <w:szCs w:val="16"/>
              </w:rPr>
              <w:t>720 575</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Выполнение других обязательств государства</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720 575</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697 725</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697 725</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межбюджетные ассигнования</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800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22 850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Исполнение судебных актов</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830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14 500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Уплата налогов, сборов и иных платежей</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850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8 350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Национальная оборона</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121 000</w:t>
            </w:r>
          </w:p>
        </w:tc>
      </w:tr>
      <w:tr w:rsidR="00803C8A" w:rsidRPr="009B5B1B" w:rsidTr="00F4341E">
        <w:tc>
          <w:tcPr>
            <w:tcW w:w="5237"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Мобилизационная и вневойсковая подготовка</w:t>
            </w:r>
          </w:p>
        </w:tc>
        <w:tc>
          <w:tcPr>
            <w:tcW w:w="993"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121 000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121 000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9B5B1B">
              <w:rPr>
                <w:rFonts w:ascii="Tahoma" w:hAnsi="Tahoma" w:cs="Tahoma"/>
                <w:i/>
                <w:sz w:val="16"/>
                <w:szCs w:val="16"/>
              </w:rPr>
              <w:t>и(</w:t>
            </w:r>
            <w:proofErr w:type="gramEnd"/>
            <w:r w:rsidRPr="009B5B1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121 000</w:t>
            </w:r>
          </w:p>
        </w:tc>
      </w:tr>
      <w:tr w:rsidR="00803C8A" w:rsidRPr="009B5B1B" w:rsidTr="00F4341E">
        <w:trPr>
          <w:trHeight w:val="562"/>
        </w:trPr>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выплаты персоналу государственных (муниципальных) органов</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120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121 000</w:t>
            </w:r>
          </w:p>
        </w:tc>
      </w:tr>
      <w:tr w:rsidR="00803C8A" w:rsidRPr="009B5B1B" w:rsidTr="00F4341E">
        <w:trPr>
          <w:trHeight w:val="562"/>
        </w:trPr>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Национальная экономика</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1 962 200</w:t>
            </w:r>
          </w:p>
        </w:tc>
      </w:tr>
      <w:tr w:rsidR="00803C8A" w:rsidRPr="009B5B1B" w:rsidTr="00F4341E">
        <w:trPr>
          <w:trHeight w:val="562"/>
        </w:trPr>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Дорожное хозяйство (дорожные Фонды)</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1 922 200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Геодезия и картография</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31 0 00 00000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1 922 200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Дорожное хозяйство</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31 5 00 00000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1 922 200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lastRenderedPageBreak/>
              <w:t>Содержание автомобильных дорог общего пользования</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1 922 200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1 922 200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1 922 200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color w:val="000000"/>
                <w:sz w:val="16"/>
                <w:szCs w:val="16"/>
                <w:lang w:eastAsia="ru-RU"/>
              </w:rPr>
            </w:pPr>
            <w:r w:rsidRPr="009B5B1B">
              <w:rPr>
                <w:rFonts w:ascii="Tahoma" w:hAnsi="Tahoma" w:cs="Tahoma"/>
                <w:i/>
                <w:color w:val="000000"/>
                <w:sz w:val="16"/>
                <w:szCs w:val="16"/>
                <w:lang w:eastAsia="ru-RU"/>
              </w:rPr>
              <w:t>Другие вопросы в области национальной экономики</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40 </w:t>
            </w:r>
            <w:r w:rsidRPr="009B5B1B">
              <w:rPr>
                <w:rFonts w:ascii="Tahoma" w:hAnsi="Tahoma" w:cs="Tahoma"/>
                <w:i/>
                <w:sz w:val="16"/>
                <w:szCs w:val="16"/>
                <w:lang w:val="en-US"/>
              </w:rPr>
              <w:t>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color w:val="000000"/>
                <w:sz w:val="16"/>
                <w:szCs w:val="16"/>
                <w:lang w:eastAsia="ru-RU"/>
              </w:rPr>
            </w:pPr>
            <w:r w:rsidRPr="009B5B1B">
              <w:rPr>
                <w:rFonts w:ascii="Tahoma" w:hAnsi="Tahoma" w:cs="Tahoma"/>
                <w:i/>
                <w:color w:val="000000"/>
                <w:sz w:val="16"/>
                <w:szCs w:val="16"/>
                <w:lang w:eastAsia="ru-RU"/>
              </w:rPr>
              <w:t>Реализация государственных функций в области национальной экономики</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34 0 00 00000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40 </w:t>
            </w:r>
            <w:r w:rsidRPr="009B5B1B">
              <w:rPr>
                <w:rFonts w:ascii="Tahoma" w:hAnsi="Tahoma" w:cs="Tahoma"/>
                <w:i/>
                <w:sz w:val="16"/>
                <w:szCs w:val="16"/>
                <w:lang w:val="en-US"/>
              </w:rPr>
              <w:t>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Мероприятия по землеустройству и землепользованию</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34 0 00 20</w:t>
            </w:r>
            <w:r w:rsidRPr="009B5B1B">
              <w:rPr>
                <w:rFonts w:ascii="Tahoma" w:hAnsi="Tahoma" w:cs="Tahoma"/>
                <w:i/>
                <w:sz w:val="16"/>
                <w:szCs w:val="16"/>
              </w:rPr>
              <w:t>04</w:t>
            </w:r>
            <w:r w:rsidRPr="009B5B1B">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40 </w:t>
            </w:r>
            <w:r w:rsidRPr="009B5B1B">
              <w:rPr>
                <w:rFonts w:ascii="Tahoma" w:hAnsi="Tahoma" w:cs="Tahoma"/>
                <w:i/>
                <w:sz w:val="16"/>
                <w:szCs w:val="16"/>
                <w:lang w:val="en-US"/>
              </w:rPr>
              <w:t>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34 0 00 20</w:t>
            </w:r>
            <w:r w:rsidRPr="009B5B1B">
              <w:rPr>
                <w:rFonts w:ascii="Tahoma" w:hAnsi="Tahoma" w:cs="Tahoma"/>
                <w:i/>
                <w:sz w:val="16"/>
                <w:szCs w:val="16"/>
              </w:rPr>
              <w:t>04</w:t>
            </w:r>
            <w:r w:rsidRPr="009B5B1B">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200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40 </w:t>
            </w:r>
            <w:r w:rsidRPr="009B5B1B">
              <w:rPr>
                <w:rFonts w:ascii="Tahoma" w:hAnsi="Tahoma" w:cs="Tahoma"/>
                <w:i/>
                <w:sz w:val="16"/>
                <w:szCs w:val="16"/>
                <w:lang w:val="en-US"/>
              </w:rPr>
              <w:t>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34 0 00 20</w:t>
            </w:r>
            <w:r w:rsidRPr="009B5B1B">
              <w:rPr>
                <w:rFonts w:ascii="Tahoma" w:hAnsi="Tahoma" w:cs="Tahoma"/>
                <w:i/>
                <w:sz w:val="16"/>
                <w:szCs w:val="16"/>
              </w:rPr>
              <w:t>04</w:t>
            </w:r>
            <w:r w:rsidRPr="009B5B1B">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240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 xml:space="preserve">40 </w:t>
            </w:r>
            <w:r w:rsidRPr="009B5B1B">
              <w:rPr>
                <w:rFonts w:ascii="Tahoma" w:hAnsi="Tahoma" w:cs="Tahoma"/>
                <w:i/>
                <w:sz w:val="16"/>
                <w:szCs w:val="16"/>
                <w:lang w:val="en-US"/>
              </w:rPr>
              <w:t>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Жилищно-коммунальное хозяйство</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3 665 334</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Жилищное хозяйство</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w:t>
            </w:r>
            <w:r w:rsidRPr="009B5B1B">
              <w:rPr>
                <w:rFonts w:ascii="Tahoma" w:hAnsi="Tahoma" w:cs="Tahoma"/>
                <w:i/>
                <w:sz w:val="16"/>
                <w:szCs w:val="16"/>
                <w:lang w:val="en-US"/>
              </w:rPr>
              <w:t>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3 650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Капитальный ремонт муниципального жилищного фонда</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36 0 00 40200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3 650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36</w:t>
            </w:r>
            <w:r w:rsidRPr="009B5B1B">
              <w:rPr>
                <w:rFonts w:ascii="Tahoma" w:hAnsi="Tahoma" w:cs="Tahoma"/>
                <w:i/>
                <w:sz w:val="16"/>
                <w:szCs w:val="16"/>
                <w:lang w:val="en-US"/>
              </w:rPr>
              <w:t xml:space="preserve"> </w:t>
            </w:r>
            <w:r w:rsidRPr="009B5B1B">
              <w:rPr>
                <w:rFonts w:ascii="Tahoma" w:hAnsi="Tahoma" w:cs="Tahoma"/>
                <w:i/>
                <w:sz w:val="16"/>
                <w:szCs w:val="16"/>
              </w:rPr>
              <w:t>0</w:t>
            </w:r>
            <w:r w:rsidRPr="009B5B1B">
              <w:rPr>
                <w:rFonts w:ascii="Tahoma" w:hAnsi="Tahoma" w:cs="Tahoma"/>
                <w:i/>
                <w:sz w:val="16"/>
                <w:szCs w:val="16"/>
                <w:lang w:val="en-US"/>
              </w:rPr>
              <w:t xml:space="preserve"> </w:t>
            </w:r>
            <w:r w:rsidRPr="009B5B1B">
              <w:rPr>
                <w:rFonts w:ascii="Tahoma" w:hAnsi="Tahoma" w:cs="Tahoma"/>
                <w:i/>
                <w:sz w:val="16"/>
                <w:szCs w:val="16"/>
              </w:rPr>
              <w:t>00</w:t>
            </w:r>
            <w:r w:rsidRPr="009B5B1B">
              <w:rPr>
                <w:rFonts w:ascii="Tahoma" w:hAnsi="Tahoma" w:cs="Tahoma"/>
                <w:i/>
                <w:sz w:val="16"/>
                <w:szCs w:val="16"/>
                <w:lang w:val="en-US"/>
              </w:rPr>
              <w:t xml:space="preserve"> </w:t>
            </w:r>
            <w:r w:rsidRPr="009B5B1B">
              <w:rPr>
                <w:rFonts w:ascii="Tahoma" w:hAnsi="Tahoma" w:cs="Tahoma"/>
                <w:i/>
                <w:sz w:val="16"/>
                <w:szCs w:val="16"/>
              </w:rPr>
              <w:t>40200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3 650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w:t>
            </w:r>
            <w:r w:rsidRPr="009B5B1B">
              <w:rPr>
                <w:rFonts w:ascii="Tahoma" w:hAnsi="Tahoma" w:cs="Tahoma"/>
                <w:i/>
                <w:sz w:val="16"/>
                <w:szCs w:val="16"/>
                <w:lang w:val="en-US"/>
              </w:rPr>
              <w:t xml:space="preserve">6 </w:t>
            </w:r>
            <w:r w:rsidRPr="009B5B1B">
              <w:rPr>
                <w:rFonts w:ascii="Tahoma" w:hAnsi="Tahoma" w:cs="Tahoma"/>
                <w:i/>
                <w:sz w:val="16"/>
                <w:szCs w:val="16"/>
              </w:rPr>
              <w:t>0</w:t>
            </w:r>
            <w:r w:rsidRPr="009B5B1B">
              <w:rPr>
                <w:rFonts w:ascii="Tahoma" w:hAnsi="Tahoma" w:cs="Tahoma"/>
                <w:i/>
                <w:sz w:val="16"/>
                <w:szCs w:val="16"/>
                <w:lang w:val="en-US"/>
              </w:rPr>
              <w:t xml:space="preserve"> 00 </w:t>
            </w:r>
            <w:r w:rsidRPr="009B5B1B">
              <w:rPr>
                <w:rFonts w:ascii="Tahoma" w:hAnsi="Tahoma" w:cs="Tahoma"/>
                <w:i/>
                <w:sz w:val="16"/>
                <w:szCs w:val="16"/>
              </w:rPr>
              <w:t>40200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3 650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Коммунальное хозяйство</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2 450 000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Коммунальное хозяйство</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2 200 000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proofErr w:type="spellStart"/>
            <w:r w:rsidRPr="009B5B1B">
              <w:rPr>
                <w:rFonts w:ascii="Tahoma" w:hAnsi="Tahoma" w:cs="Tahoma"/>
                <w:i/>
                <w:sz w:val="16"/>
                <w:szCs w:val="16"/>
              </w:rPr>
              <w:t>Софинансирование</w:t>
            </w:r>
            <w:proofErr w:type="spellEnd"/>
            <w:r w:rsidRPr="009B5B1B">
              <w:rPr>
                <w:rFonts w:ascii="Tahoma" w:hAnsi="Tahoma" w:cs="Tahoma"/>
                <w:i/>
                <w:sz w:val="16"/>
                <w:szCs w:val="16"/>
              </w:rPr>
              <w:t xml:space="preserve"> мероприятий по разработке и экспертизе проектной документации по созданию, строительству, реконструкции (модернизации), капитальному ремонту объектов социальной и инженерной инфраструктуры на территории Костромской области</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10 0 00 </w:t>
            </w:r>
            <w:r w:rsidRPr="009B5B1B">
              <w:rPr>
                <w:rFonts w:ascii="Tahoma" w:hAnsi="Tahoma" w:cs="Tahoma"/>
                <w:i/>
                <w:sz w:val="16"/>
                <w:szCs w:val="16"/>
                <w:lang w:val="en-US"/>
              </w:rPr>
              <w:t>S2320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2 200 000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10 0 00 </w:t>
            </w:r>
            <w:r w:rsidRPr="009B5B1B">
              <w:rPr>
                <w:rFonts w:ascii="Tahoma" w:hAnsi="Tahoma" w:cs="Tahoma"/>
                <w:i/>
                <w:sz w:val="16"/>
                <w:szCs w:val="16"/>
                <w:lang w:val="en-US"/>
              </w:rPr>
              <w:t>S2320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2 200 000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10 0 00 </w:t>
            </w:r>
            <w:r w:rsidRPr="009B5B1B">
              <w:rPr>
                <w:rFonts w:ascii="Tahoma" w:hAnsi="Tahoma" w:cs="Tahoma"/>
                <w:i/>
                <w:sz w:val="16"/>
                <w:szCs w:val="16"/>
                <w:lang w:val="en-US"/>
              </w:rPr>
              <w:t>S2320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2 200 000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Поддержка коммунального хозяйства</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36 0 00 00000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250 000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Мероприятия в области коммунального хозяйства</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36 1 00 20500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250 000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36 1 00 20500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250 000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36 1 00 20500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250 000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Благоустройство</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1 211 684</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Благоустройство</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1 211 684</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Уличное освещение</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420 000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420 000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420 000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по организации и содержанию мест захоронения (кладбищ)</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42 000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42 000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42 000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Прочие мероприятия по благоустройству поселений</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331 634</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331 634</w:t>
            </w:r>
          </w:p>
        </w:tc>
      </w:tr>
      <w:tr w:rsidR="00803C8A" w:rsidRPr="009B5B1B" w:rsidTr="00F4341E">
        <w:trPr>
          <w:trHeight w:val="489"/>
        </w:trPr>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331 634</w:t>
            </w:r>
          </w:p>
        </w:tc>
      </w:tr>
      <w:tr w:rsidR="00803C8A" w:rsidRPr="009B5B1B" w:rsidTr="00F4341E">
        <w:trPr>
          <w:trHeight w:val="489"/>
        </w:trPr>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proofErr w:type="spellStart"/>
            <w:r w:rsidRPr="009B5B1B">
              <w:rPr>
                <w:rFonts w:ascii="Tahoma" w:hAnsi="Tahoma" w:cs="Tahoma"/>
                <w:i/>
                <w:sz w:val="16"/>
                <w:szCs w:val="16"/>
              </w:rPr>
              <w:t>Софинансирование</w:t>
            </w:r>
            <w:proofErr w:type="spellEnd"/>
            <w:r w:rsidRPr="009B5B1B">
              <w:rPr>
                <w:rFonts w:ascii="Tahoma" w:hAnsi="Tahoma" w:cs="Tahoma"/>
                <w:i/>
                <w:sz w:val="16"/>
                <w:szCs w:val="16"/>
              </w:rPr>
              <w:t xml:space="preserve"> расходных обязательств по решению отдельных вопросов местного значения</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60 0 00 </w:t>
            </w:r>
            <w:r w:rsidRPr="009B5B1B">
              <w:rPr>
                <w:rFonts w:ascii="Tahoma" w:hAnsi="Tahoma" w:cs="Tahoma"/>
                <w:i/>
                <w:color w:val="000000"/>
                <w:sz w:val="16"/>
                <w:szCs w:val="16"/>
                <w:lang w:eastAsia="ru-RU"/>
              </w:rPr>
              <w:t>S1040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210 000</w:t>
            </w:r>
          </w:p>
        </w:tc>
      </w:tr>
      <w:tr w:rsidR="00803C8A" w:rsidRPr="009B5B1B" w:rsidTr="00F4341E">
        <w:trPr>
          <w:trHeight w:val="489"/>
        </w:trPr>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lastRenderedPageBreak/>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60 0 00 </w:t>
            </w:r>
            <w:r w:rsidRPr="009B5B1B">
              <w:rPr>
                <w:rFonts w:ascii="Tahoma" w:hAnsi="Tahoma" w:cs="Tahoma"/>
                <w:i/>
                <w:color w:val="000000"/>
                <w:sz w:val="16"/>
                <w:szCs w:val="16"/>
                <w:lang w:eastAsia="ru-RU"/>
              </w:rPr>
              <w:t>S1040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210 000</w:t>
            </w:r>
          </w:p>
        </w:tc>
      </w:tr>
      <w:tr w:rsidR="00803C8A" w:rsidRPr="009B5B1B" w:rsidTr="00F4341E">
        <w:trPr>
          <w:trHeight w:val="489"/>
        </w:trPr>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60 0 00 </w:t>
            </w:r>
            <w:r w:rsidRPr="009B5B1B">
              <w:rPr>
                <w:rFonts w:ascii="Tahoma" w:hAnsi="Tahoma" w:cs="Tahoma"/>
                <w:i/>
                <w:color w:val="000000"/>
                <w:sz w:val="16"/>
                <w:szCs w:val="16"/>
                <w:lang w:eastAsia="ru-RU"/>
              </w:rPr>
              <w:t>S1040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210 000</w:t>
            </w:r>
          </w:p>
        </w:tc>
      </w:tr>
      <w:tr w:rsidR="00803C8A" w:rsidRPr="009B5B1B" w:rsidTr="00F4341E">
        <w:trPr>
          <w:trHeight w:val="489"/>
        </w:trPr>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proofErr w:type="spellStart"/>
            <w:r w:rsidRPr="009B5B1B">
              <w:rPr>
                <w:rFonts w:ascii="Tahoma" w:hAnsi="Tahoma" w:cs="Tahoma"/>
                <w:i/>
                <w:sz w:val="16"/>
                <w:szCs w:val="16"/>
              </w:rPr>
              <w:t>Софинансирование</w:t>
            </w:r>
            <w:proofErr w:type="spellEnd"/>
            <w:r w:rsidRPr="009B5B1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w:t>
            </w:r>
          </w:p>
          <w:p w:rsidR="00803C8A" w:rsidRPr="009B5B1B" w:rsidRDefault="00803C8A" w:rsidP="00F4341E">
            <w:pPr>
              <w:pStyle w:val="af3"/>
              <w:rPr>
                <w:rFonts w:ascii="Tahoma" w:hAnsi="Tahoma" w:cs="Tahoma"/>
                <w:i/>
                <w:sz w:val="16"/>
                <w:szCs w:val="16"/>
              </w:rPr>
            </w:pPr>
            <w:r w:rsidRPr="009B5B1B">
              <w:rPr>
                <w:rFonts w:ascii="Tahoma" w:hAnsi="Tahoma" w:cs="Tahoma"/>
                <w:i/>
                <w:color w:val="000000"/>
                <w:sz w:val="16"/>
                <w:szCs w:val="16"/>
                <w:lang w:eastAsia="ru-RU"/>
              </w:rPr>
              <w:t>S2250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208 050</w:t>
            </w:r>
          </w:p>
        </w:tc>
      </w:tr>
      <w:tr w:rsidR="00803C8A" w:rsidRPr="009B5B1B" w:rsidTr="00F4341E">
        <w:trPr>
          <w:trHeight w:val="489"/>
        </w:trPr>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w:t>
            </w:r>
          </w:p>
          <w:p w:rsidR="00803C8A" w:rsidRPr="009B5B1B" w:rsidRDefault="00803C8A" w:rsidP="00F4341E">
            <w:pPr>
              <w:pStyle w:val="af3"/>
              <w:rPr>
                <w:rFonts w:ascii="Tahoma" w:hAnsi="Tahoma" w:cs="Tahoma"/>
                <w:i/>
                <w:sz w:val="16"/>
                <w:szCs w:val="16"/>
              </w:rPr>
            </w:pPr>
            <w:r w:rsidRPr="009B5B1B">
              <w:rPr>
                <w:rFonts w:ascii="Tahoma" w:hAnsi="Tahoma" w:cs="Tahoma"/>
                <w:i/>
                <w:color w:val="000000"/>
                <w:sz w:val="16"/>
                <w:szCs w:val="16"/>
                <w:lang w:eastAsia="ru-RU"/>
              </w:rPr>
              <w:t>S2250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208 050</w:t>
            </w:r>
          </w:p>
        </w:tc>
      </w:tr>
      <w:tr w:rsidR="00803C8A" w:rsidRPr="009B5B1B" w:rsidTr="00F4341E">
        <w:trPr>
          <w:trHeight w:val="489"/>
        </w:trPr>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w:t>
            </w:r>
          </w:p>
          <w:p w:rsidR="00803C8A" w:rsidRPr="009B5B1B" w:rsidRDefault="00803C8A" w:rsidP="00F4341E">
            <w:pPr>
              <w:pStyle w:val="af3"/>
              <w:rPr>
                <w:rFonts w:ascii="Tahoma" w:hAnsi="Tahoma" w:cs="Tahoma"/>
                <w:i/>
                <w:sz w:val="16"/>
                <w:szCs w:val="16"/>
              </w:rPr>
            </w:pPr>
            <w:r w:rsidRPr="009B5B1B">
              <w:rPr>
                <w:rFonts w:ascii="Tahoma" w:hAnsi="Tahoma" w:cs="Tahoma"/>
                <w:i/>
                <w:color w:val="000000"/>
                <w:sz w:val="16"/>
                <w:szCs w:val="16"/>
                <w:lang w:eastAsia="ru-RU"/>
              </w:rPr>
              <w:t>S2250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208 050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Культура кинематография и средства массовой информации</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Культура</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безвозмездные и безвозвратные перечисления</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proofErr w:type="gramStart"/>
            <w:r w:rsidRPr="009B5B1B">
              <w:rPr>
                <w:rFonts w:ascii="Tahoma" w:hAnsi="Tahoma" w:cs="Tahoma"/>
                <w:i/>
                <w:sz w:val="16"/>
                <w:szCs w:val="16"/>
              </w:rPr>
              <w:t>Со</w:t>
            </w:r>
            <w:proofErr w:type="gramEnd"/>
            <w:r w:rsidRPr="009B5B1B">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Межбюджетные трансферты</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межбюджетные трансферты</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540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Социальная политика</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90 805</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lang w:val="en-US"/>
              </w:rPr>
            </w:pPr>
            <w:r w:rsidRPr="009B5B1B">
              <w:rPr>
                <w:rFonts w:ascii="Tahoma" w:hAnsi="Tahoma" w:cs="Tahoma"/>
                <w:i/>
                <w:sz w:val="16"/>
                <w:szCs w:val="16"/>
              </w:rPr>
              <w:t>Пенсионное обеспечение</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90 805</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lang w:val="en-US"/>
              </w:rPr>
            </w:pPr>
            <w:r w:rsidRPr="009B5B1B">
              <w:rPr>
                <w:rFonts w:ascii="Tahoma" w:hAnsi="Tahoma" w:cs="Tahoma"/>
                <w:i/>
                <w:sz w:val="16"/>
                <w:szCs w:val="16"/>
              </w:rPr>
              <w:t>Пенсии</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49 0 00 00000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90 805</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90 805</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Социальное обеспечение и иные выплаты населению</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300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90 805</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Публичные нормативные социальные выплаты гражданам</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3</w:t>
            </w:r>
            <w:r w:rsidRPr="009B5B1B">
              <w:rPr>
                <w:rFonts w:ascii="Tahoma" w:hAnsi="Tahoma" w:cs="Tahoma"/>
                <w:i/>
                <w:sz w:val="16"/>
                <w:szCs w:val="16"/>
              </w:rPr>
              <w:t>10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90 805</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Физическая культура и спорт</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Физическая культура</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Реализация государственной политики занятости населения</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51 0 00 00000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Физкультурно-оздоровительная работа и спортивные мероприятия</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51 2 00 00000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Мероприятия в области здравоохранения, спорта и физической культуры, туризма</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5237"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9206" w:type="dxa"/>
            <w:gridSpan w:val="5"/>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lang w:val="en-US"/>
              </w:rPr>
            </w:pPr>
            <w:r w:rsidRPr="009B5B1B">
              <w:rPr>
                <w:rFonts w:ascii="Tahoma" w:hAnsi="Tahoma" w:cs="Tahoma"/>
                <w:i/>
                <w:sz w:val="16"/>
                <w:szCs w:val="16"/>
              </w:rPr>
              <w:t>Всего расходов</w:t>
            </w:r>
          </w:p>
        </w:tc>
        <w:tc>
          <w:tcPr>
            <w:tcW w:w="1275"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11 802 884</w:t>
            </w:r>
          </w:p>
        </w:tc>
      </w:tr>
    </w:tbl>
    <w:p w:rsidR="00803C8A" w:rsidRPr="009B5B1B" w:rsidRDefault="00803C8A" w:rsidP="00803C8A">
      <w:pPr>
        <w:pStyle w:val="af3"/>
        <w:ind w:firstLine="709"/>
        <w:jc w:val="both"/>
        <w:rPr>
          <w:rFonts w:ascii="Tahoma" w:hAnsi="Tahoma" w:cs="Tahoma"/>
          <w:i/>
          <w:sz w:val="16"/>
          <w:szCs w:val="16"/>
        </w:rPr>
      </w:pPr>
      <w:r w:rsidRPr="009B5B1B">
        <w:rPr>
          <w:rFonts w:ascii="Tahoma" w:hAnsi="Tahoma" w:cs="Tahoma"/>
          <w:i/>
          <w:sz w:val="16"/>
          <w:szCs w:val="16"/>
        </w:rPr>
        <w:t>Приложение 5</w:t>
      </w:r>
      <w:proofErr w:type="gramStart"/>
      <w:r>
        <w:rPr>
          <w:rFonts w:ascii="Tahoma" w:hAnsi="Tahoma" w:cs="Tahoma"/>
          <w:i/>
          <w:sz w:val="16"/>
          <w:szCs w:val="16"/>
        </w:rPr>
        <w:t xml:space="preserve"> </w:t>
      </w:r>
      <w:r w:rsidRPr="009B5B1B">
        <w:rPr>
          <w:rFonts w:ascii="Tahoma" w:hAnsi="Tahoma" w:cs="Tahoma"/>
          <w:i/>
          <w:sz w:val="16"/>
          <w:szCs w:val="16"/>
        </w:rPr>
        <w:t>К</w:t>
      </w:r>
      <w:proofErr w:type="gramEnd"/>
      <w:r w:rsidRPr="009B5B1B">
        <w:rPr>
          <w:rFonts w:ascii="Tahoma" w:hAnsi="Tahoma" w:cs="Tahoma"/>
          <w:i/>
          <w:sz w:val="16"/>
          <w:szCs w:val="16"/>
        </w:rPr>
        <w:t xml:space="preserve"> бюджету</w:t>
      </w:r>
      <w:r>
        <w:rPr>
          <w:rFonts w:ascii="Tahoma" w:hAnsi="Tahoma" w:cs="Tahoma"/>
          <w:i/>
          <w:sz w:val="16"/>
          <w:szCs w:val="16"/>
        </w:rPr>
        <w:t xml:space="preserve"> </w:t>
      </w:r>
      <w:r w:rsidRPr="009B5B1B">
        <w:rPr>
          <w:rFonts w:ascii="Tahoma" w:hAnsi="Tahoma" w:cs="Tahoma"/>
          <w:i/>
          <w:sz w:val="16"/>
          <w:szCs w:val="16"/>
        </w:rPr>
        <w:t xml:space="preserve">Чапаевского сельского поселения </w:t>
      </w:r>
      <w:r>
        <w:rPr>
          <w:rFonts w:ascii="Tahoma" w:hAnsi="Tahoma" w:cs="Tahoma"/>
          <w:i/>
          <w:sz w:val="16"/>
          <w:szCs w:val="16"/>
        </w:rPr>
        <w:t xml:space="preserve"> </w:t>
      </w:r>
      <w:r w:rsidRPr="009B5B1B">
        <w:rPr>
          <w:rFonts w:ascii="Tahoma" w:hAnsi="Tahoma" w:cs="Tahoma"/>
          <w:i/>
          <w:sz w:val="16"/>
          <w:szCs w:val="16"/>
        </w:rPr>
        <w:t>Красносельского муниципального района Костромской области</w:t>
      </w:r>
    </w:p>
    <w:p w:rsidR="00803C8A" w:rsidRDefault="00803C8A" w:rsidP="00803C8A">
      <w:pPr>
        <w:pStyle w:val="af3"/>
        <w:jc w:val="both"/>
        <w:rPr>
          <w:rFonts w:ascii="Tahoma" w:hAnsi="Tahoma" w:cs="Tahoma"/>
          <w:i/>
          <w:color w:val="000000"/>
          <w:sz w:val="16"/>
          <w:szCs w:val="16"/>
        </w:rPr>
      </w:pPr>
      <w:r w:rsidRPr="009B5B1B">
        <w:rPr>
          <w:rFonts w:ascii="Tahoma" w:hAnsi="Tahoma" w:cs="Tahoma"/>
          <w:i/>
          <w:sz w:val="16"/>
          <w:szCs w:val="16"/>
        </w:rPr>
        <w:t>На 2023 год и п</w:t>
      </w:r>
      <w:r>
        <w:rPr>
          <w:rFonts w:ascii="Tahoma" w:hAnsi="Tahoma" w:cs="Tahoma"/>
          <w:i/>
          <w:sz w:val="16"/>
          <w:szCs w:val="16"/>
        </w:rPr>
        <w:t>лановый период 2024 и 2025 годов</w:t>
      </w:r>
    </w:p>
    <w:p w:rsidR="00803C8A" w:rsidRPr="00803C8A" w:rsidRDefault="00803C8A" w:rsidP="00803C8A">
      <w:pPr>
        <w:pStyle w:val="af3"/>
        <w:jc w:val="both"/>
        <w:rPr>
          <w:rFonts w:ascii="Tahoma" w:hAnsi="Tahoma" w:cs="Tahoma"/>
          <w:i/>
          <w:color w:val="000000"/>
          <w:sz w:val="16"/>
          <w:szCs w:val="16"/>
        </w:rPr>
      </w:pPr>
      <w:r w:rsidRPr="009B5B1B">
        <w:rPr>
          <w:rFonts w:ascii="Tahoma" w:hAnsi="Tahoma" w:cs="Tahoma"/>
          <w:b/>
          <w:i/>
          <w:sz w:val="16"/>
          <w:szCs w:val="16"/>
        </w:rPr>
        <w:t xml:space="preserve">ВЕДОМСТВЕННАЯ СТРУКТУРА </w:t>
      </w:r>
      <w:proofErr w:type="gramStart"/>
      <w:r w:rsidRPr="009B5B1B">
        <w:rPr>
          <w:rFonts w:ascii="Tahoma" w:hAnsi="Tahoma" w:cs="Tahoma"/>
          <w:b/>
          <w:i/>
          <w:sz w:val="16"/>
          <w:szCs w:val="16"/>
        </w:rPr>
        <w:t>РАСХОДОВ БЮДЖЕТА ЧАПАЕВСКОГО СЕЛЬСКОГО ПОСЕЛЕНИЯ</w:t>
      </w:r>
      <w:r>
        <w:rPr>
          <w:rFonts w:ascii="Tahoma" w:hAnsi="Tahoma" w:cs="Tahoma"/>
          <w:i/>
          <w:color w:val="000000"/>
          <w:sz w:val="16"/>
          <w:szCs w:val="16"/>
        </w:rPr>
        <w:t xml:space="preserve"> </w:t>
      </w:r>
      <w:r w:rsidRPr="009B5B1B">
        <w:rPr>
          <w:rFonts w:ascii="Tahoma" w:hAnsi="Tahoma" w:cs="Tahoma"/>
          <w:b/>
          <w:i/>
          <w:sz w:val="16"/>
          <w:szCs w:val="16"/>
        </w:rPr>
        <w:t>КРАСНОСЕЛЬСКОГО МУНИЦИПАЛЬНОГО РАЙОНА КОСТРОМСКОЙ ОБЛАСТИ</w:t>
      </w:r>
      <w:proofErr w:type="gramEnd"/>
      <w:r w:rsidRPr="009B5B1B">
        <w:rPr>
          <w:rFonts w:ascii="Tahoma" w:hAnsi="Tahoma" w:cs="Tahoma"/>
          <w:b/>
          <w:i/>
          <w:sz w:val="16"/>
          <w:szCs w:val="16"/>
        </w:rPr>
        <w:t xml:space="preserve"> НА 2023 ГОД</w:t>
      </w:r>
    </w:p>
    <w:tbl>
      <w:tblPr>
        <w:tblW w:w="10481" w:type="dxa"/>
        <w:tblInd w:w="-25" w:type="dxa"/>
        <w:tblLayout w:type="fixed"/>
        <w:tblLook w:val="04A0" w:firstRow="1" w:lastRow="0" w:firstColumn="1" w:lastColumn="0" w:noHBand="0" w:noVBand="1"/>
      </w:tblPr>
      <w:tblGrid>
        <w:gridCol w:w="4808"/>
        <w:gridCol w:w="850"/>
        <w:gridCol w:w="708"/>
        <w:gridCol w:w="851"/>
        <w:gridCol w:w="992"/>
        <w:gridCol w:w="996"/>
        <w:gridCol w:w="1276"/>
      </w:tblGrid>
      <w:tr w:rsidR="00803C8A" w:rsidRPr="009B5B1B" w:rsidTr="00F4341E">
        <w:tc>
          <w:tcPr>
            <w:tcW w:w="4808" w:type="dxa"/>
            <w:vMerge w:val="restart"/>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Наименование</w:t>
            </w:r>
          </w:p>
        </w:tc>
        <w:tc>
          <w:tcPr>
            <w:tcW w:w="4397" w:type="dxa"/>
            <w:gridSpan w:val="5"/>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Коды классификации</w:t>
            </w:r>
          </w:p>
        </w:tc>
        <w:tc>
          <w:tcPr>
            <w:tcW w:w="1276" w:type="dxa"/>
            <w:vMerge w:val="restart"/>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Сумма,</w:t>
            </w:r>
          </w:p>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рублей</w:t>
            </w:r>
          </w:p>
        </w:tc>
      </w:tr>
      <w:tr w:rsidR="00803C8A" w:rsidRPr="009B5B1B" w:rsidTr="00F4341E">
        <w:trPr>
          <w:trHeight w:val="483"/>
        </w:trPr>
        <w:tc>
          <w:tcPr>
            <w:tcW w:w="4808" w:type="dxa"/>
            <w:vMerge/>
            <w:tcBorders>
              <w:top w:val="single" w:sz="4" w:space="0" w:color="000000"/>
              <w:left w:val="single" w:sz="4" w:space="0" w:color="000000"/>
              <w:bottom w:val="single" w:sz="4" w:space="0" w:color="000000"/>
              <w:right w:val="nil"/>
            </w:tcBorders>
            <w:vAlign w:val="center"/>
          </w:tcPr>
          <w:p w:rsidR="00803C8A" w:rsidRPr="009B5B1B" w:rsidRDefault="00803C8A" w:rsidP="00F4341E">
            <w:pPr>
              <w:pStyle w:val="af3"/>
              <w:jc w:val="both"/>
              <w:rPr>
                <w:rFonts w:ascii="Tahoma" w:hAnsi="Tahoma" w:cs="Tahoma"/>
                <w:i/>
                <w:sz w:val="16"/>
                <w:szCs w:val="16"/>
              </w:rPr>
            </w:pP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Глава</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Раздел</w:t>
            </w:r>
          </w:p>
          <w:p w:rsidR="00803C8A" w:rsidRPr="009B5B1B" w:rsidRDefault="00803C8A" w:rsidP="00F4341E">
            <w:pPr>
              <w:pStyle w:val="af3"/>
              <w:rPr>
                <w:rFonts w:ascii="Tahoma" w:hAnsi="Tahoma" w:cs="Tahoma"/>
                <w:i/>
                <w:sz w:val="16"/>
                <w:szCs w:val="16"/>
              </w:rPr>
            </w:pP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Подраздел</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Целевая статья</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Вид </w:t>
            </w:r>
          </w:p>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расхода</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03C8A" w:rsidRPr="009B5B1B" w:rsidRDefault="00803C8A" w:rsidP="00F4341E">
            <w:pPr>
              <w:pStyle w:val="af3"/>
              <w:rPr>
                <w:rFonts w:ascii="Tahoma" w:hAnsi="Tahoma" w:cs="Tahoma"/>
                <w:i/>
                <w:sz w:val="16"/>
                <w:szCs w:val="16"/>
              </w:rPr>
            </w:pP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1</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7</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Администрация Чапаевского сельского поселения Красносельского муниципального района Костромской области</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11 802 884</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lastRenderedPageBreak/>
              <w:t>Общегосударственные вопросы</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4 560 545</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1 302 920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00 2 00 00110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1 116 800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9B5B1B">
              <w:rPr>
                <w:rFonts w:ascii="Tahoma" w:hAnsi="Tahoma" w:cs="Tahoma"/>
                <w:i/>
                <w:sz w:val="16"/>
                <w:szCs w:val="16"/>
              </w:rPr>
              <w:t>и(</w:t>
            </w:r>
            <w:proofErr w:type="gramEnd"/>
            <w:r w:rsidRPr="009B5B1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00 2 00 00110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1 116 800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00 2 00 00110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1 116 800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обеспечение функций органов местного самоуправления</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00 2 00 00190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186 120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9B5B1B">
              <w:rPr>
                <w:rFonts w:ascii="Tahoma" w:hAnsi="Tahoma" w:cs="Tahoma"/>
                <w:i/>
                <w:sz w:val="16"/>
                <w:szCs w:val="16"/>
              </w:rPr>
              <w:t>и(</w:t>
            </w:r>
            <w:proofErr w:type="gramEnd"/>
            <w:r w:rsidRPr="009B5B1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00 2 00 00190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186 120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00 2 00 001</w:t>
            </w:r>
            <w:r w:rsidRPr="009B5B1B">
              <w:rPr>
                <w:rFonts w:ascii="Tahoma" w:hAnsi="Tahoma" w:cs="Tahoma"/>
                <w:i/>
                <w:sz w:val="16"/>
                <w:szCs w:val="16"/>
              </w:rPr>
              <w:t>9</w:t>
            </w:r>
            <w:r w:rsidRPr="009B5B1B">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186 120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2 492 050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00 2 00 00110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2 404 100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9B5B1B">
              <w:rPr>
                <w:rFonts w:ascii="Tahoma" w:hAnsi="Tahoma" w:cs="Tahoma"/>
                <w:i/>
                <w:sz w:val="16"/>
                <w:szCs w:val="16"/>
              </w:rPr>
              <w:t>и(</w:t>
            </w:r>
            <w:proofErr w:type="gramEnd"/>
            <w:r w:rsidRPr="009B5B1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00 2 00 00110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2 404 100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00 2 00 00110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2 404 100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обеспечение функций органов местного самоуправления</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00 2 00 001</w:t>
            </w:r>
            <w:r w:rsidRPr="009B5B1B">
              <w:rPr>
                <w:rFonts w:ascii="Tahoma" w:hAnsi="Tahoma" w:cs="Tahoma"/>
                <w:i/>
                <w:sz w:val="16"/>
                <w:szCs w:val="16"/>
              </w:rPr>
              <w:t>9</w:t>
            </w:r>
            <w:r w:rsidRPr="009B5B1B">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75 002</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00 2 00 001</w:t>
            </w:r>
            <w:r w:rsidRPr="009B5B1B">
              <w:rPr>
                <w:rFonts w:ascii="Tahoma" w:hAnsi="Tahoma" w:cs="Tahoma"/>
                <w:i/>
                <w:sz w:val="16"/>
                <w:szCs w:val="16"/>
              </w:rPr>
              <w:t>9</w:t>
            </w:r>
            <w:r w:rsidRPr="009B5B1B">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200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75 002</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00 2 00 001</w:t>
            </w:r>
            <w:r w:rsidRPr="009B5B1B">
              <w:rPr>
                <w:rFonts w:ascii="Tahoma" w:hAnsi="Tahoma" w:cs="Tahoma"/>
                <w:i/>
                <w:sz w:val="16"/>
                <w:szCs w:val="16"/>
              </w:rPr>
              <w:t>9</w:t>
            </w:r>
            <w:r w:rsidRPr="009B5B1B">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240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75 002</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00 2 00 72090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2 700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00 2 00 72090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2 700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00 2 00 72090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2 700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безвозмездные и безвозвратные перечисления</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10 248</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proofErr w:type="spellStart"/>
            <w:r w:rsidRPr="009B5B1B">
              <w:rPr>
                <w:rFonts w:ascii="Tahoma" w:hAnsi="Tahoma" w:cs="Tahoma"/>
                <w:i/>
                <w:sz w:val="16"/>
                <w:szCs w:val="16"/>
              </w:rPr>
              <w:t>Софинансирование</w:t>
            </w:r>
            <w:proofErr w:type="spellEnd"/>
            <w:r w:rsidRPr="009B5B1B">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10 248</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Б0030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10 248</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Межбюджетные трансферты</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Б0030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10 248</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межбюджетные трансферты</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 21 00 Б0030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540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10 248</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Резервные фонды</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Резервные фонды местных администраций</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07 0 00 25000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бюджетные ассигнования</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07 0 00 25000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800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Резервные средства</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07 0 00 25000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870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Другие общегосударственные вопросы</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00 0 00 </w:t>
            </w:r>
            <w:r w:rsidRPr="009B5B1B">
              <w:rPr>
                <w:rFonts w:ascii="Tahoma" w:hAnsi="Tahoma" w:cs="Tahoma"/>
                <w:i/>
                <w:sz w:val="16"/>
                <w:szCs w:val="16"/>
              </w:rPr>
              <w:lastRenderedPageBreak/>
              <w:t>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lastRenderedPageBreak/>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750 575</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lastRenderedPageBreak/>
              <w:t>Реализация государственной политики в области приватизации и управления государственной и муниципальной собственностью</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750 575</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 xml:space="preserve">09 </w:t>
            </w:r>
            <w:r w:rsidRPr="009B5B1B">
              <w:rPr>
                <w:rFonts w:ascii="Tahoma" w:hAnsi="Tahoma" w:cs="Tahoma"/>
                <w:i/>
                <w:sz w:val="16"/>
                <w:szCs w:val="16"/>
                <w:lang w:val="en-US"/>
              </w:rPr>
              <w:t>0</w:t>
            </w:r>
            <w:r w:rsidRPr="009B5B1B">
              <w:rPr>
                <w:rFonts w:ascii="Tahoma" w:hAnsi="Tahoma" w:cs="Tahoma"/>
                <w:i/>
                <w:sz w:val="16"/>
                <w:szCs w:val="16"/>
              </w:rPr>
              <w:t xml:space="preserve"> 00 </w:t>
            </w:r>
            <w:r w:rsidRPr="009B5B1B">
              <w:rPr>
                <w:rFonts w:ascii="Tahoma" w:hAnsi="Tahoma" w:cs="Tahoma"/>
                <w:i/>
                <w:sz w:val="16"/>
                <w:szCs w:val="16"/>
                <w:lang w:val="en-US"/>
              </w:rPr>
              <w:t>22000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30 000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09 </w:t>
            </w:r>
            <w:r w:rsidRPr="009B5B1B">
              <w:rPr>
                <w:rFonts w:ascii="Tahoma" w:hAnsi="Tahoma" w:cs="Tahoma"/>
                <w:i/>
                <w:sz w:val="16"/>
                <w:szCs w:val="16"/>
                <w:lang w:val="en-US"/>
              </w:rPr>
              <w:t>0</w:t>
            </w:r>
            <w:r w:rsidRPr="009B5B1B">
              <w:rPr>
                <w:rFonts w:ascii="Tahoma" w:hAnsi="Tahoma" w:cs="Tahoma"/>
                <w:i/>
                <w:sz w:val="16"/>
                <w:szCs w:val="16"/>
              </w:rPr>
              <w:t xml:space="preserve"> 00 </w:t>
            </w:r>
            <w:r w:rsidRPr="009B5B1B">
              <w:rPr>
                <w:rFonts w:ascii="Tahoma" w:hAnsi="Tahoma" w:cs="Tahoma"/>
                <w:i/>
                <w:sz w:val="16"/>
                <w:szCs w:val="16"/>
                <w:lang w:val="en-US"/>
              </w:rPr>
              <w:t>22000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30 000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09 </w:t>
            </w:r>
            <w:r w:rsidRPr="009B5B1B">
              <w:rPr>
                <w:rFonts w:ascii="Tahoma" w:hAnsi="Tahoma" w:cs="Tahoma"/>
                <w:i/>
                <w:sz w:val="16"/>
                <w:szCs w:val="16"/>
                <w:lang w:val="en-US"/>
              </w:rPr>
              <w:t>0</w:t>
            </w:r>
            <w:r w:rsidRPr="009B5B1B">
              <w:rPr>
                <w:rFonts w:ascii="Tahoma" w:hAnsi="Tahoma" w:cs="Tahoma"/>
                <w:i/>
                <w:sz w:val="16"/>
                <w:szCs w:val="16"/>
              </w:rPr>
              <w:t xml:space="preserve"> 00 </w:t>
            </w:r>
            <w:r w:rsidRPr="009B5B1B">
              <w:rPr>
                <w:rFonts w:ascii="Tahoma" w:hAnsi="Tahoma" w:cs="Tahoma"/>
                <w:i/>
                <w:sz w:val="16"/>
                <w:szCs w:val="16"/>
                <w:lang w:val="en-US"/>
              </w:rPr>
              <w:t>22000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30 000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Реализация государственных функций, связанных с общегосударственным управлением</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color w:val="FF0000"/>
                <w:sz w:val="16"/>
                <w:szCs w:val="16"/>
              </w:rPr>
            </w:pPr>
            <w:r w:rsidRPr="009B5B1B">
              <w:rPr>
                <w:rFonts w:ascii="Tahoma" w:hAnsi="Tahoma" w:cs="Tahoma"/>
                <w:i/>
                <w:sz w:val="16"/>
                <w:szCs w:val="16"/>
              </w:rPr>
              <w:t>720 575</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Выполнение других обязательств государства</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720 575</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697 725</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697 725</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межбюджетные ассигнования</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800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22 850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Исполнение судебных актов</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830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14 500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Уплата налогов, сборов и иных платежей</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850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8 350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Национальная оборона</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121 000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Мобилизационная и вневойсковая подготовка</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121 000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00 2 00 51180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121 000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9B5B1B">
              <w:rPr>
                <w:rFonts w:ascii="Tahoma" w:hAnsi="Tahoma" w:cs="Tahoma"/>
                <w:i/>
                <w:sz w:val="16"/>
                <w:szCs w:val="16"/>
              </w:rPr>
              <w:t>и(</w:t>
            </w:r>
            <w:proofErr w:type="gramEnd"/>
            <w:r w:rsidRPr="009B5B1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00 2 00 51180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121 000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00 2 00 51180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121 000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Национальная экономика</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1 962 200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Дорожное хозяйство (дорожные Фонды)</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1 922 200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Геодезия и картография</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31 0 00 00000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1 922 200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Дорожное хозяйство</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31 5 00 00000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1 922 200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Содержание автомобильных дорог общего пользования</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31 5 00 20150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1 922 200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31 5 00 20150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1 922 200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31 5 00 20150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1 922 200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color w:val="000000"/>
                <w:sz w:val="16"/>
                <w:szCs w:val="16"/>
                <w:lang w:eastAsia="ru-RU"/>
              </w:rPr>
            </w:pPr>
            <w:r w:rsidRPr="009B5B1B">
              <w:rPr>
                <w:rFonts w:ascii="Tahoma" w:hAnsi="Tahoma" w:cs="Tahoma"/>
                <w:i/>
                <w:color w:val="000000"/>
                <w:sz w:val="16"/>
                <w:szCs w:val="16"/>
                <w:lang w:eastAsia="ru-RU"/>
              </w:rPr>
              <w:t>Другие вопросы в области национальной экономики</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40 </w:t>
            </w:r>
            <w:r w:rsidRPr="009B5B1B">
              <w:rPr>
                <w:rFonts w:ascii="Tahoma" w:hAnsi="Tahoma" w:cs="Tahoma"/>
                <w:i/>
                <w:sz w:val="16"/>
                <w:szCs w:val="16"/>
                <w:lang w:val="en-US"/>
              </w:rPr>
              <w:t>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color w:val="000000"/>
                <w:sz w:val="16"/>
                <w:szCs w:val="16"/>
                <w:lang w:eastAsia="ru-RU"/>
              </w:rPr>
            </w:pPr>
            <w:r w:rsidRPr="009B5B1B">
              <w:rPr>
                <w:rFonts w:ascii="Tahoma" w:hAnsi="Tahoma" w:cs="Tahoma"/>
                <w:i/>
                <w:color w:val="000000"/>
                <w:sz w:val="16"/>
                <w:szCs w:val="16"/>
                <w:lang w:eastAsia="ru-RU"/>
              </w:rPr>
              <w:t>Реализация государственных функций в области национальной экономики</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34 0 00 00000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40 </w:t>
            </w:r>
            <w:r w:rsidRPr="009B5B1B">
              <w:rPr>
                <w:rFonts w:ascii="Tahoma" w:hAnsi="Tahoma" w:cs="Tahoma"/>
                <w:i/>
                <w:sz w:val="16"/>
                <w:szCs w:val="16"/>
                <w:lang w:val="en-US"/>
              </w:rPr>
              <w:t>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Мероприятия по землеустройству и землепользованию</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34 0 00 20</w:t>
            </w:r>
            <w:r w:rsidRPr="009B5B1B">
              <w:rPr>
                <w:rFonts w:ascii="Tahoma" w:hAnsi="Tahoma" w:cs="Tahoma"/>
                <w:i/>
                <w:sz w:val="16"/>
                <w:szCs w:val="16"/>
              </w:rPr>
              <w:t>04</w:t>
            </w:r>
            <w:r w:rsidRPr="009B5B1B">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40 </w:t>
            </w:r>
            <w:r w:rsidRPr="009B5B1B">
              <w:rPr>
                <w:rFonts w:ascii="Tahoma" w:hAnsi="Tahoma" w:cs="Tahoma"/>
                <w:i/>
                <w:sz w:val="16"/>
                <w:szCs w:val="16"/>
                <w:lang w:val="en-US"/>
              </w:rPr>
              <w:t>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34 0 00 20</w:t>
            </w:r>
            <w:r w:rsidRPr="009B5B1B">
              <w:rPr>
                <w:rFonts w:ascii="Tahoma" w:hAnsi="Tahoma" w:cs="Tahoma"/>
                <w:i/>
                <w:sz w:val="16"/>
                <w:szCs w:val="16"/>
              </w:rPr>
              <w:t>04</w:t>
            </w:r>
            <w:r w:rsidRPr="009B5B1B">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200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40 </w:t>
            </w:r>
            <w:r w:rsidRPr="009B5B1B">
              <w:rPr>
                <w:rFonts w:ascii="Tahoma" w:hAnsi="Tahoma" w:cs="Tahoma"/>
                <w:i/>
                <w:sz w:val="16"/>
                <w:szCs w:val="16"/>
                <w:lang w:val="en-US"/>
              </w:rPr>
              <w:t>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34 0 00 20</w:t>
            </w:r>
            <w:r w:rsidRPr="009B5B1B">
              <w:rPr>
                <w:rFonts w:ascii="Tahoma" w:hAnsi="Tahoma" w:cs="Tahoma"/>
                <w:i/>
                <w:sz w:val="16"/>
                <w:szCs w:val="16"/>
              </w:rPr>
              <w:t>04</w:t>
            </w:r>
            <w:r w:rsidRPr="009B5B1B">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240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 xml:space="preserve">40 </w:t>
            </w:r>
            <w:r w:rsidRPr="009B5B1B">
              <w:rPr>
                <w:rFonts w:ascii="Tahoma" w:hAnsi="Tahoma" w:cs="Tahoma"/>
                <w:i/>
                <w:sz w:val="16"/>
                <w:szCs w:val="16"/>
                <w:lang w:val="en-US"/>
              </w:rPr>
              <w:t>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Жилищно-коммунальное хозяйство</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3 665 334</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Жилищное хозяйство</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w:t>
            </w:r>
            <w:r w:rsidRPr="009B5B1B">
              <w:rPr>
                <w:rFonts w:ascii="Tahoma" w:hAnsi="Tahoma" w:cs="Tahoma"/>
                <w:i/>
                <w:sz w:val="16"/>
                <w:szCs w:val="16"/>
                <w:lang w:val="en-US"/>
              </w:rPr>
              <w:t>1</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3 650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Капитальный ремонт муниципального жилищного фонда</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36 0 00 40200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3 650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36</w:t>
            </w:r>
            <w:r w:rsidRPr="009B5B1B">
              <w:rPr>
                <w:rFonts w:ascii="Tahoma" w:hAnsi="Tahoma" w:cs="Tahoma"/>
                <w:i/>
                <w:sz w:val="16"/>
                <w:szCs w:val="16"/>
                <w:lang w:val="en-US"/>
              </w:rPr>
              <w:t xml:space="preserve"> </w:t>
            </w:r>
            <w:r w:rsidRPr="009B5B1B">
              <w:rPr>
                <w:rFonts w:ascii="Tahoma" w:hAnsi="Tahoma" w:cs="Tahoma"/>
                <w:i/>
                <w:sz w:val="16"/>
                <w:szCs w:val="16"/>
              </w:rPr>
              <w:t>0</w:t>
            </w:r>
            <w:r w:rsidRPr="009B5B1B">
              <w:rPr>
                <w:rFonts w:ascii="Tahoma" w:hAnsi="Tahoma" w:cs="Tahoma"/>
                <w:i/>
                <w:sz w:val="16"/>
                <w:szCs w:val="16"/>
                <w:lang w:val="en-US"/>
              </w:rPr>
              <w:t xml:space="preserve"> </w:t>
            </w:r>
            <w:r w:rsidRPr="009B5B1B">
              <w:rPr>
                <w:rFonts w:ascii="Tahoma" w:hAnsi="Tahoma" w:cs="Tahoma"/>
                <w:i/>
                <w:sz w:val="16"/>
                <w:szCs w:val="16"/>
              </w:rPr>
              <w:t>00</w:t>
            </w:r>
            <w:r w:rsidRPr="009B5B1B">
              <w:rPr>
                <w:rFonts w:ascii="Tahoma" w:hAnsi="Tahoma" w:cs="Tahoma"/>
                <w:i/>
                <w:sz w:val="16"/>
                <w:szCs w:val="16"/>
                <w:lang w:val="en-US"/>
              </w:rPr>
              <w:t xml:space="preserve"> </w:t>
            </w:r>
            <w:r w:rsidRPr="009B5B1B">
              <w:rPr>
                <w:rFonts w:ascii="Tahoma" w:hAnsi="Tahoma" w:cs="Tahoma"/>
                <w:i/>
                <w:sz w:val="16"/>
                <w:szCs w:val="16"/>
              </w:rPr>
              <w:t>40200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3 650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w:t>
            </w:r>
            <w:r w:rsidRPr="009B5B1B">
              <w:rPr>
                <w:rFonts w:ascii="Tahoma" w:hAnsi="Tahoma" w:cs="Tahoma"/>
                <w:i/>
                <w:sz w:val="16"/>
                <w:szCs w:val="16"/>
                <w:lang w:val="en-US"/>
              </w:rPr>
              <w:t xml:space="preserve">6 </w:t>
            </w:r>
            <w:r w:rsidRPr="009B5B1B">
              <w:rPr>
                <w:rFonts w:ascii="Tahoma" w:hAnsi="Tahoma" w:cs="Tahoma"/>
                <w:i/>
                <w:sz w:val="16"/>
                <w:szCs w:val="16"/>
              </w:rPr>
              <w:t>0</w:t>
            </w:r>
            <w:r w:rsidRPr="009B5B1B">
              <w:rPr>
                <w:rFonts w:ascii="Tahoma" w:hAnsi="Tahoma" w:cs="Tahoma"/>
                <w:i/>
                <w:sz w:val="16"/>
                <w:szCs w:val="16"/>
                <w:lang w:val="en-US"/>
              </w:rPr>
              <w:t xml:space="preserve"> 00 </w:t>
            </w:r>
            <w:r w:rsidRPr="009B5B1B">
              <w:rPr>
                <w:rFonts w:ascii="Tahoma" w:hAnsi="Tahoma" w:cs="Tahoma"/>
                <w:i/>
                <w:sz w:val="16"/>
                <w:szCs w:val="16"/>
              </w:rPr>
              <w:t>40200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3 650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Коммунальное хозяйство</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00 0 00 </w:t>
            </w:r>
            <w:r w:rsidRPr="009B5B1B">
              <w:rPr>
                <w:rFonts w:ascii="Tahoma" w:hAnsi="Tahoma" w:cs="Tahoma"/>
                <w:i/>
                <w:sz w:val="16"/>
                <w:szCs w:val="16"/>
              </w:rPr>
              <w:lastRenderedPageBreak/>
              <w:t>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lastRenderedPageBreak/>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2 450 000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lastRenderedPageBreak/>
              <w:t>Коммунальное хозяйство</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2 200 000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proofErr w:type="spellStart"/>
            <w:r w:rsidRPr="009B5B1B">
              <w:rPr>
                <w:rFonts w:ascii="Tahoma" w:hAnsi="Tahoma" w:cs="Tahoma"/>
                <w:i/>
                <w:sz w:val="16"/>
                <w:szCs w:val="16"/>
              </w:rPr>
              <w:t>Софинансирование</w:t>
            </w:r>
            <w:proofErr w:type="spellEnd"/>
            <w:r w:rsidRPr="009B5B1B">
              <w:rPr>
                <w:rFonts w:ascii="Tahoma" w:hAnsi="Tahoma" w:cs="Tahoma"/>
                <w:i/>
                <w:sz w:val="16"/>
                <w:szCs w:val="16"/>
              </w:rPr>
              <w:t xml:space="preserve"> мероприятий по разработке и экспертизе проектной документации по созданию, строительству, реконструкции (модернизации), капитальному ремонту объектов социальной и инженерной инфраструктуры на территории Костромской области</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10 0 00 </w:t>
            </w:r>
            <w:r w:rsidRPr="009B5B1B">
              <w:rPr>
                <w:rFonts w:ascii="Tahoma" w:hAnsi="Tahoma" w:cs="Tahoma"/>
                <w:i/>
                <w:sz w:val="16"/>
                <w:szCs w:val="16"/>
                <w:lang w:val="en-US"/>
              </w:rPr>
              <w:t>S2320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2 200 000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10 0 00 </w:t>
            </w:r>
            <w:r w:rsidRPr="009B5B1B">
              <w:rPr>
                <w:rFonts w:ascii="Tahoma" w:hAnsi="Tahoma" w:cs="Tahoma"/>
                <w:i/>
                <w:sz w:val="16"/>
                <w:szCs w:val="16"/>
                <w:lang w:val="en-US"/>
              </w:rPr>
              <w:t>S2320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2 200 000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10 0 00 </w:t>
            </w:r>
            <w:r w:rsidRPr="009B5B1B">
              <w:rPr>
                <w:rFonts w:ascii="Tahoma" w:hAnsi="Tahoma" w:cs="Tahoma"/>
                <w:i/>
                <w:sz w:val="16"/>
                <w:szCs w:val="16"/>
                <w:lang w:val="en-US"/>
              </w:rPr>
              <w:t>S2320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2 200 000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Поддержка коммунального хозяйства</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36 0 00 00000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250 000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Мероприятия в области коммунального хозяйства</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36 1 00 20500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250 000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36 1 00 20500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250 000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36 1 00 20500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250 000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Благоустройство</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1 211 684</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Благоустройство</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1 211 684</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Уличное освещение</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60 0 00 20100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420 000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60 0 00 20100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420 000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60 0 00 20100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420 000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Расходы по организации и содержанию мест захоронения (кладбищ)</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60 0 00 20400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42 000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60 0 00 20400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42 000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60 0 00 20400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42 000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Прочие мероприятия по благоустройству поселений</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60 0 00 20510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331 634</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60 0 00 20510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331 634</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60 0 00 20510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331 634</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proofErr w:type="spellStart"/>
            <w:r w:rsidRPr="009B5B1B">
              <w:rPr>
                <w:rFonts w:ascii="Tahoma" w:hAnsi="Tahoma" w:cs="Tahoma"/>
                <w:i/>
                <w:sz w:val="16"/>
                <w:szCs w:val="16"/>
              </w:rPr>
              <w:t>Софинансирование</w:t>
            </w:r>
            <w:proofErr w:type="spellEnd"/>
            <w:r w:rsidRPr="009B5B1B">
              <w:rPr>
                <w:rFonts w:ascii="Tahoma" w:hAnsi="Tahoma" w:cs="Tahoma"/>
                <w:i/>
                <w:sz w:val="16"/>
                <w:szCs w:val="16"/>
              </w:rPr>
              <w:t xml:space="preserve"> расходных обязательств по решению отдельных вопросов местного значения</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60 0 00 </w:t>
            </w:r>
            <w:r w:rsidRPr="009B5B1B">
              <w:rPr>
                <w:rFonts w:ascii="Tahoma" w:hAnsi="Tahoma" w:cs="Tahoma"/>
                <w:i/>
                <w:color w:val="000000"/>
                <w:sz w:val="16"/>
                <w:szCs w:val="16"/>
                <w:lang w:eastAsia="ru-RU"/>
              </w:rPr>
              <w:t>S1040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210 000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60 0 00 </w:t>
            </w:r>
            <w:r w:rsidRPr="009B5B1B">
              <w:rPr>
                <w:rFonts w:ascii="Tahoma" w:hAnsi="Tahoma" w:cs="Tahoma"/>
                <w:i/>
                <w:color w:val="000000"/>
                <w:sz w:val="16"/>
                <w:szCs w:val="16"/>
                <w:lang w:eastAsia="ru-RU"/>
              </w:rPr>
              <w:t>S1040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210 000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60 0 00 </w:t>
            </w:r>
            <w:r w:rsidRPr="009B5B1B">
              <w:rPr>
                <w:rFonts w:ascii="Tahoma" w:hAnsi="Tahoma" w:cs="Tahoma"/>
                <w:i/>
                <w:color w:val="000000"/>
                <w:sz w:val="16"/>
                <w:szCs w:val="16"/>
                <w:lang w:eastAsia="ru-RU"/>
              </w:rPr>
              <w:t>S1040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210 000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proofErr w:type="spellStart"/>
            <w:r w:rsidRPr="009B5B1B">
              <w:rPr>
                <w:rFonts w:ascii="Tahoma" w:hAnsi="Tahoma" w:cs="Tahoma"/>
                <w:i/>
                <w:sz w:val="16"/>
                <w:szCs w:val="16"/>
              </w:rPr>
              <w:t>Софинансирование</w:t>
            </w:r>
            <w:proofErr w:type="spellEnd"/>
            <w:r w:rsidRPr="009B5B1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w:t>
            </w:r>
          </w:p>
          <w:p w:rsidR="00803C8A" w:rsidRPr="009B5B1B" w:rsidRDefault="00803C8A" w:rsidP="00F4341E">
            <w:pPr>
              <w:pStyle w:val="af3"/>
              <w:rPr>
                <w:rFonts w:ascii="Tahoma" w:hAnsi="Tahoma" w:cs="Tahoma"/>
                <w:i/>
                <w:sz w:val="16"/>
                <w:szCs w:val="16"/>
              </w:rPr>
            </w:pPr>
            <w:r w:rsidRPr="009B5B1B">
              <w:rPr>
                <w:rFonts w:ascii="Tahoma" w:hAnsi="Tahoma" w:cs="Tahoma"/>
                <w:i/>
                <w:color w:val="000000"/>
                <w:sz w:val="16"/>
                <w:szCs w:val="16"/>
                <w:lang w:eastAsia="ru-RU"/>
              </w:rPr>
              <w:t>S2250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208 050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w:t>
            </w:r>
          </w:p>
          <w:p w:rsidR="00803C8A" w:rsidRPr="009B5B1B" w:rsidRDefault="00803C8A" w:rsidP="00F4341E">
            <w:pPr>
              <w:pStyle w:val="af3"/>
              <w:rPr>
                <w:rFonts w:ascii="Tahoma" w:hAnsi="Tahoma" w:cs="Tahoma"/>
                <w:i/>
                <w:sz w:val="16"/>
                <w:szCs w:val="16"/>
              </w:rPr>
            </w:pPr>
            <w:r w:rsidRPr="009B5B1B">
              <w:rPr>
                <w:rFonts w:ascii="Tahoma" w:hAnsi="Tahoma" w:cs="Tahoma"/>
                <w:i/>
                <w:color w:val="000000"/>
                <w:sz w:val="16"/>
                <w:szCs w:val="16"/>
                <w:lang w:eastAsia="ru-RU"/>
              </w:rPr>
              <w:t>S2250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208 050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60 0 00</w:t>
            </w:r>
          </w:p>
          <w:p w:rsidR="00803C8A" w:rsidRPr="009B5B1B" w:rsidRDefault="00803C8A" w:rsidP="00F4341E">
            <w:pPr>
              <w:pStyle w:val="af3"/>
              <w:rPr>
                <w:rFonts w:ascii="Tahoma" w:hAnsi="Tahoma" w:cs="Tahoma"/>
                <w:i/>
                <w:sz w:val="16"/>
                <w:szCs w:val="16"/>
              </w:rPr>
            </w:pPr>
            <w:r w:rsidRPr="009B5B1B">
              <w:rPr>
                <w:rFonts w:ascii="Tahoma" w:hAnsi="Tahoma" w:cs="Tahoma"/>
                <w:i/>
                <w:color w:val="000000"/>
                <w:sz w:val="16"/>
                <w:szCs w:val="16"/>
                <w:lang w:eastAsia="ru-RU"/>
              </w:rPr>
              <w:t>S2250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208 050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Культура кинематография и средства массовой информации</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Культура</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безвозмездные и безвозвратные перечисления</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proofErr w:type="gramStart"/>
            <w:r w:rsidRPr="009B5B1B">
              <w:rPr>
                <w:rFonts w:ascii="Tahoma" w:hAnsi="Tahoma" w:cs="Tahoma"/>
                <w:i/>
                <w:sz w:val="16"/>
                <w:szCs w:val="16"/>
              </w:rPr>
              <w:t>Со</w:t>
            </w:r>
            <w:proofErr w:type="gramEnd"/>
            <w:r w:rsidRPr="009B5B1B">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w:t>
            </w:r>
            <w:r w:rsidRPr="009B5B1B">
              <w:rPr>
                <w:rFonts w:ascii="Tahoma" w:hAnsi="Tahoma" w:cs="Tahoma"/>
                <w:i/>
                <w:sz w:val="16"/>
                <w:szCs w:val="16"/>
              </w:rPr>
              <w:lastRenderedPageBreak/>
              <w:t>соответствии с заключенными соглашениями</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lastRenderedPageBreak/>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Б0030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lastRenderedPageBreak/>
              <w:t>Межбюджетные трансферты</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Б0030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межбюджетные трансферты</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52 1 00 Б0030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540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1 388 000</w:t>
            </w:r>
          </w:p>
        </w:tc>
      </w:tr>
      <w:tr w:rsidR="00803C8A" w:rsidRPr="009B5B1B" w:rsidTr="00F4341E">
        <w:tc>
          <w:tcPr>
            <w:tcW w:w="4808" w:type="dxa"/>
            <w:tcBorders>
              <w:top w:val="nil"/>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Социальная политика</w:t>
            </w:r>
          </w:p>
        </w:tc>
        <w:tc>
          <w:tcPr>
            <w:tcW w:w="850"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10</w:t>
            </w:r>
          </w:p>
        </w:tc>
        <w:tc>
          <w:tcPr>
            <w:tcW w:w="851"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90 805</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lang w:val="en-US"/>
              </w:rPr>
            </w:pPr>
            <w:r w:rsidRPr="009B5B1B">
              <w:rPr>
                <w:rFonts w:ascii="Tahoma" w:hAnsi="Tahoma" w:cs="Tahoma"/>
                <w:i/>
                <w:sz w:val="16"/>
                <w:szCs w:val="16"/>
              </w:rPr>
              <w:t>Пенсионное обеспечение</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90 805</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lang w:val="en-US"/>
              </w:rPr>
            </w:pPr>
            <w:r w:rsidRPr="009B5B1B">
              <w:rPr>
                <w:rFonts w:ascii="Tahoma" w:hAnsi="Tahoma" w:cs="Tahoma"/>
                <w:i/>
                <w:sz w:val="16"/>
                <w:szCs w:val="16"/>
              </w:rPr>
              <w:t>Пенсии</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49 0 00 00000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90 805</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49 1 00 80100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90 805</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Социальное обеспечение и иные выплаты населению</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49 1 00 80100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300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90 805</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Публичные нормативные социальные выплаты гражданам</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49 1 00 80100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3</w:t>
            </w:r>
            <w:r w:rsidRPr="009B5B1B">
              <w:rPr>
                <w:rFonts w:ascii="Tahoma" w:hAnsi="Tahoma" w:cs="Tahoma"/>
                <w:i/>
                <w:sz w:val="16"/>
                <w:szCs w:val="16"/>
              </w:rPr>
              <w:t>10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90 805</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Физическая культура и спорт</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Физическая культура</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Реализация государственной политики занятости населения</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51 0 00 00000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Физкультурно-оздоровительная работа и спортивные мероприятия</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51 2 00 00000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Мероприятия в области здравоохранения, спорта и физической культуры, туризма</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51 2 00 29700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51 2 00 29700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c>
          <w:tcPr>
            <w:tcW w:w="4808" w:type="dxa"/>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51 2 00 29700</w:t>
            </w:r>
          </w:p>
        </w:tc>
        <w:tc>
          <w:tcPr>
            <w:tcW w:w="996" w:type="dxa"/>
            <w:tcBorders>
              <w:top w:val="single" w:sz="4" w:space="0" w:color="000000"/>
              <w:left w:val="single" w:sz="4" w:space="0" w:color="000000"/>
              <w:bottom w:val="single" w:sz="4" w:space="0" w:color="000000"/>
              <w:right w:val="nil"/>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15 000</w:t>
            </w:r>
          </w:p>
        </w:tc>
      </w:tr>
      <w:tr w:rsidR="00803C8A" w:rsidRPr="009B5B1B" w:rsidTr="00F4341E">
        <w:trPr>
          <w:trHeight w:val="267"/>
        </w:trPr>
        <w:tc>
          <w:tcPr>
            <w:tcW w:w="9205" w:type="dxa"/>
            <w:gridSpan w:val="6"/>
            <w:tcBorders>
              <w:top w:val="single" w:sz="4" w:space="0" w:color="000000"/>
              <w:left w:val="single" w:sz="4" w:space="0" w:color="000000"/>
              <w:bottom w:val="single" w:sz="4" w:space="0" w:color="000000"/>
              <w:right w:val="nil"/>
            </w:tcBorders>
          </w:tcPr>
          <w:p w:rsidR="00803C8A" w:rsidRPr="009B5B1B" w:rsidRDefault="00803C8A" w:rsidP="00F4341E">
            <w:pPr>
              <w:pStyle w:val="af3"/>
              <w:jc w:val="both"/>
              <w:rPr>
                <w:rFonts w:ascii="Tahoma" w:hAnsi="Tahoma" w:cs="Tahoma"/>
                <w:i/>
                <w:sz w:val="16"/>
                <w:szCs w:val="16"/>
              </w:rPr>
            </w:pPr>
            <w:r w:rsidRPr="009B5B1B">
              <w:rPr>
                <w:rFonts w:ascii="Tahoma" w:hAnsi="Tahoma" w:cs="Tahoma"/>
                <w:i/>
                <w:sz w:val="16"/>
                <w:szCs w:val="16"/>
              </w:rPr>
              <w:t>Всего расходов</w:t>
            </w:r>
          </w:p>
        </w:tc>
        <w:tc>
          <w:tcPr>
            <w:tcW w:w="1276" w:type="dxa"/>
            <w:tcBorders>
              <w:top w:val="single" w:sz="4" w:space="0" w:color="000000"/>
              <w:left w:val="single" w:sz="4" w:space="0" w:color="000000"/>
              <w:bottom w:val="single" w:sz="4" w:space="0" w:color="000000"/>
              <w:right w:val="single" w:sz="4" w:space="0" w:color="000000"/>
            </w:tcBorders>
          </w:tcPr>
          <w:p w:rsidR="00803C8A" w:rsidRPr="009B5B1B" w:rsidRDefault="00803C8A" w:rsidP="00F4341E">
            <w:pPr>
              <w:pStyle w:val="af3"/>
              <w:rPr>
                <w:rFonts w:ascii="Tahoma" w:hAnsi="Tahoma" w:cs="Tahoma"/>
                <w:i/>
                <w:color w:val="FF0000"/>
                <w:sz w:val="16"/>
                <w:szCs w:val="16"/>
              </w:rPr>
            </w:pPr>
            <w:r w:rsidRPr="009B5B1B">
              <w:rPr>
                <w:rFonts w:ascii="Tahoma" w:hAnsi="Tahoma" w:cs="Tahoma"/>
                <w:i/>
                <w:sz w:val="16"/>
                <w:szCs w:val="16"/>
              </w:rPr>
              <w:t>11 802 884</w:t>
            </w:r>
          </w:p>
        </w:tc>
      </w:tr>
    </w:tbl>
    <w:p w:rsidR="00803C8A" w:rsidRPr="009B5B1B" w:rsidRDefault="00803C8A" w:rsidP="00803C8A">
      <w:pPr>
        <w:pStyle w:val="af3"/>
        <w:rPr>
          <w:rFonts w:ascii="Tahoma" w:hAnsi="Tahoma" w:cs="Tahoma"/>
          <w:i/>
          <w:sz w:val="16"/>
          <w:szCs w:val="16"/>
        </w:rPr>
      </w:pPr>
      <w:r w:rsidRPr="009B5B1B">
        <w:rPr>
          <w:rFonts w:ascii="Tahoma" w:hAnsi="Tahoma" w:cs="Tahoma"/>
          <w:i/>
          <w:sz w:val="16"/>
          <w:szCs w:val="16"/>
        </w:rPr>
        <w:t>Приложение 7</w:t>
      </w:r>
      <w:proofErr w:type="gramStart"/>
      <w:r>
        <w:rPr>
          <w:rFonts w:ascii="Tahoma" w:hAnsi="Tahoma" w:cs="Tahoma"/>
          <w:i/>
          <w:sz w:val="16"/>
          <w:szCs w:val="16"/>
        </w:rPr>
        <w:t xml:space="preserve"> </w:t>
      </w:r>
      <w:r w:rsidRPr="009B5B1B">
        <w:rPr>
          <w:rFonts w:ascii="Tahoma" w:hAnsi="Tahoma" w:cs="Tahoma"/>
          <w:i/>
          <w:sz w:val="16"/>
          <w:szCs w:val="16"/>
        </w:rPr>
        <w:t>К</w:t>
      </w:r>
      <w:proofErr w:type="gramEnd"/>
      <w:r w:rsidRPr="009B5B1B">
        <w:rPr>
          <w:rFonts w:ascii="Tahoma" w:hAnsi="Tahoma" w:cs="Tahoma"/>
          <w:i/>
          <w:sz w:val="16"/>
          <w:szCs w:val="16"/>
        </w:rPr>
        <w:t xml:space="preserve"> бюджету</w:t>
      </w:r>
      <w:r>
        <w:rPr>
          <w:rFonts w:ascii="Tahoma" w:hAnsi="Tahoma" w:cs="Tahoma"/>
          <w:i/>
          <w:sz w:val="16"/>
          <w:szCs w:val="16"/>
        </w:rPr>
        <w:t xml:space="preserve"> </w:t>
      </w:r>
      <w:r w:rsidRPr="009B5B1B">
        <w:rPr>
          <w:rFonts w:ascii="Tahoma" w:hAnsi="Tahoma" w:cs="Tahoma"/>
          <w:i/>
          <w:sz w:val="16"/>
          <w:szCs w:val="16"/>
        </w:rPr>
        <w:t>Чапаевского сельского поселения Красносельского муниципального района Костромской области</w:t>
      </w:r>
      <w:r>
        <w:rPr>
          <w:rFonts w:ascii="Tahoma" w:hAnsi="Tahoma" w:cs="Tahoma"/>
          <w:i/>
          <w:sz w:val="16"/>
          <w:szCs w:val="16"/>
        </w:rPr>
        <w:t xml:space="preserve"> </w:t>
      </w:r>
      <w:r w:rsidRPr="009B5B1B">
        <w:rPr>
          <w:rFonts w:ascii="Tahoma" w:hAnsi="Tahoma" w:cs="Tahoma"/>
          <w:i/>
          <w:sz w:val="16"/>
          <w:szCs w:val="16"/>
        </w:rPr>
        <w:t>На 2023 год и плановый период 2024 и 2025 годов</w:t>
      </w:r>
    </w:p>
    <w:p w:rsidR="00803C8A" w:rsidRPr="00803C8A" w:rsidRDefault="00803C8A" w:rsidP="00803C8A">
      <w:pPr>
        <w:pStyle w:val="af3"/>
        <w:ind w:firstLine="709"/>
        <w:jc w:val="both"/>
        <w:rPr>
          <w:rFonts w:ascii="Tahoma" w:hAnsi="Tahoma" w:cs="Tahoma"/>
          <w:b/>
          <w:i/>
          <w:sz w:val="16"/>
          <w:szCs w:val="16"/>
        </w:rPr>
      </w:pPr>
      <w:r w:rsidRPr="009B5B1B">
        <w:rPr>
          <w:rFonts w:ascii="Tahoma" w:hAnsi="Tahoma" w:cs="Tahoma"/>
          <w:b/>
          <w:i/>
          <w:sz w:val="16"/>
          <w:szCs w:val="16"/>
        </w:rPr>
        <w:t xml:space="preserve">ИСТОЧНИКИ </w:t>
      </w:r>
      <w:proofErr w:type="gramStart"/>
      <w:r w:rsidRPr="009B5B1B">
        <w:rPr>
          <w:rFonts w:ascii="Tahoma" w:hAnsi="Tahoma" w:cs="Tahoma"/>
          <w:b/>
          <w:i/>
          <w:sz w:val="16"/>
          <w:szCs w:val="16"/>
        </w:rPr>
        <w:t>ФИНАНСИРОВАНИЯ ДЕФИЦИТА БЮДЖЕТА ЧАПАЕВСКОГО СЕЛЬСКОГО ПОСЕЛЕНИЯ</w:t>
      </w:r>
      <w:r>
        <w:rPr>
          <w:rFonts w:ascii="Tahoma" w:hAnsi="Tahoma" w:cs="Tahoma"/>
          <w:b/>
          <w:i/>
          <w:sz w:val="16"/>
          <w:szCs w:val="16"/>
        </w:rPr>
        <w:t xml:space="preserve"> </w:t>
      </w:r>
      <w:r w:rsidRPr="009B5B1B">
        <w:rPr>
          <w:rFonts w:ascii="Tahoma" w:hAnsi="Tahoma" w:cs="Tahoma"/>
          <w:b/>
          <w:i/>
          <w:sz w:val="16"/>
          <w:szCs w:val="16"/>
        </w:rPr>
        <w:t>КРАСНОСЕЛЬСКОГО МУНИЦИПАЛЬНОГО РАЙОНА КОСТРОМСКОЙ ОБЛАСТИ</w:t>
      </w:r>
      <w:proofErr w:type="gramEnd"/>
      <w:r w:rsidRPr="009B5B1B">
        <w:rPr>
          <w:rFonts w:ascii="Tahoma" w:hAnsi="Tahoma" w:cs="Tahoma"/>
          <w:b/>
          <w:i/>
          <w:sz w:val="16"/>
          <w:szCs w:val="16"/>
        </w:rPr>
        <w:t xml:space="preserve"> НА 2023 ГОД</w:t>
      </w:r>
    </w:p>
    <w:tbl>
      <w:tblPr>
        <w:tblW w:w="10322" w:type="dxa"/>
        <w:tblInd w:w="134" w:type="dxa"/>
        <w:tblLayout w:type="fixed"/>
        <w:tblLook w:val="0000" w:firstRow="0" w:lastRow="0" w:firstColumn="0" w:lastColumn="0" w:noHBand="0" w:noVBand="0"/>
      </w:tblPr>
      <w:tblGrid>
        <w:gridCol w:w="3000"/>
        <w:gridCol w:w="5025"/>
        <w:gridCol w:w="2297"/>
      </w:tblGrid>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Код группы, подгруппы, статьи и вида источников</w:t>
            </w:r>
          </w:p>
          <w:p w:rsidR="00803C8A" w:rsidRPr="009B5B1B" w:rsidRDefault="00803C8A" w:rsidP="00F4341E">
            <w:pPr>
              <w:pStyle w:val="af3"/>
              <w:rPr>
                <w:rFonts w:ascii="Tahoma" w:hAnsi="Tahoma" w:cs="Tahoma"/>
                <w:i/>
                <w:sz w:val="16"/>
                <w:szCs w:val="16"/>
              </w:rPr>
            </w:pP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Наименование </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Сумма, рублей</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2</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3</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999 01 02 00 00 00 0000 000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Кредиты кредитных организаций в валюте Российской Федерации</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999 01 02 00 00 00 0000 700 </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Получение кредитов от кредитных организаций в валюте Российской Федерации</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999 01 02 00 00 00 0000 710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Получение кредитов от кредитных организаций бюджетами поселений в валюте Российской Федерации</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 xml:space="preserve">999 01 02 00 00 00 0000 800 </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Погашение кредитов от кредитных организаций в валюте Российской Федерации</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999 01 02 00 00 00 0000 810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Погашение кредитов от кредитных организаций бюджетами поселений в валюте Российской Федерации</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0</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999 01 05 00 00 00 0000 000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Изменение остатков средств на счетах по учету средств бюджетов</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700 000</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999 01 05 00 00 00 0000 500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lang w:val="en-US"/>
              </w:rPr>
            </w:pPr>
            <w:r w:rsidRPr="009B5B1B">
              <w:rPr>
                <w:rFonts w:ascii="Tahoma" w:hAnsi="Tahoma" w:cs="Tahoma"/>
                <w:i/>
                <w:sz w:val="16"/>
                <w:szCs w:val="16"/>
              </w:rPr>
              <w:t>Увеличение остатков средств бюджетов</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w:t>
            </w:r>
            <w:r w:rsidRPr="009B5B1B">
              <w:rPr>
                <w:rFonts w:ascii="Tahoma" w:hAnsi="Tahoma" w:cs="Tahoma"/>
                <w:i/>
                <w:sz w:val="16"/>
                <w:szCs w:val="16"/>
              </w:rPr>
              <w:t>11 102 884</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999 01 05 02 00 00 0000 500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Увеличение прочих остатков средств бюджетов</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w:t>
            </w:r>
            <w:r w:rsidRPr="009B5B1B">
              <w:rPr>
                <w:rFonts w:ascii="Tahoma" w:hAnsi="Tahoma" w:cs="Tahoma"/>
                <w:i/>
                <w:sz w:val="16"/>
                <w:szCs w:val="16"/>
              </w:rPr>
              <w:t>11 102 884</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999 01 05 02 01 00 0000 510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Увеличение прочих остатков денежных средств бюджетов</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w:t>
            </w:r>
            <w:r w:rsidRPr="009B5B1B">
              <w:rPr>
                <w:rFonts w:ascii="Tahoma" w:hAnsi="Tahoma" w:cs="Tahoma"/>
                <w:i/>
                <w:sz w:val="16"/>
                <w:szCs w:val="16"/>
              </w:rPr>
              <w:t>11 102 884</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999 01 05 02 01 10 0000 510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Увеличение прочих остатков денежных средств бюджетов поселений</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lang w:val="en-US"/>
              </w:rPr>
              <w:t>-</w:t>
            </w:r>
            <w:r w:rsidRPr="009B5B1B">
              <w:rPr>
                <w:rFonts w:ascii="Tahoma" w:hAnsi="Tahoma" w:cs="Tahoma"/>
                <w:i/>
                <w:sz w:val="16"/>
                <w:szCs w:val="16"/>
              </w:rPr>
              <w:t>11 102 884</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999 01 05 00 00 00 0000 600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Уменьшение остатков средств бюджетов</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11 802 884</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999 01 05 02 00 00 0000 600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Уменьшение прочих остатков средств бюджетов</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11 802 884</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999 01 05 02 01 00 0000 610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Уменьшение прочих остатков денежных средств бюджетов</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11 802 884</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999 01 05 02 01 10 0000 610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Уменьшение прочих остатков денежных средств бюджетов поселений</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11 802 884</w:t>
            </w:r>
          </w:p>
        </w:tc>
      </w:tr>
      <w:tr w:rsidR="00803C8A" w:rsidRPr="009B5B1B" w:rsidTr="00803C8A">
        <w:tc>
          <w:tcPr>
            <w:tcW w:w="3000"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999 50 00 00 00 00 0000 000</w:t>
            </w:r>
          </w:p>
        </w:tc>
        <w:tc>
          <w:tcPr>
            <w:tcW w:w="5025" w:type="dxa"/>
            <w:tcBorders>
              <w:top w:val="single" w:sz="4" w:space="0" w:color="000000"/>
              <w:left w:val="single" w:sz="4" w:space="0" w:color="000000"/>
              <w:bottom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Итого источников внутреннего финансирования дефицитов бюджетов</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803C8A" w:rsidRPr="009B5B1B" w:rsidRDefault="00803C8A" w:rsidP="00F4341E">
            <w:pPr>
              <w:pStyle w:val="af3"/>
              <w:rPr>
                <w:rFonts w:ascii="Tahoma" w:hAnsi="Tahoma" w:cs="Tahoma"/>
                <w:i/>
                <w:sz w:val="16"/>
                <w:szCs w:val="16"/>
              </w:rPr>
            </w:pPr>
            <w:r w:rsidRPr="009B5B1B">
              <w:rPr>
                <w:rFonts w:ascii="Tahoma" w:hAnsi="Tahoma" w:cs="Tahoma"/>
                <w:i/>
                <w:sz w:val="16"/>
                <w:szCs w:val="16"/>
              </w:rPr>
              <w:t>11 802 884</w:t>
            </w:r>
          </w:p>
        </w:tc>
      </w:tr>
    </w:tbl>
    <w:p w:rsidR="00803C8A" w:rsidRPr="0052544B"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Совет </w:t>
      </w:r>
      <w:proofErr w:type="gramStart"/>
      <w:r w:rsidRPr="00803C8A">
        <w:rPr>
          <w:rFonts w:ascii="Tahoma" w:hAnsi="Tahoma" w:cs="Tahoma"/>
          <w:i/>
          <w:sz w:val="16"/>
          <w:szCs w:val="16"/>
        </w:rPr>
        <w:t>депутатов Чапаевского сельского поселения Красносельского муниципального района</w:t>
      </w:r>
      <w:r w:rsidR="0052544B">
        <w:rPr>
          <w:rFonts w:ascii="Tahoma" w:hAnsi="Tahoma" w:cs="Tahoma"/>
          <w:i/>
          <w:sz w:val="16"/>
          <w:szCs w:val="16"/>
        </w:rPr>
        <w:t xml:space="preserve"> Костромской области  </w:t>
      </w:r>
      <w:r w:rsidRPr="00803C8A">
        <w:rPr>
          <w:rFonts w:ascii="Tahoma" w:hAnsi="Tahoma" w:cs="Tahoma"/>
          <w:i/>
          <w:sz w:val="16"/>
          <w:szCs w:val="16"/>
        </w:rPr>
        <w:t>четвертого</w:t>
      </w:r>
      <w:r w:rsidR="0052544B">
        <w:rPr>
          <w:rFonts w:ascii="Tahoma" w:hAnsi="Tahoma" w:cs="Tahoma"/>
          <w:i/>
          <w:sz w:val="16"/>
          <w:szCs w:val="16"/>
        </w:rPr>
        <w:t xml:space="preserve"> созыва</w:t>
      </w:r>
      <w:proofErr w:type="gramEnd"/>
    </w:p>
    <w:p w:rsidR="00803C8A" w:rsidRPr="0052544B" w:rsidRDefault="0052544B" w:rsidP="0052544B">
      <w:pPr>
        <w:pStyle w:val="27"/>
        <w:ind w:firstLine="709"/>
        <w:rPr>
          <w:rFonts w:ascii="Tahoma" w:hAnsi="Tahoma" w:cs="Tahoma"/>
          <w:b/>
          <w:i/>
          <w:sz w:val="16"/>
          <w:szCs w:val="16"/>
        </w:rPr>
      </w:pPr>
      <w:r>
        <w:rPr>
          <w:rFonts w:ascii="Tahoma" w:hAnsi="Tahoma" w:cs="Tahoma"/>
          <w:b/>
          <w:i/>
          <w:sz w:val="16"/>
          <w:szCs w:val="16"/>
        </w:rPr>
        <w:t xml:space="preserve">РЕШЕНИЕ </w:t>
      </w:r>
      <w:r w:rsidR="00803C8A" w:rsidRPr="00803C8A">
        <w:rPr>
          <w:rFonts w:ascii="Tahoma" w:hAnsi="Tahoma" w:cs="Tahoma"/>
          <w:i/>
          <w:sz w:val="16"/>
          <w:szCs w:val="16"/>
        </w:rPr>
        <w:t xml:space="preserve">от 26 октября 2023 г. № 113 </w:t>
      </w:r>
    </w:p>
    <w:p w:rsidR="00803C8A" w:rsidRPr="00803C8A" w:rsidRDefault="00803C8A" w:rsidP="00F4341E">
      <w:pPr>
        <w:pStyle w:val="afc"/>
        <w:outlineLvl w:val="0"/>
      </w:pPr>
      <w:bookmarkStart w:id="88" w:name="_Toc154735602"/>
      <w:r w:rsidRPr="00803C8A">
        <w:t>О внесении изменений в решение №137 от 11.11.2019 г. «Об оплате труда лиц, замещающих муниципальные должности Чапаевского сельского поселения Красносельского муниципального района Костромской области» в редакции №181 от 12.10.2020 г,193 от 29.12.20, 31 от 22.12.21, от 30.03.2022 г.№39, 30.11.22 г.№72</w:t>
      </w:r>
      <w:bookmarkEnd w:id="88"/>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В соответствии с частью 1 статьи 53 Федерального закона от 06 октября 2003 года №131-ФЗ «Об общих принципах организации местного самоуправления в Российской </w:t>
      </w:r>
      <w:proofErr w:type="spellStart"/>
      <w:r w:rsidRPr="00803C8A">
        <w:rPr>
          <w:rFonts w:ascii="Tahoma" w:hAnsi="Tahoma" w:cs="Tahoma"/>
          <w:i/>
          <w:sz w:val="16"/>
          <w:szCs w:val="16"/>
        </w:rPr>
        <w:t>Федерации»</w:t>
      </w:r>
      <w:proofErr w:type="gramStart"/>
      <w:r w:rsidRPr="00803C8A">
        <w:rPr>
          <w:rFonts w:ascii="Tahoma" w:hAnsi="Tahoma" w:cs="Tahoma"/>
          <w:i/>
          <w:sz w:val="16"/>
          <w:szCs w:val="16"/>
        </w:rPr>
        <w:t>,п</w:t>
      </w:r>
      <w:proofErr w:type="gramEnd"/>
      <w:r w:rsidRPr="00803C8A">
        <w:rPr>
          <w:rFonts w:ascii="Tahoma" w:hAnsi="Tahoma" w:cs="Tahoma"/>
          <w:i/>
          <w:sz w:val="16"/>
          <w:szCs w:val="16"/>
        </w:rPr>
        <w:t>унктом</w:t>
      </w:r>
      <w:proofErr w:type="spellEnd"/>
      <w:r w:rsidRPr="00803C8A">
        <w:rPr>
          <w:rFonts w:ascii="Tahoma" w:hAnsi="Tahoma" w:cs="Tahoma"/>
          <w:i/>
          <w:sz w:val="16"/>
          <w:szCs w:val="16"/>
        </w:rPr>
        <w:t xml:space="preserve"> 4 статьи 86 Бюджетного кодекса Российской Федерации, </w:t>
      </w:r>
      <w:proofErr w:type="spellStart"/>
      <w:r w:rsidRPr="00803C8A">
        <w:rPr>
          <w:rFonts w:ascii="Tahoma" w:hAnsi="Tahoma" w:cs="Tahoma"/>
          <w:i/>
          <w:sz w:val="16"/>
          <w:szCs w:val="16"/>
        </w:rPr>
        <w:t>постановлениемПравительства</w:t>
      </w:r>
      <w:proofErr w:type="spellEnd"/>
      <w:r w:rsidRPr="00803C8A">
        <w:rPr>
          <w:rFonts w:ascii="Tahoma" w:hAnsi="Tahoma" w:cs="Tahoma"/>
          <w:i/>
          <w:sz w:val="16"/>
          <w:szCs w:val="16"/>
        </w:rPr>
        <w:t xml:space="preserve"> Российской Федерации от 18 сентября 2006 года №573 «О предоставлении социальных гарантий </w:t>
      </w:r>
      <w:r w:rsidRPr="00803C8A">
        <w:rPr>
          <w:rFonts w:ascii="Tahoma" w:hAnsi="Tahoma" w:cs="Tahoma"/>
          <w:i/>
          <w:sz w:val="16"/>
          <w:szCs w:val="16"/>
        </w:rPr>
        <w:lastRenderedPageBreak/>
        <w:t xml:space="preserve">гражданам, допущенным к государственной тайне на постоянной основе, </w:t>
      </w:r>
      <w:proofErr w:type="spellStart"/>
      <w:r w:rsidRPr="00803C8A">
        <w:rPr>
          <w:rFonts w:ascii="Tahoma" w:hAnsi="Tahoma" w:cs="Tahoma"/>
          <w:i/>
          <w:sz w:val="16"/>
          <w:szCs w:val="16"/>
        </w:rPr>
        <w:t>исотрудникам</w:t>
      </w:r>
      <w:proofErr w:type="spellEnd"/>
      <w:r w:rsidRPr="00803C8A">
        <w:rPr>
          <w:rFonts w:ascii="Tahoma" w:hAnsi="Tahoma" w:cs="Tahoma"/>
          <w:i/>
          <w:sz w:val="16"/>
          <w:szCs w:val="16"/>
        </w:rPr>
        <w:t xml:space="preserve"> структурных подразделений по защите государственной тайны», руководствуясь статьей 39 Устава муниципального образования Чапаевское сельское поселение Красносельского муниципального района Костромской области решения Совета депутатов Чапаевского сельского поселения №27 от 29.12.21 г. </w:t>
      </w:r>
      <w:proofErr w:type="gramStart"/>
      <w:r w:rsidRPr="00803C8A">
        <w:rPr>
          <w:rFonts w:ascii="Tahoma" w:hAnsi="Tahoma" w:cs="Tahoma"/>
          <w:i/>
          <w:sz w:val="16"/>
          <w:szCs w:val="16"/>
        </w:rPr>
        <w:t xml:space="preserve">( </w:t>
      </w:r>
      <w:proofErr w:type="gramEnd"/>
      <w:r w:rsidRPr="00803C8A">
        <w:rPr>
          <w:rFonts w:ascii="Tahoma" w:hAnsi="Tahoma" w:cs="Tahoma"/>
          <w:i/>
          <w:sz w:val="16"/>
          <w:szCs w:val="16"/>
        </w:rPr>
        <w:t>в редакции №35 от 22.03.22 г) «О принятии бюджета на 2022 г. Чапаевского сельского поселения Красносельского муниципального района и п</w:t>
      </w:r>
      <w:r w:rsidR="0052544B">
        <w:rPr>
          <w:rFonts w:ascii="Tahoma" w:hAnsi="Tahoma" w:cs="Tahoma"/>
          <w:i/>
          <w:sz w:val="16"/>
          <w:szCs w:val="16"/>
        </w:rPr>
        <w:t xml:space="preserve">лановый период 2023-2024 годов» </w:t>
      </w:r>
      <w:r w:rsidRPr="00803C8A">
        <w:rPr>
          <w:rFonts w:ascii="Tahoma" w:hAnsi="Tahoma" w:cs="Tahoma"/>
          <w:b/>
          <w:i/>
          <w:sz w:val="16"/>
          <w:szCs w:val="16"/>
        </w:rPr>
        <w:t>Совет депутатов РЕШИЛ:</w:t>
      </w:r>
    </w:p>
    <w:p w:rsidR="00803C8A" w:rsidRPr="00803C8A" w:rsidRDefault="00803C8A" w:rsidP="0052544B">
      <w:pPr>
        <w:pStyle w:val="27"/>
        <w:ind w:firstLine="709"/>
        <w:rPr>
          <w:rFonts w:ascii="Tahoma" w:hAnsi="Tahoma" w:cs="Tahoma"/>
          <w:b/>
          <w:i/>
          <w:sz w:val="16"/>
          <w:szCs w:val="16"/>
        </w:rPr>
      </w:pPr>
      <w:r w:rsidRPr="00803C8A">
        <w:rPr>
          <w:rFonts w:ascii="Tahoma" w:hAnsi="Tahoma" w:cs="Tahoma"/>
          <w:i/>
          <w:sz w:val="16"/>
          <w:szCs w:val="16"/>
        </w:rPr>
        <w:t xml:space="preserve">1. </w:t>
      </w:r>
      <w:proofErr w:type="gramStart"/>
      <w:r w:rsidRPr="00803C8A">
        <w:rPr>
          <w:rFonts w:ascii="Tahoma" w:hAnsi="Tahoma" w:cs="Tahoma"/>
          <w:i/>
          <w:sz w:val="16"/>
          <w:szCs w:val="16"/>
        </w:rPr>
        <w:t>Внести в решение совета депутатов Чапаевского сельского поселения Красносельского муниципального района №137 от 11.11.2019 г. (в редакции №,№ 181 от 12.10.2020 г. 193 от 29.12.20 г.,</w:t>
      </w:r>
      <w:r w:rsidRPr="00803C8A">
        <w:rPr>
          <w:rFonts w:ascii="Tahoma" w:hAnsi="Tahoma" w:cs="Tahoma"/>
          <w:b/>
          <w:i/>
          <w:sz w:val="16"/>
          <w:szCs w:val="16"/>
        </w:rPr>
        <w:t xml:space="preserve"> </w:t>
      </w:r>
      <w:r w:rsidRPr="00803C8A">
        <w:rPr>
          <w:rFonts w:ascii="Tahoma" w:hAnsi="Tahoma" w:cs="Tahoma"/>
          <w:i/>
          <w:sz w:val="16"/>
          <w:szCs w:val="16"/>
        </w:rPr>
        <w:t>31 от 22.12.21, от 30.03.22 г№39,30.11.22 №72 «Об оплате труда лиц, замещающих муниципальные должности Чапаевского сельского поселения Красносельского муниципального района Костромской области на постоянной основе» следующие изменения: приложение №1 читать в следующей редакции:</w:t>
      </w:r>
      <w:proofErr w:type="gramEnd"/>
    </w:p>
    <w:p w:rsidR="00803C8A" w:rsidRPr="00803C8A" w:rsidRDefault="0052544B" w:rsidP="0052544B">
      <w:pPr>
        <w:pStyle w:val="27"/>
        <w:ind w:firstLine="709"/>
        <w:rPr>
          <w:rFonts w:ascii="Tahoma" w:hAnsi="Tahoma" w:cs="Tahoma"/>
          <w:i/>
          <w:sz w:val="16"/>
          <w:szCs w:val="16"/>
        </w:rPr>
      </w:pPr>
      <w:r>
        <w:rPr>
          <w:rFonts w:ascii="Tahoma" w:hAnsi="Tahoma" w:cs="Tahoma"/>
          <w:i/>
          <w:sz w:val="16"/>
          <w:szCs w:val="16"/>
        </w:rPr>
        <w:t xml:space="preserve">Размеры </w:t>
      </w:r>
      <w:r w:rsidR="00803C8A" w:rsidRPr="00803C8A">
        <w:rPr>
          <w:rFonts w:ascii="Tahoma" w:hAnsi="Tahoma" w:cs="Tahoma"/>
          <w:i/>
          <w:sz w:val="16"/>
          <w:szCs w:val="16"/>
        </w:rPr>
        <w:t>должностных окладов лиц, замещающих муниципальные должности Чапаевского сельского поселения Красносельского муниципального района Костромской области</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3260"/>
        <w:gridCol w:w="2294"/>
      </w:tblGrid>
      <w:tr w:rsidR="0052544B" w:rsidRPr="00803C8A" w:rsidTr="0052544B">
        <w:trPr>
          <w:trHeight w:val="982"/>
        </w:trPr>
        <w:tc>
          <w:tcPr>
            <w:tcW w:w="2802" w:type="dxa"/>
            <w:vAlign w:val="center"/>
          </w:tcPr>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Наименование</w:t>
            </w:r>
            <w:r w:rsidR="0052544B">
              <w:rPr>
                <w:rFonts w:ascii="Tahoma" w:hAnsi="Tahoma" w:cs="Tahoma"/>
                <w:i/>
                <w:sz w:val="16"/>
                <w:szCs w:val="16"/>
              </w:rPr>
              <w:t xml:space="preserve"> </w:t>
            </w:r>
            <w:r w:rsidRPr="00803C8A">
              <w:rPr>
                <w:rFonts w:ascii="Tahoma" w:hAnsi="Tahoma" w:cs="Tahoma"/>
                <w:i/>
                <w:sz w:val="16"/>
                <w:szCs w:val="16"/>
              </w:rPr>
              <w:t>должности</w:t>
            </w:r>
          </w:p>
          <w:p w:rsidR="00803C8A" w:rsidRPr="00803C8A" w:rsidRDefault="00803C8A" w:rsidP="0052544B">
            <w:pPr>
              <w:pStyle w:val="27"/>
              <w:rPr>
                <w:rFonts w:ascii="Tahoma" w:hAnsi="Tahoma" w:cs="Tahoma"/>
                <w:i/>
                <w:sz w:val="16"/>
                <w:szCs w:val="16"/>
              </w:rPr>
            </w:pPr>
          </w:p>
        </w:tc>
        <w:tc>
          <w:tcPr>
            <w:tcW w:w="2126" w:type="dxa"/>
            <w:vAlign w:val="center"/>
          </w:tcPr>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Размер</w:t>
            </w:r>
            <w:r w:rsidR="0052544B">
              <w:rPr>
                <w:rFonts w:ascii="Tahoma" w:hAnsi="Tahoma" w:cs="Tahoma"/>
                <w:i/>
                <w:sz w:val="16"/>
                <w:szCs w:val="16"/>
              </w:rPr>
              <w:t xml:space="preserve"> должностного </w:t>
            </w:r>
            <w:r w:rsidRPr="00803C8A">
              <w:rPr>
                <w:rFonts w:ascii="Tahoma" w:hAnsi="Tahoma" w:cs="Tahoma"/>
                <w:i/>
                <w:sz w:val="16"/>
                <w:szCs w:val="16"/>
              </w:rPr>
              <w:t>оклада</w:t>
            </w:r>
          </w:p>
          <w:p w:rsidR="00803C8A" w:rsidRPr="00803C8A" w:rsidRDefault="0052544B" w:rsidP="0052544B">
            <w:pPr>
              <w:pStyle w:val="27"/>
              <w:rPr>
                <w:rFonts w:ascii="Tahoma" w:hAnsi="Tahoma" w:cs="Tahoma"/>
                <w:i/>
                <w:sz w:val="16"/>
                <w:szCs w:val="16"/>
              </w:rPr>
            </w:pPr>
            <w:r>
              <w:rPr>
                <w:rFonts w:ascii="Tahoma" w:hAnsi="Tahoma" w:cs="Tahoma"/>
                <w:i/>
                <w:sz w:val="16"/>
                <w:szCs w:val="16"/>
              </w:rPr>
              <w:t xml:space="preserve">(рублей </w:t>
            </w:r>
            <w:r w:rsidR="00803C8A" w:rsidRPr="00803C8A">
              <w:rPr>
                <w:rFonts w:ascii="Tahoma" w:hAnsi="Tahoma" w:cs="Tahoma"/>
                <w:i/>
                <w:sz w:val="16"/>
                <w:szCs w:val="16"/>
              </w:rPr>
              <w:t>в месяц)</w:t>
            </w:r>
          </w:p>
          <w:p w:rsidR="00803C8A" w:rsidRPr="00803C8A" w:rsidRDefault="00803C8A" w:rsidP="0052544B">
            <w:pPr>
              <w:pStyle w:val="27"/>
              <w:rPr>
                <w:rFonts w:ascii="Tahoma" w:hAnsi="Tahoma" w:cs="Tahoma"/>
                <w:i/>
                <w:sz w:val="16"/>
                <w:szCs w:val="16"/>
              </w:rPr>
            </w:pPr>
          </w:p>
        </w:tc>
        <w:tc>
          <w:tcPr>
            <w:tcW w:w="3260" w:type="dxa"/>
            <w:vAlign w:val="center"/>
          </w:tcPr>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Размер ежемесячной</w:t>
            </w:r>
            <w:r w:rsidR="0052544B">
              <w:rPr>
                <w:rFonts w:ascii="Tahoma" w:hAnsi="Tahoma" w:cs="Tahoma"/>
                <w:i/>
                <w:sz w:val="16"/>
                <w:szCs w:val="16"/>
              </w:rPr>
              <w:t xml:space="preserve"> </w:t>
            </w:r>
            <w:r w:rsidRPr="00803C8A">
              <w:rPr>
                <w:rFonts w:ascii="Tahoma" w:hAnsi="Tahoma" w:cs="Tahoma"/>
                <w:i/>
                <w:sz w:val="16"/>
                <w:szCs w:val="16"/>
              </w:rPr>
              <w:t xml:space="preserve">надбавки </w:t>
            </w:r>
            <w:proofErr w:type="gramStart"/>
            <w:r w:rsidRPr="00803C8A">
              <w:rPr>
                <w:rFonts w:ascii="Tahoma" w:hAnsi="Tahoma" w:cs="Tahoma"/>
                <w:i/>
                <w:sz w:val="16"/>
                <w:szCs w:val="16"/>
              </w:rPr>
              <w:t>к</w:t>
            </w:r>
            <w:proofErr w:type="gramEnd"/>
          </w:p>
          <w:p w:rsidR="00803C8A" w:rsidRPr="00803C8A" w:rsidRDefault="0052544B" w:rsidP="0052544B">
            <w:pPr>
              <w:pStyle w:val="27"/>
              <w:rPr>
                <w:rFonts w:ascii="Tahoma" w:hAnsi="Tahoma" w:cs="Tahoma"/>
                <w:i/>
                <w:sz w:val="16"/>
                <w:szCs w:val="16"/>
              </w:rPr>
            </w:pPr>
            <w:r>
              <w:rPr>
                <w:rFonts w:ascii="Tahoma" w:hAnsi="Tahoma" w:cs="Tahoma"/>
                <w:i/>
                <w:sz w:val="16"/>
                <w:szCs w:val="16"/>
              </w:rPr>
              <w:t xml:space="preserve">должностному </w:t>
            </w:r>
            <w:r w:rsidR="00803C8A" w:rsidRPr="00803C8A">
              <w:rPr>
                <w:rFonts w:ascii="Tahoma" w:hAnsi="Tahoma" w:cs="Tahoma"/>
                <w:i/>
                <w:sz w:val="16"/>
                <w:szCs w:val="16"/>
              </w:rPr>
              <w:t>окладу за сложность и</w:t>
            </w:r>
          </w:p>
          <w:p w:rsidR="00803C8A" w:rsidRPr="00803C8A" w:rsidRDefault="0052544B" w:rsidP="0052544B">
            <w:pPr>
              <w:pStyle w:val="27"/>
              <w:rPr>
                <w:rFonts w:ascii="Tahoma" w:hAnsi="Tahoma" w:cs="Tahoma"/>
                <w:i/>
                <w:sz w:val="16"/>
                <w:szCs w:val="16"/>
              </w:rPr>
            </w:pPr>
            <w:r>
              <w:rPr>
                <w:rFonts w:ascii="Tahoma" w:hAnsi="Tahoma" w:cs="Tahoma"/>
                <w:i/>
                <w:sz w:val="16"/>
                <w:szCs w:val="16"/>
              </w:rPr>
              <w:t xml:space="preserve">напряженность работы </w:t>
            </w:r>
            <w:r w:rsidR="00803C8A" w:rsidRPr="00803C8A">
              <w:rPr>
                <w:rFonts w:ascii="Tahoma" w:hAnsi="Tahoma" w:cs="Tahoma"/>
                <w:i/>
                <w:sz w:val="16"/>
                <w:szCs w:val="16"/>
              </w:rPr>
              <w:t>(должностных окладов)</w:t>
            </w:r>
          </w:p>
        </w:tc>
        <w:tc>
          <w:tcPr>
            <w:tcW w:w="2294" w:type="dxa"/>
            <w:vAlign w:val="center"/>
          </w:tcPr>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Размер</w:t>
            </w:r>
            <w:r w:rsidR="0052544B">
              <w:rPr>
                <w:rFonts w:ascii="Tahoma" w:hAnsi="Tahoma" w:cs="Tahoma"/>
                <w:i/>
                <w:sz w:val="16"/>
                <w:szCs w:val="16"/>
              </w:rPr>
              <w:t xml:space="preserve"> </w:t>
            </w:r>
            <w:proofErr w:type="gramStart"/>
            <w:r w:rsidRPr="00803C8A">
              <w:rPr>
                <w:rFonts w:ascii="Tahoma" w:hAnsi="Tahoma" w:cs="Tahoma"/>
                <w:i/>
                <w:sz w:val="16"/>
                <w:szCs w:val="16"/>
              </w:rPr>
              <w:t>ежемесячного</w:t>
            </w:r>
            <w:proofErr w:type="gramEnd"/>
          </w:p>
          <w:p w:rsidR="00803C8A" w:rsidRPr="00803C8A" w:rsidRDefault="0052544B" w:rsidP="0052544B">
            <w:pPr>
              <w:pStyle w:val="27"/>
              <w:rPr>
                <w:rFonts w:ascii="Tahoma" w:hAnsi="Tahoma" w:cs="Tahoma"/>
                <w:i/>
                <w:sz w:val="16"/>
                <w:szCs w:val="16"/>
              </w:rPr>
            </w:pPr>
            <w:r>
              <w:rPr>
                <w:rFonts w:ascii="Tahoma" w:hAnsi="Tahoma" w:cs="Tahoma"/>
                <w:i/>
                <w:sz w:val="16"/>
                <w:szCs w:val="16"/>
              </w:rPr>
              <w:t xml:space="preserve">денежного </w:t>
            </w:r>
            <w:r w:rsidR="00803C8A" w:rsidRPr="00803C8A">
              <w:rPr>
                <w:rFonts w:ascii="Tahoma" w:hAnsi="Tahoma" w:cs="Tahoma"/>
                <w:i/>
                <w:sz w:val="16"/>
                <w:szCs w:val="16"/>
              </w:rPr>
              <w:t>поощрения</w:t>
            </w:r>
          </w:p>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(должн</w:t>
            </w:r>
            <w:r w:rsidR="0052544B">
              <w:rPr>
                <w:rFonts w:ascii="Tahoma" w:hAnsi="Tahoma" w:cs="Tahoma"/>
                <w:i/>
                <w:sz w:val="16"/>
                <w:szCs w:val="16"/>
              </w:rPr>
              <w:t xml:space="preserve">остных </w:t>
            </w:r>
            <w:r w:rsidRPr="00803C8A">
              <w:rPr>
                <w:rFonts w:ascii="Tahoma" w:hAnsi="Tahoma" w:cs="Tahoma"/>
                <w:i/>
                <w:sz w:val="16"/>
                <w:szCs w:val="16"/>
              </w:rPr>
              <w:t>окладов)</w:t>
            </w:r>
          </w:p>
          <w:p w:rsidR="00803C8A" w:rsidRPr="00803C8A" w:rsidRDefault="00803C8A" w:rsidP="0052544B">
            <w:pPr>
              <w:pStyle w:val="27"/>
              <w:rPr>
                <w:rFonts w:ascii="Tahoma" w:hAnsi="Tahoma" w:cs="Tahoma"/>
                <w:i/>
                <w:sz w:val="16"/>
                <w:szCs w:val="16"/>
              </w:rPr>
            </w:pPr>
          </w:p>
        </w:tc>
      </w:tr>
      <w:tr w:rsidR="0052544B" w:rsidRPr="00803C8A" w:rsidTr="0052544B">
        <w:trPr>
          <w:trHeight w:val="380"/>
        </w:trPr>
        <w:tc>
          <w:tcPr>
            <w:tcW w:w="2802" w:type="dxa"/>
          </w:tcPr>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Глава Чапаевского поселения</w:t>
            </w:r>
          </w:p>
        </w:tc>
        <w:tc>
          <w:tcPr>
            <w:tcW w:w="2126" w:type="dxa"/>
            <w:vAlign w:val="center"/>
          </w:tcPr>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12781</w:t>
            </w:r>
          </w:p>
        </w:tc>
        <w:tc>
          <w:tcPr>
            <w:tcW w:w="3260" w:type="dxa"/>
            <w:vAlign w:val="center"/>
          </w:tcPr>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1,5</w:t>
            </w:r>
          </w:p>
        </w:tc>
        <w:tc>
          <w:tcPr>
            <w:tcW w:w="2294" w:type="dxa"/>
            <w:vAlign w:val="center"/>
          </w:tcPr>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3,4</w:t>
            </w:r>
          </w:p>
        </w:tc>
      </w:tr>
    </w:tbl>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2. Настоящее решение вступает в законную силу со дня его официального опубликования и распространяет свое действие на правоотношения, возникшие с 01 декабря 2022 года.</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Глава поселения Г.А.Смирнова</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Приложение</w:t>
      </w:r>
      <w:r w:rsidR="0052544B">
        <w:rPr>
          <w:rFonts w:ascii="Tahoma" w:hAnsi="Tahoma" w:cs="Tahoma"/>
          <w:i/>
          <w:sz w:val="16"/>
          <w:szCs w:val="16"/>
        </w:rPr>
        <w:t xml:space="preserve"> </w:t>
      </w:r>
      <w:r w:rsidRPr="00803C8A">
        <w:rPr>
          <w:rFonts w:ascii="Tahoma" w:hAnsi="Tahoma" w:cs="Tahoma"/>
          <w:i/>
          <w:sz w:val="16"/>
          <w:szCs w:val="16"/>
        </w:rPr>
        <w:t>к решению Собрания депутатов</w:t>
      </w:r>
      <w:r w:rsidR="0052544B">
        <w:rPr>
          <w:rFonts w:ascii="Tahoma" w:hAnsi="Tahoma" w:cs="Tahoma"/>
          <w:i/>
          <w:sz w:val="16"/>
          <w:szCs w:val="16"/>
        </w:rPr>
        <w:t xml:space="preserve"> </w:t>
      </w:r>
      <w:r w:rsidRPr="00803C8A">
        <w:rPr>
          <w:rFonts w:ascii="Tahoma" w:hAnsi="Tahoma" w:cs="Tahoma"/>
          <w:i/>
          <w:sz w:val="16"/>
          <w:szCs w:val="16"/>
        </w:rPr>
        <w:t>муниципального района</w:t>
      </w:r>
      <w:r w:rsidR="0052544B">
        <w:rPr>
          <w:rFonts w:ascii="Tahoma" w:hAnsi="Tahoma" w:cs="Tahoma"/>
          <w:i/>
          <w:sz w:val="16"/>
          <w:szCs w:val="16"/>
        </w:rPr>
        <w:t xml:space="preserve"> </w:t>
      </w:r>
      <w:r w:rsidRPr="00803C8A">
        <w:rPr>
          <w:rFonts w:ascii="Tahoma" w:hAnsi="Tahoma" w:cs="Tahoma"/>
          <w:i/>
          <w:sz w:val="16"/>
          <w:szCs w:val="16"/>
        </w:rPr>
        <w:t>от 11ноября 2019 года</w:t>
      </w:r>
      <w:r w:rsidR="0052544B">
        <w:rPr>
          <w:rFonts w:ascii="Tahoma" w:hAnsi="Tahoma" w:cs="Tahoma"/>
          <w:i/>
          <w:sz w:val="16"/>
          <w:szCs w:val="16"/>
        </w:rPr>
        <w:t xml:space="preserve"> </w:t>
      </w:r>
      <w:r w:rsidRPr="00803C8A">
        <w:rPr>
          <w:rFonts w:ascii="Tahoma" w:hAnsi="Tahoma" w:cs="Tahoma"/>
          <w:i/>
          <w:sz w:val="16"/>
          <w:szCs w:val="16"/>
        </w:rPr>
        <w:t xml:space="preserve"> №137 </w:t>
      </w:r>
      <w:proofErr w:type="gramStart"/>
      <w:r w:rsidRPr="00803C8A">
        <w:rPr>
          <w:rFonts w:ascii="Tahoma" w:hAnsi="Tahoma" w:cs="Tahoma"/>
          <w:i/>
          <w:sz w:val="16"/>
          <w:szCs w:val="16"/>
        </w:rPr>
        <w:t xml:space="preserve">( </w:t>
      </w:r>
      <w:proofErr w:type="gramEnd"/>
      <w:r w:rsidRPr="00803C8A">
        <w:rPr>
          <w:rFonts w:ascii="Tahoma" w:hAnsi="Tahoma" w:cs="Tahoma"/>
          <w:i/>
          <w:sz w:val="16"/>
          <w:szCs w:val="16"/>
        </w:rPr>
        <w:t>в редакции №№</w:t>
      </w:r>
      <w:r w:rsidR="0052544B">
        <w:rPr>
          <w:rFonts w:ascii="Tahoma" w:hAnsi="Tahoma" w:cs="Tahoma"/>
          <w:i/>
          <w:sz w:val="16"/>
          <w:szCs w:val="16"/>
        </w:rPr>
        <w:t>181 от</w:t>
      </w:r>
      <w:r w:rsidRPr="00803C8A">
        <w:rPr>
          <w:rFonts w:ascii="Tahoma" w:hAnsi="Tahoma" w:cs="Tahoma"/>
          <w:i/>
          <w:sz w:val="16"/>
          <w:szCs w:val="16"/>
        </w:rPr>
        <w:t xml:space="preserve"> 12.10.2020 г, </w:t>
      </w:r>
      <w:r w:rsidR="0052544B">
        <w:rPr>
          <w:rFonts w:ascii="Tahoma" w:hAnsi="Tahoma" w:cs="Tahoma"/>
          <w:i/>
          <w:sz w:val="16"/>
          <w:szCs w:val="16"/>
        </w:rPr>
        <w:t xml:space="preserve">193 от 29.12.20 </w:t>
      </w:r>
      <w:r w:rsidRPr="00803C8A">
        <w:rPr>
          <w:rFonts w:ascii="Tahoma" w:hAnsi="Tahoma" w:cs="Tahoma"/>
          <w:i/>
          <w:sz w:val="16"/>
          <w:szCs w:val="16"/>
        </w:rPr>
        <w:t>№ 31от 22.12.21, 31 от 22.12.21, от 30.03.2022 г.№39,30.11.22.№72</w:t>
      </w:r>
    </w:p>
    <w:p w:rsidR="00803C8A" w:rsidRPr="00803C8A" w:rsidRDefault="0052544B" w:rsidP="0052544B">
      <w:pPr>
        <w:pStyle w:val="27"/>
        <w:ind w:firstLine="709"/>
        <w:rPr>
          <w:rFonts w:ascii="Tahoma" w:hAnsi="Tahoma" w:cs="Tahoma"/>
          <w:b/>
          <w:i/>
          <w:sz w:val="16"/>
          <w:szCs w:val="16"/>
        </w:rPr>
      </w:pPr>
      <w:r>
        <w:rPr>
          <w:rFonts w:ascii="Tahoma" w:hAnsi="Tahoma" w:cs="Tahoma"/>
          <w:b/>
          <w:i/>
          <w:sz w:val="16"/>
          <w:szCs w:val="16"/>
        </w:rPr>
        <w:t xml:space="preserve">Положение </w:t>
      </w:r>
      <w:r w:rsidR="00803C8A" w:rsidRPr="00803C8A">
        <w:rPr>
          <w:rFonts w:ascii="Tahoma" w:hAnsi="Tahoma" w:cs="Tahoma"/>
          <w:b/>
          <w:i/>
          <w:sz w:val="16"/>
          <w:szCs w:val="16"/>
        </w:rPr>
        <w:t>об оплате труда лиц, замещающих муниципальные должности Чапаевского сельского поселения Красносельского муниципального района Костромской области на постоянной основе</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1. Оплата труда лиц, замещающих муниципальные должности Чапаевского сельского поселения Красносельского муниципального района Костромской области на постоянной основе (далее - лица, замещающие </w:t>
      </w:r>
      <w:proofErr w:type="spellStart"/>
      <w:r w:rsidRPr="00803C8A">
        <w:rPr>
          <w:rFonts w:ascii="Tahoma" w:hAnsi="Tahoma" w:cs="Tahoma"/>
          <w:i/>
          <w:sz w:val="16"/>
          <w:szCs w:val="16"/>
        </w:rPr>
        <w:t>муниципальныедолжности</w:t>
      </w:r>
      <w:proofErr w:type="spellEnd"/>
      <w:r w:rsidRPr="00803C8A">
        <w:rPr>
          <w:rFonts w:ascii="Tahoma" w:hAnsi="Tahoma" w:cs="Tahoma"/>
          <w:i/>
          <w:sz w:val="16"/>
          <w:szCs w:val="16"/>
        </w:rPr>
        <w:t xml:space="preserve">), производится в виде денежного содержания и состоит </w:t>
      </w:r>
      <w:proofErr w:type="gramStart"/>
      <w:r w:rsidRPr="00803C8A">
        <w:rPr>
          <w:rFonts w:ascii="Tahoma" w:hAnsi="Tahoma" w:cs="Tahoma"/>
          <w:i/>
          <w:sz w:val="16"/>
          <w:szCs w:val="16"/>
        </w:rPr>
        <w:t>из</w:t>
      </w:r>
      <w:proofErr w:type="gramEnd"/>
      <w:r w:rsidRPr="00803C8A">
        <w:rPr>
          <w:rFonts w:ascii="Tahoma" w:hAnsi="Tahoma" w:cs="Tahoma"/>
          <w:i/>
          <w:sz w:val="16"/>
          <w:szCs w:val="16"/>
        </w:rPr>
        <w:t>:</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1) месячного должностного оклада в соответствии с </w:t>
      </w:r>
      <w:proofErr w:type="gramStart"/>
      <w:r w:rsidRPr="00803C8A">
        <w:rPr>
          <w:rFonts w:ascii="Tahoma" w:hAnsi="Tahoma" w:cs="Tahoma"/>
          <w:i/>
          <w:sz w:val="16"/>
          <w:szCs w:val="16"/>
        </w:rPr>
        <w:t>замещаемой</w:t>
      </w:r>
      <w:proofErr w:type="gramEnd"/>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должностью (далее - должностной оклад);</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2) ежемесячной надбавки к должностному окладу за сложность и </w:t>
      </w:r>
      <w:proofErr w:type="spellStart"/>
      <w:r w:rsidRPr="00803C8A">
        <w:rPr>
          <w:rFonts w:ascii="Tahoma" w:hAnsi="Tahoma" w:cs="Tahoma"/>
          <w:i/>
          <w:sz w:val="16"/>
          <w:szCs w:val="16"/>
        </w:rPr>
        <w:t>напряженностьработы</w:t>
      </w:r>
      <w:proofErr w:type="spellEnd"/>
      <w:r w:rsidRPr="00803C8A">
        <w:rPr>
          <w:rFonts w:ascii="Tahoma" w:hAnsi="Tahoma" w:cs="Tahoma"/>
          <w:i/>
          <w:sz w:val="16"/>
          <w:szCs w:val="16"/>
        </w:rPr>
        <w:t>;</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3) ежемесячного денежного поощрения;</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4) ежемесячной процентной надбавки к должностному окладу за работу со </w:t>
      </w:r>
      <w:proofErr w:type="spellStart"/>
      <w:r w:rsidRPr="00803C8A">
        <w:rPr>
          <w:rFonts w:ascii="Tahoma" w:hAnsi="Tahoma" w:cs="Tahoma"/>
          <w:i/>
          <w:sz w:val="16"/>
          <w:szCs w:val="16"/>
        </w:rPr>
        <w:t>сведениями</w:t>
      </w:r>
      <w:proofErr w:type="gramStart"/>
      <w:r w:rsidRPr="00803C8A">
        <w:rPr>
          <w:rFonts w:ascii="Tahoma" w:hAnsi="Tahoma" w:cs="Tahoma"/>
          <w:i/>
          <w:sz w:val="16"/>
          <w:szCs w:val="16"/>
        </w:rPr>
        <w:t>,с</w:t>
      </w:r>
      <w:proofErr w:type="gramEnd"/>
      <w:r w:rsidRPr="00803C8A">
        <w:rPr>
          <w:rFonts w:ascii="Tahoma" w:hAnsi="Tahoma" w:cs="Tahoma"/>
          <w:i/>
          <w:sz w:val="16"/>
          <w:szCs w:val="16"/>
        </w:rPr>
        <w:t>оставляющими</w:t>
      </w:r>
      <w:proofErr w:type="spellEnd"/>
      <w:r w:rsidRPr="00803C8A">
        <w:rPr>
          <w:rFonts w:ascii="Tahoma" w:hAnsi="Tahoma" w:cs="Tahoma"/>
          <w:i/>
          <w:sz w:val="16"/>
          <w:szCs w:val="16"/>
        </w:rPr>
        <w:t xml:space="preserve"> государственную тайну, в размерах и порядке, </w:t>
      </w:r>
      <w:proofErr w:type="spellStart"/>
      <w:r w:rsidRPr="00803C8A">
        <w:rPr>
          <w:rFonts w:ascii="Tahoma" w:hAnsi="Tahoma" w:cs="Tahoma"/>
          <w:i/>
          <w:sz w:val="16"/>
          <w:szCs w:val="16"/>
        </w:rPr>
        <w:t>определяемыхзаконодательством</w:t>
      </w:r>
      <w:proofErr w:type="spellEnd"/>
      <w:r w:rsidRPr="00803C8A">
        <w:rPr>
          <w:rFonts w:ascii="Tahoma" w:hAnsi="Tahoma" w:cs="Tahoma"/>
          <w:i/>
          <w:sz w:val="16"/>
          <w:szCs w:val="16"/>
        </w:rPr>
        <w:t xml:space="preserve"> Российской Федерации;</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5) ежеквартальной премии за выполнение особо важных и сложных заданий;</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6) иных выплат, предусмотренных законодательством Российской Федерации.</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2. Размеры должностных окладов, ежемесячной надбавки к должностному окладу </w:t>
      </w:r>
      <w:proofErr w:type="spellStart"/>
      <w:r w:rsidRPr="00803C8A">
        <w:rPr>
          <w:rFonts w:ascii="Tahoma" w:hAnsi="Tahoma" w:cs="Tahoma"/>
          <w:i/>
          <w:sz w:val="16"/>
          <w:szCs w:val="16"/>
        </w:rPr>
        <w:t>засложность</w:t>
      </w:r>
      <w:proofErr w:type="spellEnd"/>
      <w:r w:rsidRPr="00803C8A">
        <w:rPr>
          <w:rFonts w:ascii="Tahoma" w:hAnsi="Tahoma" w:cs="Tahoma"/>
          <w:i/>
          <w:sz w:val="16"/>
          <w:szCs w:val="16"/>
        </w:rPr>
        <w:t xml:space="preserve"> и напряженность работы, ежемесячного денежного поощрения лиц, </w:t>
      </w:r>
      <w:proofErr w:type="spellStart"/>
      <w:r w:rsidRPr="00803C8A">
        <w:rPr>
          <w:rFonts w:ascii="Tahoma" w:hAnsi="Tahoma" w:cs="Tahoma"/>
          <w:i/>
          <w:sz w:val="16"/>
          <w:szCs w:val="16"/>
        </w:rPr>
        <w:t>замещающихмуниципальные</w:t>
      </w:r>
      <w:proofErr w:type="spellEnd"/>
      <w:r w:rsidRPr="00803C8A">
        <w:rPr>
          <w:rFonts w:ascii="Tahoma" w:hAnsi="Tahoma" w:cs="Tahoma"/>
          <w:i/>
          <w:sz w:val="16"/>
          <w:szCs w:val="16"/>
        </w:rPr>
        <w:t xml:space="preserve"> должности, устанавливаются в соответствии с приложением №1 к </w:t>
      </w:r>
      <w:proofErr w:type="spellStart"/>
      <w:r w:rsidRPr="00803C8A">
        <w:rPr>
          <w:rFonts w:ascii="Tahoma" w:hAnsi="Tahoma" w:cs="Tahoma"/>
          <w:i/>
          <w:sz w:val="16"/>
          <w:szCs w:val="16"/>
        </w:rPr>
        <w:t>настоящемуПоложению</w:t>
      </w:r>
      <w:proofErr w:type="spellEnd"/>
      <w:r w:rsidRPr="00803C8A">
        <w:rPr>
          <w:rFonts w:ascii="Tahoma" w:hAnsi="Tahoma" w:cs="Tahoma"/>
          <w:i/>
          <w:sz w:val="16"/>
          <w:szCs w:val="16"/>
        </w:rPr>
        <w:t>.</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3. Размер и порядок выплаты ежеквартальной премии за выполнение особо важных </w:t>
      </w:r>
      <w:proofErr w:type="spellStart"/>
      <w:r w:rsidRPr="00803C8A">
        <w:rPr>
          <w:rFonts w:ascii="Tahoma" w:hAnsi="Tahoma" w:cs="Tahoma"/>
          <w:i/>
          <w:sz w:val="16"/>
          <w:szCs w:val="16"/>
        </w:rPr>
        <w:t>исложных</w:t>
      </w:r>
      <w:proofErr w:type="spellEnd"/>
      <w:r w:rsidRPr="00803C8A">
        <w:rPr>
          <w:rFonts w:ascii="Tahoma" w:hAnsi="Tahoma" w:cs="Tahoma"/>
          <w:i/>
          <w:sz w:val="16"/>
          <w:szCs w:val="16"/>
        </w:rPr>
        <w:t xml:space="preserve"> заданий лицам, замещающим муниципальные должности, устанавливается </w:t>
      </w:r>
      <w:proofErr w:type="spellStart"/>
      <w:r w:rsidRPr="00803C8A">
        <w:rPr>
          <w:rFonts w:ascii="Tahoma" w:hAnsi="Tahoma" w:cs="Tahoma"/>
          <w:i/>
          <w:sz w:val="16"/>
          <w:szCs w:val="16"/>
        </w:rPr>
        <w:t>всоответствии</w:t>
      </w:r>
      <w:proofErr w:type="spellEnd"/>
      <w:r w:rsidRPr="00803C8A">
        <w:rPr>
          <w:rFonts w:ascii="Tahoma" w:hAnsi="Tahoma" w:cs="Tahoma"/>
          <w:i/>
          <w:sz w:val="16"/>
          <w:szCs w:val="16"/>
        </w:rPr>
        <w:t xml:space="preserve"> с приложением №2 к настоящему Положению.</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4. При формировании фонда оплаты труда лиц, замещающих </w:t>
      </w:r>
      <w:proofErr w:type="spellStart"/>
      <w:r w:rsidRPr="00803C8A">
        <w:rPr>
          <w:rFonts w:ascii="Tahoma" w:hAnsi="Tahoma" w:cs="Tahoma"/>
          <w:i/>
          <w:sz w:val="16"/>
          <w:szCs w:val="16"/>
        </w:rPr>
        <w:t>муниципальныедолжности</w:t>
      </w:r>
      <w:proofErr w:type="spellEnd"/>
      <w:r w:rsidRPr="00803C8A">
        <w:rPr>
          <w:rFonts w:ascii="Tahoma" w:hAnsi="Tahoma" w:cs="Tahoma"/>
          <w:i/>
          <w:sz w:val="16"/>
          <w:szCs w:val="16"/>
        </w:rPr>
        <w:t>, сверх суммы средств, направляемых для выплаты должностных окладов, предусматриваются следующие средства для выплаты (в расчете на год):</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1) ежемесячной надбавки к должностному окладу за сложность </w:t>
      </w:r>
      <w:proofErr w:type="spellStart"/>
      <w:r w:rsidRPr="00803C8A">
        <w:rPr>
          <w:rFonts w:ascii="Tahoma" w:hAnsi="Tahoma" w:cs="Tahoma"/>
          <w:i/>
          <w:sz w:val="16"/>
          <w:szCs w:val="16"/>
        </w:rPr>
        <w:t>инапряженность</w:t>
      </w:r>
      <w:proofErr w:type="spellEnd"/>
      <w:r w:rsidRPr="00803C8A">
        <w:rPr>
          <w:rFonts w:ascii="Tahoma" w:hAnsi="Tahoma" w:cs="Tahoma"/>
          <w:i/>
          <w:sz w:val="16"/>
          <w:szCs w:val="16"/>
        </w:rPr>
        <w:t xml:space="preserve"> работы - в размере 24 должностных окладов;</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2) ежемесячного денежного поощрения - в размере 48 должностных окладов;</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3) ежемесячной процентной надбавки к должностному окладу за работу со сведениями, составляющими государственную тайну, исходя из конкретных надбавок, устанавливаемых </w:t>
      </w:r>
      <w:proofErr w:type="spellStart"/>
      <w:r w:rsidRPr="00803C8A">
        <w:rPr>
          <w:rFonts w:ascii="Tahoma" w:hAnsi="Tahoma" w:cs="Tahoma"/>
          <w:i/>
          <w:sz w:val="16"/>
          <w:szCs w:val="16"/>
        </w:rPr>
        <w:t>всоответствии</w:t>
      </w:r>
      <w:proofErr w:type="spellEnd"/>
      <w:r w:rsidRPr="00803C8A">
        <w:rPr>
          <w:rFonts w:ascii="Tahoma" w:hAnsi="Tahoma" w:cs="Tahoma"/>
          <w:i/>
          <w:sz w:val="16"/>
          <w:szCs w:val="16"/>
        </w:rPr>
        <w:t xml:space="preserve"> с действующим законодательством - в размере 1,2 должностных окладов;</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4) ежеквартальной премии за выполнение особо важных и сложных заданий - в размере 6 должностных окладов;</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5) иных выплат, предусмотренных законодательством Российской Федерации, - </w:t>
      </w:r>
      <w:proofErr w:type="spellStart"/>
      <w:r w:rsidRPr="00803C8A">
        <w:rPr>
          <w:rFonts w:ascii="Tahoma" w:hAnsi="Tahoma" w:cs="Tahoma"/>
          <w:i/>
          <w:sz w:val="16"/>
          <w:szCs w:val="16"/>
        </w:rPr>
        <w:t>вразмерах</w:t>
      </w:r>
      <w:proofErr w:type="spellEnd"/>
      <w:r w:rsidRPr="00803C8A">
        <w:rPr>
          <w:rFonts w:ascii="Tahoma" w:hAnsi="Tahoma" w:cs="Tahoma"/>
          <w:i/>
          <w:sz w:val="16"/>
          <w:szCs w:val="16"/>
        </w:rPr>
        <w:t xml:space="preserve">, определяемых с учетом размеров иных выплат, установленных </w:t>
      </w:r>
      <w:proofErr w:type="spellStart"/>
      <w:r w:rsidRPr="00803C8A">
        <w:rPr>
          <w:rFonts w:ascii="Tahoma" w:hAnsi="Tahoma" w:cs="Tahoma"/>
          <w:i/>
          <w:sz w:val="16"/>
          <w:szCs w:val="16"/>
        </w:rPr>
        <w:t>законодательствомРоссийской</w:t>
      </w:r>
      <w:proofErr w:type="spellEnd"/>
      <w:r w:rsidRPr="00803C8A">
        <w:rPr>
          <w:rFonts w:ascii="Tahoma" w:hAnsi="Tahoma" w:cs="Tahoma"/>
          <w:i/>
          <w:sz w:val="16"/>
          <w:szCs w:val="16"/>
        </w:rPr>
        <w:t xml:space="preserve"> Федерации.</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5. Увеличение (индексация) установленных настоящим Положением </w:t>
      </w:r>
      <w:proofErr w:type="spellStart"/>
      <w:r w:rsidRPr="00803C8A">
        <w:rPr>
          <w:rFonts w:ascii="Tahoma" w:hAnsi="Tahoma" w:cs="Tahoma"/>
          <w:i/>
          <w:sz w:val="16"/>
          <w:szCs w:val="16"/>
        </w:rPr>
        <w:t>размеровдолжностных</w:t>
      </w:r>
      <w:proofErr w:type="spellEnd"/>
      <w:r w:rsidRPr="00803C8A">
        <w:rPr>
          <w:rFonts w:ascii="Tahoma" w:hAnsi="Tahoma" w:cs="Tahoma"/>
          <w:i/>
          <w:sz w:val="16"/>
          <w:szCs w:val="16"/>
        </w:rPr>
        <w:t xml:space="preserve"> окладов производится ежегодно в размерах и сроки в соответствии с решением о бюджете Чапаевского сельского поселения Красносельского муниципального района Костромской области на соответствующий год (на соответствующий год и плановый период) с учетом уровня инфляции (</w:t>
      </w:r>
      <w:proofErr w:type="spellStart"/>
      <w:r w:rsidRPr="00803C8A">
        <w:rPr>
          <w:rFonts w:ascii="Tahoma" w:hAnsi="Tahoma" w:cs="Tahoma"/>
          <w:i/>
          <w:sz w:val="16"/>
          <w:szCs w:val="16"/>
        </w:rPr>
        <w:t>потребительскихцен</w:t>
      </w:r>
      <w:proofErr w:type="spellEnd"/>
      <w:r w:rsidRPr="00803C8A">
        <w:rPr>
          <w:rFonts w:ascii="Tahoma" w:hAnsi="Tahoma" w:cs="Tahoma"/>
          <w:i/>
          <w:sz w:val="16"/>
          <w:szCs w:val="16"/>
        </w:rPr>
        <w:t>).</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6. При составлении </w:t>
      </w:r>
      <w:proofErr w:type="gramStart"/>
      <w:r w:rsidRPr="00803C8A">
        <w:rPr>
          <w:rFonts w:ascii="Tahoma" w:hAnsi="Tahoma" w:cs="Tahoma"/>
          <w:i/>
          <w:sz w:val="16"/>
          <w:szCs w:val="16"/>
        </w:rPr>
        <w:t>проекта бюджета Чапаевского сельского поселения Красносельского муниципального района Костромской области</w:t>
      </w:r>
      <w:proofErr w:type="gramEnd"/>
      <w:r w:rsidRPr="00803C8A">
        <w:rPr>
          <w:rFonts w:ascii="Tahoma" w:hAnsi="Tahoma" w:cs="Tahoma"/>
          <w:i/>
          <w:sz w:val="16"/>
          <w:szCs w:val="16"/>
        </w:rPr>
        <w:t xml:space="preserve"> на соответствующий год (на соответствующий год и плановый период) </w:t>
      </w:r>
      <w:proofErr w:type="spellStart"/>
      <w:r w:rsidRPr="00803C8A">
        <w:rPr>
          <w:rFonts w:ascii="Tahoma" w:hAnsi="Tahoma" w:cs="Tahoma"/>
          <w:i/>
          <w:sz w:val="16"/>
          <w:szCs w:val="16"/>
        </w:rPr>
        <w:t>формированиефонда</w:t>
      </w:r>
      <w:proofErr w:type="spellEnd"/>
      <w:r w:rsidRPr="00803C8A">
        <w:rPr>
          <w:rFonts w:ascii="Tahoma" w:hAnsi="Tahoma" w:cs="Tahoma"/>
          <w:i/>
          <w:sz w:val="16"/>
          <w:szCs w:val="16"/>
        </w:rPr>
        <w:t xml:space="preserve"> оплаты труда на очередной финансовый год лиц, замещающих </w:t>
      </w:r>
      <w:proofErr w:type="spellStart"/>
      <w:r w:rsidRPr="00803C8A">
        <w:rPr>
          <w:rFonts w:ascii="Tahoma" w:hAnsi="Tahoma" w:cs="Tahoma"/>
          <w:i/>
          <w:sz w:val="16"/>
          <w:szCs w:val="16"/>
        </w:rPr>
        <w:t>муниципальныедолжности</w:t>
      </w:r>
      <w:proofErr w:type="spellEnd"/>
      <w:r w:rsidRPr="00803C8A">
        <w:rPr>
          <w:rFonts w:ascii="Tahoma" w:hAnsi="Tahoma" w:cs="Tahoma"/>
          <w:i/>
          <w:sz w:val="16"/>
          <w:szCs w:val="16"/>
        </w:rPr>
        <w:t xml:space="preserve">, производится с учетом планируемого увеличения (индексации) </w:t>
      </w:r>
      <w:proofErr w:type="spellStart"/>
      <w:r w:rsidRPr="00803C8A">
        <w:rPr>
          <w:rFonts w:ascii="Tahoma" w:hAnsi="Tahoma" w:cs="Tahoma"/>
          <w:i/>
          <w:sz w:val="16"/>
          <w:szCs w:val="16"/>
        </w:rPr>
        <w:t>размеровдолжностных</w:t>
      </w:r>
      <w:proofErr w:type="spellEnd"/>
      <w:r w:rsidRPr="00803C8A">
        <w:rPr>
          <w:rFonts w:ascii="Tahoma" w:hAnsi="Tahoma" w:cs="Tahoma"/>
          <w:i/>
          <w:sz w:val="16"/>
          <w:szCs w:val="16"/>
        </w:rPr>
        <w:t xml:space="preserve"> окладов на очередной финансовый год.</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7. При увеличении (индексации) должностных окладов по </w:t>
      </w:r>
      <w:proofErr w:type="gramStart"/>
      <w:r w:rsidRPr="00803C8A">
        <w:rPr>
          <w:rFonts w:ascii="Tahoma" w:hAnsi="Tahoma" w:cs="Tahoma"/>
          <w:i/>
          <w:sz w:val="16"/>
          <w:szCs w:val="16"/>
        </w:rPr>
        <w:t>муниципальным</w:t>
      </w:r>
      <w:proofErr w:type="gramEnd"/>
      <w:r w:rsidRPr="00803C8A">
        <w:rPr>
          <w:rFonts w:ascii="Tahoma" w:hAnsi="Tahoma" w:cs="Tahoma"/>
          <w:i/>
          <w:sz w:val="16"/>
          <w:szCs w:val="16"/>
        </w:rPr>
        <w:t xml:space="preserve"> </w:t>
      </w:r>
      <w:proofErr w:type="spellStart"/>
      <w:r w:rsidRPr="00803C8A">
        <w:rPr>
          <w:rFonts w:ascii="Tahoma" w:hAnsi="Tahoma" w:cs="Tahoma"/>
          <w:i/>
          <w:sz w:val="16"/>
          <w:szCs w:val="16"/>
        </w:rPr>
        <w:t>должностямих</w:t>
      </w:r>
      <w:proofErr w:type="spellEnd"/>
      <w:r w:rsidRPr="00803C8A">
        <w:rPr>
          <w:rFonts w:ascii="Tahoma" w:hAnsi="Tahoma" w:cs="Tahoma"/>
          <w:i/>
          <w:sz w:val="16"/>
          <w:szCs w:val="16"/>
        </w:rPr>
        <w:t xml:space="preserve"> размеры подлежат округлению до цел</w:t>
      </w:r>
      <w:r w:rsidR="0052544B">
        <w:rPr>
          <w:rFonts w:ascii="Tahoma" w:hAnsi="Tahoma" w:cs="Tahoma"/>
          <w:i/>
          <w:sz w:val="16"/>
          <w:szCs w:val="16"/>
        </w:rPr>
        <w:t>ого рубля в сторону увеличения.</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 xml:space="preserve"> Приложение №1</w:t>
      </w:r>
      <w:r w:rsidR="0052544B">
        <w:rPr>
          <w:rFonts w:ascii="Tahoma" w:hAnsi="Tahoma" w:cs="Tahoma"/>
          <w:i/>
          <w:sz w:val="16"/>
          <w:szCs w:val="16"/>
        </w:rPr>
        <w:t xml:space="preserve"> </w:t>
      </w:r>
      <w:r w:rsidRPr="00803C8A">
        <w:rPr>
          <w:rFonts w:ascii="Tahoma" w:hAnsi="Tahoma" w:cs="Tahoma"/>
          <w:i/>
          <w:sz w:val="16"/>
          <w:szCs w:val="16"/>
        </w:rPr>
        <w:t>к</w:t>
      </w:r>
      <w:r w:rsidR="0052544B">
        <w:rPr>
          <w:rFonts w:ascii="Tahoma" w:hAnsi="Tahoma" w:cs="Tahoma"/>
          <w:i/>
          <w:sz w:val="16"/>
          <w:szCs w:val="16"/>
        </w:rPr>
        <w:t xml:space="preserve"> Положению об оплате труда лиц, </w:t>
      </w:r>
      <w:r w:rsidRPr="00803C8A">
        <w:rPr>
          <w:rFonts w:ascii="Tahoma" w:hAnsi="Tahoma" w:cs="Tahoma"/>
          <w:i/>
          <w:sz w:val="16"/>
          <w:szCs w:val="16"/>
        </w:rPr>
        <w:t>зам</w:t>
      </w:r>
      <w:r w:rsidR="0052544B">
        <w:rPr>
          <w:rFonts w:ascii="Tahoma" w:hAnsi="Tahoma" w:cs="Tahoma"/>
          <w:i/>
          <w:sz w:val="16"/>
          <w:szCs w:val="16"/>
        </w:rPr>
        <w:t xml:space="preserve">ещающих муниципальные должности </w:t>
      </w:r>
      <w:r w:rsidRPr="00803C8A">
        <w:rPr>
          <w:rFonts w:ascii="Tahoma" w:hAnsi="Tahoma" w:cs="Tahoma"/>
          <w:i/>
          <w:sz w:val="16"/>
          <w:szCs w:val="16"/>
        </w:rPr>
        <w:t>Чапаевского сельского поселения Красносельского муниципального района Костромской области</w:t>
      </w:r>
      <w:r w:rsidR="0052544B">
        <w:rPr>
          <w:rFonts w:ascii="Tahoma" w:hAnsi="Tahoma" w:cs="Tahoma"/>
          <w:i/>
          <w:sz w:val="16"/>
          <w:szCs w:val="16"/>
        </w:rPr>
        <w:t xml:space="preserve"> на постоянной основе </w:t>
      </w:r>
      <w:r w:rsidRPr="00803C8A">
        <w:rPr>
          <w:rFonts w:ascii="Tahoma" w:hAnsi="Tahoma" w:cs="Tahoma"/>
          <w:i/>
          <w:sz w:val="16"/>
          <w:szCs w:val="16"/>
        </w:rPr>
        <w:t xml:space="preserve">от 11ноября 2019 года№137 </w:t>
      </w:r>
      <w:proofErr w:type="gramStart"/>
      <w:r w:rsidRPr="00803C8A">
        <w:rPr>
          <w:rFonts w:ascii="Tahoma" w:hAnsi="Tahoma" w:cs="Tahoma"/>
          <w:i/>
          <w:sz w:val="16"/>
          <w:szCs w:val="16"/>
        </w:rPr>
        <w:t xml:space="preserve">( </w:t>
      </w:r>
      <w:proofErr w:type="gramEnd"/>
      <w:r w:rsidRPr="00803C8A">
        <w:rPr>
          <w:rFonts w:ascii="Tahoma" w:hAnsi="Tahoma" w:cs="Tahoma"/>
          <w:i/>
          <w:sz w:val="16"/>
          <w:szCs w:val="16"/>
        </w:rPr>
        <w:t xml:space="preserve">в редакции №181 от </w:t>
      </w:r>
      <w:r w:rsidR="0052544B">
        <w:rPr>
          <w:rFonts w:ascii="Tahoma" w:hAnsi="Tahoma" w:cs="Tahoma"/>
          <w:i/>
          <w:sz w:val="16"/>
          <w:szCs w:val="16"/>
        </w:rPr>
        <w:t>12.10.20 г</w:t>
      </w:r>
      <w:r w:rsidRPr="00803C8A">
        <w:rPr>
          <w:rFonts w:ascii="Tahoma" w:hAnsi="Tahoma" w:cs="Tahoma"/>
          <w:i/>
          <w:sz w:val="16"/>
          <w:szCs w:val="16"/>
        </w:rPr>
        <w:t xml:space="preserve"> ,№30 от29.12.21,№31 от22.12.21</w:t>
      </w:r>
      <w:r w:rsidR="0052544B">
        <w:rPr>
          <w:rFonts w:ascii="Tahoma" w:hAnsi="Tahoma" w:cs="Tahoma"/>
          <w:i/>
          <w:sz w:val="16"/>
          <w:szCs w:val="16"/>
        </w:rPr>
        <w:t>,</w:t>
      </w:r>
      <w:r w:rsidRPr="00803C8A">
        <w:rPr>
          <w:rFonts w:ascii="Tahoma" w:hAnsi="Tahoma" w:cs="Tahoma"/>
          <w:i/>
          <w:sz w:val="16"/>
          <w:szCs w:val="16"/>
        </w:rPr>
        <w:t xml:space="preserve"> №39 от 22.03.22,№,№113 от 26.10.23</w:t>
      </w:r>
      <w:r w:rsidR="0052544B">
        <w:rPr>
          <w:rFonts w:ascii="Tahoma" w:hAnsi="Tahoma" w:cs="Tahoma"/>
          <w:i/>
          <w:sz w:val="16"/>
          <w:szCs w:val="16"/>
        </w:rPr>
        <w:t>)</w:t>
      </w:r>
    </w:p>
    <w:p w:rsidR="00803C8A" w:rsidRPr="0052544B" w:rsidRDefault="00803C8A" w:rsidP="0052544B">
      <w:pPr>
        <w:pStyle w:val="27"/>
        <w:ind w:firstLine="709"/>
        <w:rPr>
          <w:rFonts w:ascii="Tahoma" w:hAnsi="Tahoma" w:cs="Tahoma"/>
          <w:b/>
          <w:i/>
          <w:sz w:val="16"/>
          <w:szCs w:val="16"/>
        </w:rPr>
      </w:pPr>
      <w:r w:rsidRPr="00803C8A">
        <w:rPr>
          <w:rFonts w:ascii="Tahoma" w:hAnsi="Tahoma" w:cs="Tahoma"/>
          <w:b/>
          <w:i/>
          <w:sz w:val="16"/>
          <w:szCs w:val="16"/>
        </w:rPr>
        <w:t>Размеры</w:t>
      </w:r>
      <w:r w:rsidR="0052544B">
        <w:rPr>
          <w:rFonts w:ascii="Tahoma" w:hAnsi="Tahoma" w:cs="Tahoma"/>
          <w:b/>
          <w:i/>
          <w:sz w:val="16"/>
          <w:szCs w:val="16"/>
        </w:rPr>
        <w:t xml:space="preserve"> </w:t>
      </w:r>
      <w:r w:rsidRPr="00803C8A">
        <w:rPr>
          <w:rFonts w:ascii="Tahoma" w:hAnsi="Tahoma" w:cs="Tahoma"/>
          <w:b/>
          <w:i/>
          <w:sz w:val="16"/>
          <w:szCs w:val="16"/>
        </w:rPr>
        <w:t xml:space="preserve">должностных окладов, ежемесячной надбавки к должностному окладу </w:t>
      </w:r>
      <w:proofErr w:type="spellStart"/>
      <w:r w:rsidRPr="00803C8A">
        <w:rPr>
          <w:rFonts w:ascii="Tahoma" w:hAnsi="Tahoma" w:cs="Tahoma"/>
          <w:b/>
          <w:i/>
          <w:sz w:val="16"/>
          <w:szCs w:val="16"/>
        </w:rPr>
        <w:t>засложность</w:t>
      </w:r>
      <w:proofErr w:type="spellEnd"/>
      <w:r w:rsidRPr="00803C8A">
        <w:rPr>
          <w:rFonts w:ascii="Tahoma" w:hAnsi="Tahoma" w:cs="Tahoma"/>
          <w:b/>
          <w:i/>
          <w:sz w:val="16"/>
          <w:szCs w:val="16"/>
        </w:rPr>
        <w:t xml:space="preserve"> и напряженность работы, ежемесячного денежного поощрения лиц, замещающих муниципальные должности Чапаевского сельского поселения Красносельского муниципального района Костромской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592"/>
        <w:gridCol w:w="2592"/>
        <w:gridCol w:w="2592"/>
      </w:tblGrid>
      <w:tr w:rsidR="00803C8A" w:rsidRPr="00803C8A" w:rsidTr="0052544B">
        <w:trPr>
          <w:trHeight w:val="896"/>
        </w:trPr>
        <w:tc>
          <w:tcPr>
            <w:tcW w:w="2591" w:type="dxa"/>
            <w:vAlign w:val="center"/>
          </w:tcPr>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Наименование</w:t>
            </w:r>
            <w:r w:rsidR="0052544B">
              <w:rPr>
                <w:rFonts w:ascii="Tahoma" w:hAnsi="Tahoma" w:cs="Tahoma"/>
                <w:i/>
                <w:sz w:val="16"/>
                <w:szCs w:val="16"/>
              </w:rPr>
              <w:t xml:space="preserve"> </w:t>
            </w:r>
            <w:r w:rsidRPr="00803C8A">
              <w:rPr>
                <w:rFonts w:ascii="Tahoma" w:hAnsi="Tahoma" w:cs="Tahoma"/>
                <w:i/>
                <w:sz w:val="16"/>
                <w:szCs w:val="16"/>
              </w:rPr>
              <w:t>должности</w:t>
            </w:r>
          </w:p>
          <w:p w:rsidR="00803C8A" w:rsidRPr="00803C8A" w:rsidRDefault="00803C8A" w:rsidP="0052544B">
            <w:pPr>
              <w:pStyle w:val="27"/>
              <w:rPr>
                <w:rFonts w:ascii="Tahoma" w:hAnsi="Tahoma" w:cs="Tahoma"/>
                <w:i/>
                <w:sz w:val="16"/>
                <w:szCs w:val="16"/>
              </w:rPr>
            </w:pPr>
          </w:p>
        </w:tc>
        <w:tc>
          <w:tcPr>
            <w:tcW w:w="2592" w:type="dxa"/>
            <w:vAlign w:val="center"/>
          </w:tcPr>
          <w:p w:rsidR="00803C8A" w:rsidRPr="00803C8A" w:rsidRDefault="00803C8A" w:rsidP="0052544B">
            <w:pPr>
              <w:pStyle w:val="27"/>
              <w:ind w:firstLine="18"/>
              <w:rPr>
                <w:rFonts w:ascii="Tahoma" w:hAnsi="Tahoma" w:cs="Tahoma"/>
                <w:i/>
                <w:sz w:val="16"/>
                <w:szCs w:val="16"/>
              </w:rPr>
            </w:pPr>
            <w:r w:rsidRPr="00803C8A">
              <w:rPr>
                <w:rFonts w:ascii="Tahoma" w:hAnsi="Tahoma" w:cs="Tahoma"/>
                <w:i/>
                <w:sz w:val="16"/>
                <w:szCs w:val="16"/>
              </w:rPr>
              <w:t>Размер</w:t>
            </w:r>
            <w:r w:rsidR="0052544B">
              <w:rPr>
                <w:rFonts w:ascii="Tahoma" w:hAnsi="Tahoma" w:cs="Tahoma"/>
                <w:i/>
                <w:sz w:val="16"/>
                <w:szCs w:val="16"/>
              </w:rPr>
              <w:t xml:space="preserve"> должностного оклада (рублей </w:t>
            </w:r>
            <w:r w:rsidRPr="00803C8A">
              <w:rPr>
                <w:rFonts w:ascii="Tahoma" w:hAnsi="Tahoma" w:cs="Tahoma"/>
                <w:i/>
                <w:sz w:val="16"/>
                <w:szCs w:val="16"/>
              </w:rPr>
              <w:t>в месяц)</w:t>
            </w:r>
          </w:p>
          <w:p w:rsidR="00803C8A" w:rsidRPr="00803C8A" w:rsidRDefault="00803C8A" w:rsidP="0052544B">
            <w:pPr>
              <w:pStyle w:val="27"/>
              <w:ind w:firstLine="18"/>
              <w:rPr>
                <w:rFonts w:ascii="Tahoma" w:hAnsi="Tahoma" w:cs="Tahoma"/>
                <w:i/>
                <w:sz w:val="16"/>
                <w:szCs w:val="16"/>
              </w:rPr>
            </w:pPr>
          </w:p>
        </w:tc>
        <w:tc>
          <w:tcPr>
            <w:tcW w:w="2592" w:type="dxa"/>
            <w:vAlign w:val="center"/>
          </w:tcPr>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Размер ежемесячной</w:t>
            </w:r>
            <w:r w:rsidR="0052544B">
              <w:rPr>
                <w:rFonts w:ascii="Tahoma" w:hAnsi="Tahoma" w:cs="Tahoma"/>
                <w:i/>
                <w:sz w:val="16"/>
                <w:szCs w:val="16"/>
              </w:rPr>
              <w:t xml:space="preserve"> надбавки к должностному окладу за сложность </w:t>
            </w:r>
            <w:proofErr w:type="spellStart"/>
            <w:r w:rsidR="0052544B">
              <w:rPr>
                <w:rFonts w:ascii="Tahoma" w:hAnsi="Tahoma" w:cs="Tahoma"/>
                <w:i/>
                <w:sz w:val="16"/>
                <w:szCs w:val="16"/>
              </w:rPr>
              <w:t>инапряженность</w:t>
            </w:r>
            <w:proofErr w:type="spellEnd"/>
            <w:r w:rsidR="0052544B">
              <w:rPr>
                <w:rFonts w:ascii="Tahoma" w:hAnsi="Tahoma" w:cs="Tahoma"/>
                <w:i/>
                <w:sz w:val="16"/>
                <w:szCs w:val="16"/>
              </w:rPr>
              <w:t xml:space="preserve"> работы </w:t>
            </w:r>
            <w:r w:rsidRPr="00803C8A">
              <w:rPr>
                <w:rFonts w:ascii="Tahoma" w:hAnsi="Tahoma" w:cs="Tahoma"/>
                <w:i/>
                <w:sz w:val="16"/>
                <w:szCs w:val="16"/>
              </w:rPr>
              <w:t>(должностных окладов)</w:t>
            </w:r>
          </w:p>
        </w:tc>
        <w:tc>
          <w:tcPr>
            <w:tcW w:w="2592" w:type="dxa"/>
            <w:vAlign w:val="center"/>
          </w:tcPr>
          <w:p w:rsidR="00803C8A" w:rsidRPr="00803C8A" w:rsidRDefault="00803C8A" w:rsidP="0052544B">
            <w:pPr>
              <w:pStyle w:val="27"/>
              <w:ind w:firstLine="52"/>
              <w:rPr>
                <w:rFonts w:ascii="Tahoma" w:hAnsi="Tahoma" w:cs="Tahoma"/>
                <w:i/>
                <w:sz w:val="16"/>
                <w:szCs w:val="16"/>
              </w:rPr>
            </w:pPr>
            <w:r w:rsidRPr="00803C8A">
              <w:rPr>
                <w:rFonts w:ascii="Tahoma" w:hAnsi="Tahoma" w:cs="Tahoma"/>
                <w:i/>
                <w:sz w:val="16"/>
                <w:szCs w:val="16"/>
              </w:rPr>
              <w:t>Размер</w:t>
            </w:r>
            <w:r w:rsidR="0052544B">
              <w:rPr>
                <w:rFonts w:ascii="Tahoma" w:hAnsi="Tahoma" w:cs="Tahoma"/>
                <w:i/>
                <w:sz w:val="16"/>
                <w:szCs w:val="16"/>
              </w:rPr>
              <w:t xml:space="preserve"> ежемесячного денежного поощрения (должностных </w:t>
            </w:r>
            <w:r w:rsidRPr="00803C8A">
              <w:rPr>
                <w:rFonts w:ascii="Tahoma" w:hAnsi="Tahoma" w:cs="Tahoma"/>
                <w:i/>
                <w:sz w:val="16"/>
                <w:szCs w:val="16"/>
              </w:rPr>
              <w:t>окладов)</w:t>
            </w:r>
          </w:p>
          <w:p w:rsidR="00803C8A" w:rsidRPr="00803C8A" w:rsidRDefault="00803C8A" w:rsidP="0052544B">
            <w:pPr>
              <w:pStyle w:val="27"/>
              <w:ind w:firstLine="52"/>
              <w:rPr>
                <w:rFonts w:ascii="Tahoma" w:hAnsi="Tahoma" w:cs="Tahoma"/>
                <w:i/>
                <w:sz w:val="16"/>
                <w:szCs w:val="16"/>
              </w:rPr>
            </w:pPr>
          </w:p>
        </w:tc>
      </w:tr>
      <w:tr w:rsidR="00803C8A" w:rsidRPr="00803C8A" w:rsidTr="0052544B">
        <w:trPr>
          <w:trHeight w:val="214"/>
        </w:trPr>
        <w:tc>
          <w:tcPr>
            <w:tcW w:w="2591" w:type="dxa"/>
          </w:tcPr>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 xml:space="preserve">Глава Чапаевского сельского поселения Красносельского муниципального района </w:t>
            </w:r>
            <w:r w:rsidR="0052544B">
              <w:rPr>
                <w:rFonts w:ascii="Tahoma" w:hAnsi="Tahoma" w:cs="Tahoma"/>
                <w:i/>
                <w:sz w:val="16"/>
                <w:szCs w:val="16"/>
              </w:rPr>
              <w:t xml:space="preserve"> </w:t>
            </w:r>
            <w:proofErr w:type="gramStart"/>
            <w:r w:rsidR="0052544B">
              <w:rPr>
                <w:rFonts w:ascii="Tahoma" w:hAnsi="Tahoma" w:cs="Tahoma"/>
                <w:i/>
                <w:sz w:val="16"/>
                <w:szCs w:val="16"/>
              </w:rPr>
              <w:t>КО</w:t>
            </w:r>
            <w:proofErr w:type="gramEnd"/>
          </w:p>
        </w:tc>
        <w:tc>
          <w:tcPr>
            <w:tcW w:w="2592" w:type="dxa"/>
            <w:vAlign w:val="center"/>
          </w:tcPr>
          <w:p w:rsidR="00803C8A" w:rsidRPr="00803C8A" w:rsidRDefault="00803C8A" w:rsidP="0052544B">
            <w:pPr>
              <w:pStyle w:val="27"/>
              <w:ind w:firstLine="18"/>
              <w:rPr>
                <w:rFonts w:ascii="Tahoma" w:hAnsi="Tahoma" w:cs="Tahoma"/>
                <w:i/>
                <w:sz w:val="16"/>
                <w:szCs w:val="16"/>
              </w:rPr>
            </w:pPr>
            <w:r w:rsidRPr="00803C8A">
              <w:rPr>
                <w:rFonts w:ascii="Tahoma" w:hAnsi="Tahoma" w:cs="Tahoma"/>
                <w:i/>
                <w:sz w:val="16"/>
                <w:szCs w:val="16"/>
              </w:rPr>
              <w:t>12781</w:t>
            </w:r>
          </w:p>
        </w:tc>
        <w:tc>
          <w:tcPr>
            <w:tcW w:w="2592" w:type="dxa"/>
            <w:vAlign w:val="center"/>
          </w:tcPr>
          <w:p w:rsidR="00803C8A" w:rsidRPr="00803C8A" w:rsidRDefault="00803C8A" w:rsidP="0052544B">
            <w:pPr>
              <w:pStyle w:val="27"/>
              <w:rPr>
                <w:rFonts w:ascii="Tahoma" w:hAnsi="Tahoma" w:cs="Tahoma"/>
                <w:i/>
                <w:sz w:val="16"/>
                <w:szCs w:val="16"/>
              </w:rPr>
            </w:pPr>
            <w:r w:rsidRPr="00803C8A">
              <w:rPr>
                <w:rFonts w:ascii="Tahoma" w:hAnsi="Tahoma" w:cs="Tahoma"/>
                <w:i/>
                <w:sz w:val="16"/>
                <w:szCs w:val="16"/>
              </w:rPr>
              <w:t>1,5</w:t>
            </w:r>
          </w:p>
        </w:tc>
        <w:tc>
          <w:tcPr>
            <w:tcW w:w="2592" w:type="dxa"/>
            <w:vAlign w:val="center"/>
          </w:tcPr>
          <w:p w:rsidR="00803C8A" w:rsidRPr="00803C8A" w:rsidRDefault="00803C8A" w:rsidP="0052544B">
            <w:pPr>
              <w:pStyle w:val="27"/>
              <w:ind w:firstLine="52"/>
              <w:rPr>
                <w:rFonts w:ascii="Tahoma" w:hAnsi="Tahoma" w:cs="Tahoma"/>
                <w:i/>
                <w:sz w:val="16"/>
                <w:szCs w:val="16"/>
              </w:rPr>
            </w:pPr>
            <w:r w:rsidRPr="00803C8A">
              <w:rPr>
                <w:rFonts w:ascii="Tahoma" w:hAnsi="Tahoma" w:cs="Tahoma"/>
                <w:i/>
                <w:sz w:val="16"/>
                <w:szCs w:val="16"/>
              </w:rPr>
              <w:t>3,4</w:t>
            </w:r>
          </w:p>
        </w:tc>
      </w:tr>
    </w:tbl>
    <w:p w:rsidR="00803C8A" w:rsidRPr="00803C8A" w:rsidRDefault="0052544B" w:rsidP="00DB2CD1">
      <w:pPr>
        <w:pStyle w:val="27"/>
        <w:ind w:firstLine="709"/>
        <w:rPr>
          <w:rFonts w:ascii="Tahoma" w:hAnsi="Tahoma" w:cs="Tahoma"/>
          <w:i/>
          <w:sz w:val="16"/>
          <w:szCs w:val="16"/>
        </w:rPr>
      </w:pPr>
      <w:r>
        <w:rPr>
          <w:rFonts w:ascii="Tahoma" w:hAnsi="Tahoma" w:cs="Tahoma"/>
          <w:i/>
          <w:sz w:val="16"/>
          <w:szCs w:val="16"/>
        </w:rPr>
        <w:lastRenderedPageBreak/>
        <w:t xml:space="preserve"> </w:t>
      </w:r>
      <w:r w:rsidR="00803C8A" w:rsidRPr="00803C8A">
        <w:rPr>
          <w:rFonts w:ascii="Tahoma" w:hAnsi="Tahoma" w:cs="Tahoma"/>
          <w:i/>
          <w:sz w:val="16"/>
          <w:szCs w:val="16"/>
        </w:rPr>
        <w:t>Приложение №</w:t>
      </w:r>
      <w:r>
        <w:rPr>
          <w:rFonts w:ascii="Tahoma" w:hAnsi="Tahoma" w:cs="Tahoma"/>
          <w:i/>
          <w:sz w:val="16"/>
          <w:szCs w:val="16"/>
        </w:rPr>
        <w:t xml:space="preserve">2 </w:t>
      </w:r>
      <w:r w:rsidR="00803C8A" w:rsidRPr="00803C8A">
        <w:rPr>
          <w:rFonts w:ascii="Tahoma" w:hAnsi="Tahoma" w:cs="Tahoma"/>
          <w:i/>
          <w:sz w:val="16"/>
          <w:szCs w:val="16"/>
        </w:rPr>
        <w:t>к</w:t>
      </w:r>
      <w:r>
        <w:rPr>
          <w:rFonts w:ascii="Tahoma" w:hAnsi="Tahoma" w:cs="Tahoma"/>
          <w:i/>
          <w:sz w:val="16"/>
          <w:szCs w:val="16"/>
        </w:rPr>
        <w:t xml:space="preserve"> Положению об оплате труда лиц, </w:t>
      </w:r>
      <w:r w:rsidR="00803C8A" w:rsidRPr="00803C8A">
        <w:rPr>
          <w:rFonts w:ascii="Tahoma" w:hAnsi="Tahoma" w:cs="Tahoma"/>
          <w:i/>
          <w:sz w:val="16"/>
          <w:szCs w:val="16"/>
        </w:rPr>
        <w:t>зам</w:t>
      </w:r>
      <w:r>
        <w:rPr>
          <w:rFonts w:ascii="Tahoma" w:hAnsi="Tahoma" w:cs="Tahoma"/>
          <w:i/>
          <w:sz w:val="16"/>
          <w:szCs w:val="16"/>
        </w:rPr>
        <w:t xml:space="preserve">ещающих муниципальные должности </w:t>
      </w:r>
      <w:r w:rsidR="00803C8A" w:rsidRPr="00803C8A">
        <w:rPr>
          <w:rFonts w:ascii="Tahoma" w:hAnsi="Tahoma" w:cs="Tahoma"/>
          <w:i/>
          <w:sz w:val="16"/>
          <w:szCs w:val="16"/>
        </w:rPr>
        <w:t>Чапаевского сельского поселения Красносельского муниципального района Костромской области</w:t>
      </w:r>
      <w:r>
        <w:rPr>
          <w:rFonts w:ascii="Tahoma" w:hAnsi="Tahoma" w:cs="Tahoma"/>
          <w:i/>
          <w:sz w:val="16"/>
          <w:szCs w:val="16"/>
        </w:rPr>
        <w:t xml:space="preserve"> </w:t>
      </w:r>
      <w:r w:rsidR="00803C8A" w:rsidRPr="00803C8A">
        <w:rPr>
          <w:rFonts w:ascii="Tahoma" w:hAnsi="Tahoma" w:cs="Tahoma"/>
          <w:i/>
          <w:sz w:val="16"/>
          <w:szCs w:val="16"/>
        </w:rPr>
        <w:t>на постоянной основе</w:t>
      </w:r>
      <w:r>
        <w:rPr>
          <w:rFonts w:ascii="Tahoma" w:hAnsi="Tahoma" w:cs="Tahoma"/>
          <w:i/>
          <w:sz w:val="16"/>
          <w:szCs w:val="16"/>
        </w:rPr>
        <w:t xml:space="preserve"> </w:t>
      </w:r>
      <w:r w:rsidR="00803C8A" w:rsidRPr="00803C8A">
        <w:rPr>
          <w:rFonts w:ascii="Tahoma" w:hAnsi="Tahoma" w:cs="Tahoma"/>
          <w:i/>
          <w:sz w:val="16"/>
          <w:szCs w:val="16"/>
        </w:rPr>
        <w:t xml:space="preserve"> от 11ноября №137</w:t>
      </w:r>
      <w:proofErr w:type="gramStart"/>
      <w:r w:rsidR="00803C8A" w:rsidRPr="00803C8A">
        <w:rPr>
          <w:rFonts w:ascii="Tahoma" w:hAnsi="Tahoma" w:cs="Tahoma"/>
          <w:i/>
          <w:sz w:val="16"/>
          <w:szCs w:val="16"/>
        </w:rPr>
        <w:t xml:space="preserve">( </w:t>
      </w:r>
      <w:proofErr w:type="gramEnd"/>
      <w:r w:rsidR="00803C8A" w:rsidRPr="00803C8A">
        <w:rPr>
          <w:rFonts w:ascii="Tahoma" w:hAnsi="Tahoma" w:cs="Tahoma"/>
          <w:i/>
          <w:sz w:val="16"/>
          <w:szCs w:val="16"/>
        </w:rPr>
        <w:t>в редакции №181 от 12.10.20 г.,№30 от29.12.21,№31 от22.12.21 №39 от 22.03.22,№,№113 от 26.10.23)</w:t>
      </w:r>
    </w:p>
    <w:p w:rsidR="00803C8A" w:rsidRPr="00803C8A" w:rsidRDefault="00DB2CD1" w:rsidP="00DB2CD1">
      <w:pPr>
        <w:pStyle w:val="27"/>
        <w:ind w:firstLine="709"/>
        <w:rPr>
          <w:rFonts w:ascii="Tahoma" w:hAnsi="Tahoma" w:cs="Tahoma"/>
          <w:i/>
          <w:sz w:val="16"/>
          <w:szCs w:val="16"/>
        </w:rPr>
      </w:pPr>
      <w:r>
        <w:rPr>
          <w:rFonts w:ascii="Tahoma" w:hAnsi="Tahoma" w:cs="Tahoma"/>
          <w:i/>
          <w:sz w:val="16"/>
          <w:szCs w:val="16"/>
        </w:rPr>
        <w:t xml:space="preserve">Положение </w:t>
      </w:r>
      <w:r w:rsidR="00803C8A" w:rsidRPr="00803C8A">
        <w:rPr>
          <w:rFonts w:ascii="Tahoma" w:hAnsi="Tahoma" w:cs="Tahoma"/>
          <w:i/>
          <w:sz w:val="16"/>
          <w:szCs w:val="16"/>
        </w:rPr>
        <w:t>о порядке выплаты ежеквартально</w:t>
      </w:r>
      <w:r>
        <w:rPr>
          <w:rFonts w:ascii="Tahoma" w:hAnsi="Tahoma" w:cs="Tahoma"/>
          <w:i/>
          <w:sz w:val="16"/>
          <w:szCs w:val="16"/>
        </w:rPr>
        <w:t xml:space="preserve">й премии </w:t>
      </w:r>
      <w:r w:rsidR="00803C8A" w:rsidRPr="00803C8A">
        <w:rPr>
          <w:rFonts w:ascii="Tahoma" w:hAnsi="Tahoma" w:cs="Tahoma"/>
          <w:i/>
          <w:sz w:val="16"/>
          <w:szCs w:val="16"/>
        </w:rPr>
        <w:t xml:space="preserve">за выполнение особо </w:t>
      </w:r>
      <w:r>
        <w:rPr>
          <w:rFonts w:ascii="Tahoma" w:hAnsi="Tahoma" w:cs="Tahoma"/>
          <w:i/>
          <w:sz w:val="16"/>
          <w:szCs w:val="16"/>
        </w:rPr>
        <w:t xml:space="preserve">важных и сложных заданий лицам, </w:t>
      </w:r>
      <w:r w:rsidR="00803C8A" w:rsidRPr="00803C8A">
        <w:rPr>
          <w:rFonts w:ascii="Tahoma" w:hAnsi="Tahoma" w:cs="Tahoma"/>
          <w:i/>
          <w:sz w:val="16"/>
          <w:szCs w:val="16"/>
        </w:rPr>
        <w:t>зам</w:t>
      </w:r>
      <w:r>
        <w:rPr>
          <w:rFonts w:ascii="Tahoma" w:hAnsi="Tahoma" w:cs="Tahoma"/>
          <w:i/>
          <w:sz w:val="16"/>
          <w:szCs w:val="16"/>
        </w:rPr>
        <w:t>ещающим муниципальные должности</w:t>
      </w:r>
      <w:r w:rsidR="00803C8A" w:rsidRPr="00803C8A">
        <w:rPr>
          <w:rFonts w:ascii="Tahoma" w:hAnsi="Tahoma" w:cs="Tahoma"/>
          <w:i/>
          <w:sz w:val="16"/>
          <w:szCs w:val="16"/>
        </w:rPr>
        <w:t xml:space="preserve"> Чапаевского сельского поселения Красносельского муниципального района</w:t>
      </w:r>
      <w:r>
        <w:rPr>
          <w:rFonts w:ascii="Tahoma" w:hAnsi="Tahoma" w:cs="Tahoma"/>
          <w:i/>
          <w:sz w:val="16"/>
          <w:szCs w:val="16"/>
        </w:rPr>
        <w:t xml:space="preserve"> Костромской области на постоянной основе</w:t>
      </w:r>
    </w:p>
    <w:p w:rsidR="00803C8A" w:rsidRPr="00803C8A" w:rsidRDefault="00DB2CD1" w:rsidP="00DB2CD1">
      <w:pPr>
        <w:pStyle w:val="27"/>
        <w:ind w:firstLine="709"/>
        <w:rPr>
          <w:rFonts w:ascii="Tahoma" w:hAnsi="Tahoma" w:cs="Tahoma"/>
          <w:i/>
          <w:sz w:val="16"/>
          <w:szCs w:val="16"/>
        </w:rPr>
      </w:pPr>
      <w:r>
        <w:rPr>
          <w:rFonts w:ascii="Tahoma" w:hAnsi="Tahoma" w:cs="Tahoma"/>
          <w:i/>
          <w:sz w:val="16"/>
          <w:szCs w:val="16"/>
        </w:rPr>
        <w:t>Общие положения</w:t>
      </w:r>
    </w:p>
    <w:p w:rsidR="00803C8A" w:rsidRPr="00803C8A" w:rsidRDefault="00803C8A" w:rsidP="00DB2CD1">
      <w:pPr>
        <w:pStyle w:val="27"/>
        <w:ind w:firstLine="709"/>
        <w:rPr>
          <w:rFonts w:ascii="Tahoma" w:hAnsi="Tahoma" w:cs="Tahoma"/>
          <w:i/>
          <w:color w:val="000000"/>
          <w:sz w:val="16"/>
          <w:szCs w:val="16"/>
          <w:lang w:eastAsia="ru-RU"/>
        </w:rPr>
      </w:pPr>
      <w:r w:rsidRPr="00803C8A">
        <w:rPr>
          <w:rFonts w:ascii="Tahoma" w:hAnsi="Tahoma" w:cs="Tahoma"/>
          <w:i/>
          <w:sz w:val="16"/>
          <w:szCs w:val="16"/>
        </w:rPr>
        <w:t>1.1. Н</w:t>
      </w:r>
      <w:r w:rsidRPr="00803C8A">
        <w:rPr>
          <w:rFonts w:ascii="Tahoma" w:hAnsi="Tahoma" w:cs="Tahoma"/>
          <w:i/>
          <w:color w:val="000000"/>
          <w:sz w:val="16"/>
          <w:szCs w:val="16"/>
        </w:rPr>
        <w:t xml:space="preserve">астоящее положение определяет порядок и условия выплаты </w:t>
      </w:r>
      <w:r w:rsidRPr="00803C8A">
        <w:rPr>
          <w:rFonts w:ascii="Tahoma" w:hAnsi="Tahoma" w:cs="Tahoma"/>
          <w:i/>
          <w:sz w:val="16"/>
          <w:szCs w:val="16"/>
        </w:rPr>
        <w:t>ежеквартальной премии за выполнение особо важных и сложных заданий лицам, замещающим муниципальные должности Чапаевского сельского поселения Красносельского муниципального района Костромской области на постоянной основе (далее – Премия)</w:t>
      </w:r>
      <w:r w:rsidRPr="00803C8A">
        <w:rPr>
          <w:rFonts w:ascii="Tahoma" w:hAnsi="Tahoma" w:cs="Tahoma"/>
          <w:i/>
          <w:color w:val="000000"/>
          <w:sz w:val="16"/>
          <w:szCs w:val="16"/>
          <w:lang w:eastAsia="ru-RU"/>
        </w:rPr>
        <w:t xml:space="preserve">, </w:t>
      </w:r>
      <w:r w:rsidRPr="00803C8A">
        <w:rPr>
          <w:rFonts w:ascii="Tahoma" w:hAnsi="Tahoma" w:cs="Tahoma"/>
          <w:i/>
          <w:sz w:val="16"/>
          <w:szCs w:val="16"/>
          <w:lang w:eastAsia="ru-RU"/>
        </w:rPr>
        <w:t>связанных с обеспечением исполнения полномочий по решению вопросов местного значения</w:t>
      </w:r>
      <w:r w:rsidR="00DB2CD1">
        <w:rPr>
          <w:rFonts w:ascii="Tahoma" w:hAnsi="Tahoma" w:cs="Tahoma"/>
          <w:i/>
          <w:color w:val="000000"/>
          <w:sz w:val="16"/>
          <w:szCs w:val="16"/>
          <w:lang w:eastAsia="ru-RU"/>
        </w:rPr>
        <w:t>.</w:t>
      </w:r>
    </w:p>
    <w:p w:rsidR="00803C8A" w:rsidRPr="00DB2CD1" w:rsidRDefault="00803C8A" w:rsidP="00DB2CD1">
      <w:pPr>
        <w:pStyle w:val="27"/>
        <w:ind w:firstLine="709"/>
        <w:rPr>
          <w:rFonts w:ascii="Tahoma" w:hAnsi="Tahoma" w:cs="Tahoma"/>
          <w:i/>
          <w:sz w:val="16"/>
          <w:szCs w:val="16"/>
        </w:rPr>
      </w:pPr>
      <w:r w:rsidRPr="00803C8A">
        <w:rPr>
          <w:rFonts w:ascii="Tahoma" w:hAnsi="Tahoma" w:cs="Tahoma"/>
          <w:i/>
          <w:sz w:val="16"/>
          <w:szCs w:val="16"/>
        </w:rPr>
        <w:t>По</w:t>
      </w:r>
      <w:r w:rsidR="00DB2CD1">
        <w:rPr>
          <w:rFonts w:ascii="Tahoma" w:hAnsi="Tahoma" w:cs="Tahoma"/>
          <w:i/>
          <w:sz w:val="16"/>
          <w:szCs w:val="16"/>
        </w:rPr>
        <w:t xml:space="preserve">рядок и условия выплаты Премии </w:t>
      </w:r>
    </w:p>
    <w:p w:rsidR="00803C8A" w:rsidRPr="00803C8A" w:rsidRDefault="00803C8A" w:rsidP="0052544B">
      <w:pPr>
        <w:pStyle w:val="27"/>
        <w:ind w:firstLine="709"/>
        <w:rPr>
          <w:rFonts w:ascii="Tahoma" w:hAnsi="Tahoma" w:cs="Tahoma"/>
          <w:i/>
          <w:sz w:val="16"/>
          <w:szCs w:val="16"/>
        </w:rPr>
      </w:pPr>
      <w:r w:rsidRPr="00803C8A">
        <w:rPr>
          <w:rFonts w:ascii="Tahoma" w:hAnsi="Tahoma" w:cs="Tahoma"/>
          <w:i/>
          <w:color w:val="000000"/>
          <w:sz w:val="16"/>
          <w:szCs w:val="16"/>
          <w:lang w:eastAsia="ru-RU"/>
        </w:rPr>
        <w:t>2.1. </w:t>
      </w:r>
      <w:r w:rsidRPr="00803C8A">
        <w:rPr>
          <w:rFonts w:ascii="Tahoma" w:hAnsi="Tahoma" w:cs="Tahoma"/>
          <w:i/>
          <w:sz w:val="16"/>
          <w:szCs w:val="16"/>
        </w:rPr>
        <w:t>Премия входит в денежное содержание лиц, замещающих муниципальные должности Чапаевского сельского поселения Красносельского муниципального района Костромской области на постоянной основе.</w:t>
      </w:r>
    </w:p>
    <w:p w:rsidR="00803C8A" w:rsidRPr="00803C8A" w:rsidRDefault="00803C8A" w:rsidP="0052544B">
      <w:pPr>
        <w:pStyle w:val="27"/>
        <w:ind w:firstLine="709"/>
        <w:rPr>
          <w:rFonts w:ascii="Tahoma" w:hAnsi="Tahoma" w:cs="Tahoma"/>
          <w:i/>
          <w:sz w:val="16"/>
          <w:szCs w:val="16"/>
        </w:rPr>
      </w:pPr>
      <w:r w:rsidRPr="00803C8A">
        <w:rPr>
          <w:rFonts w:ascii="Tahoma" w:hAnsi="Tahoma" w:cs="Tahoma"/>
          <w:i/>
          <w:sz w:val="16"/>
          <w:szCs w:val="16"/>
        </w:rPr>
        <w:t>2.2. Размер выплачиваемой премии определяется Советом депутатов Чапаевского сельского поселения Красносельского муниципального района Костромской области по результатам деятельности лица, замещающего муниципальную должность Чапаевского сельского поселения Красносельского муниципального района Костромской области на постоянной основе, с учетом фактически отработанного времени в отчетном периоде и максимальными размерами не ограничивается.</w:t>
      </w:r>
    </w:p>
    <w:p w:rsidR="00803C8A" w:rsidRPr="00803C8A" w:rsidRDefault="00803C8A" w:rsidP="0052544B">
      <w:pPr>
        <w:pStyle w:val="27"/>
        <w:ind w:firstLine="709"/>
        <w:rPr>
          <w:rFonts w:ascii="Tahoma" w:hAnsi="Tahoma" w:cs="Tahoma"/>
          <w:i/>
          <w:sz w:val="16"/>
          <w:szCs w:val="16"/>
          <w:lang w:eastAsia="ru-RU"/>
        </w:rPr>
      </w:pPr>
      <w:r w:rsidRPr="00803C8A">
        <w:rPr>
          <w:rFonts w:ascii="Tahoma" w:hAnsi="Tahoma" w:cs="Tahoma"/>
          <w:i/>
          <w:sz w:val="16"/>
          <w:szCs w:val="16"/>
        </w:rPr>
        <w:t>2.3. </w:t>
      </w:r>
      <w:proofErr w:type="gramStart"/>
      <w:r w:rsidRPr="00803C8A">
        <w:rPr>
          <w:rFonts w:ascii="Tahoma" w:hAnsi="Tahoma" w:cs="Tahoma"/>
          <w:i/>
          <w:color w:val="000000"/>
          <w:sz w:val="16"/>
          <w:szCs w:val="16"/>
          <w:lang w:eastAsia="ru-RU"/>
        </w:rPr>
        <w:t>Премия выплачивается</w:t>
      </w:r>
      <w:r w:rsidRPr="00803C8A">
        <w:rPr>
          <w:rFonts w:ascii="Tahoma" w:hAnsi="Tahoma" w:cs="Tahoma"/>
          <w:i/>
          <w:sz w:val="16"/>
          <w:szCs w:val="16"/>
        </w:rPr>
        <w:t xml:space="preserve"> ежеквартально на основании решения Совета депутатов Чапаевского сельского поселения Красносельского муниципального района Костромской области в соответствии с настоящим Положением в пределах </w:t>
      </w:r>
      <w:r w:rsidRPr="00803C8A">
        <w:rPr>
          <w:rFonts w:ascii="Tahoma" w:hAnsi="Tahoma" w:cs="Tahoma"/>
          <w:i/>
          <w:sz w:val="16"/>
          <w:szCs w:val="16"/>
          <w:lang w:eastAsia="ru-RU"/>
        </w:rPr>
        <w:t xml:space="preserve">средств фонда оплаты труда лиц, замещающих муниципальные должности </w:t>
      </w:r>
      <w:r w:rsidRPr="00803C8A">
        <w:rPr>
          <w:rFonts w:ascii="Tahoma" w:hAnsi="Tahoma" w:cs="Tahoma"/>
          <w:i/>
          <w:sz w:val="16"/>
          <w:szCs w:val="16"/>
        </w:rPr>
        <w:t>Чапаевского сельского поселения Красносельского муниципального района</w:t>
      </w:r>
      <w:r w:rsidRPr="00803C8A">
        <w:rPr>
          <w:rFonts w:ascii="Tahoma" w:hAnsi="Tahoma" w:cs="Tahoma"/>
          <w:i/>
          <w:sz w:val="16"/>
          <w:szCs w:val="16"/>
          <w:lang w:eastAsia="ru-RU"/>
        </w:rPr>
        <w:t xml:space="preserve"> Костромской области на постоянной основе, на эти цели с учетом сложившейся экономии средств фонда оплаты труда.</w:t>
      </w:r>
      <w:proofErr w:type="gramEnd"/>
    </w:p>
    <w:p w:rsidR="00DB2CD1" w:rsidRPr="00DB2CD1" w:rsidRDefault="00803C8A" w:rsidP="00DB2CD1">
      <w:pPr>
        <w:pStyle w:val="27"/>
        <w:ind w:firstLine="709"/>
        <w:rPr>
          <w:rFonts w:ascii="Tahoma" w:hAnsi="Tahoma" w:cs="Tahoma"/>
          <w:i/>
          <w:sz w:val="16"/>
          <w:szCs w:val="16"/>
        </w:rPr>
      </w:pPr>
      <w:r w:rsidRPr="00803C8A">
        <w:rPr>
          <w:rFonts w:ascii="Tahoma" w:hAnsi="Tahoma" w:cs="Tahoma"/>
          <w:i/>
          <w:color w:val="000000"/>
          <w:sz w:val="16"/>
          <w:szCs w:val="16"/>
        </w:rPr>
        <w:t>2.4.</w:t>
      </w:r>
      <w:r w:rsidRPr="00803C8A">
        <w:rPr>
          <w:rFonts w:ascii="Tahoma" w:hAnsi="Tahoma" w:cs="Tahoma"/>
          <w:i/>
          <w:sz w:val="16"/>
          <w:szCs w:val="16"/>
        </w:rPr>
        <w:t xml:space="preserve"> Совет депутатов Чапаевского сельского поселения Красносельского муниципального района Костромской области ежеквартально, на очередном заседании Собрания депутатов в месяце, следующим за отчетным периодом, принимает решение о выплате Премии лицам, замещающим муниципальные должности Чапаевского сельского поселения Красносельского муниципального района Костромской области.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Совет </w:t>
      </w:r>
      <w:proofErr w:type="gramStart"/>
      <w:r w:rsidRPr="00DB2CD1">
        <w:rPr>
          <w:rFonts w:ascii="Tahoma" w:eastAsia="Arial" w:hAnsi="Tahoma" w:cs="Tahoma"/>
          <w:i/>
          <w:sz w:val="16"/>
          <w:szCs w:val="16"/>
          <w:lang w:eastAsia="ar-SA"/>
        </w:rPr>
        <w:t>депутатов Чапаевского сельского поселения</w:t>
      </w:r>
      <w:r>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Чапаевского сельского поселения Красносельского муниципального района Костромской области</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Pr>
          <w:rFonts w:ascii="Tahoma" w:eastAsia="Arial" w:hAnsi="Tahoma" w:cs="Tahoma"/>
          <w:i/>
          <w:sz w:val="16"/>
          <w:szCs w:val="16"/>
          <w:lang w:eastAsia="ar-SA"/>
        </w:rPr>
        <w:t>РЕШЕНИ</w:t>
      </w:r>
      <w:r w:rsidRPr="00DB2CD1">
        <w:rPr>
          <w:rFonts w:ascii="Tahoma" w:eastAsia="Arial" w:hAnsi="Tahoma" w:cs="Tahoma"/>
          <w:i/>
          <w:sz w:val="16"/>
          <w:szCs w:val="16"/>
          <w:lang w:eastAsia="ar-SA"/>
        </w:rPr>
        <w:t>Е от 26 октября 2023 г. № 114</w:t>
      </w:r>
    </w:p>
    <w:p w:rsidR="00DB2CD1" w:rsidRPr="00DB2CD1" w:rsidRDefault="00DB2CD1" w:rsidP="00F4341E">
      <w:pPr>
        <w:pStyle w:val="afc"/>
        <w:outlineLvl w:val="0"/>
        <w:rPr>
          <w:rFonts w:eastAsia="Arial"/>
          <w:lang w:eastAsia="ar-SA"/>
        </w:rPr>
      </w:pPr>
      <w:bookmarkStart w:id="89" w:name="_Toc154735603"/>
      <w:r w:rsidRPr="00DB2CD1">
        <w:rPr>
          <w:rFonts w:eastAsia="Arial"/>
          <w:lang w:eastAsia="ar-SA"/>
        </w:rPr>
        <w:t>Об утверждении Положения об оплате труда лиц, замещающих должности муниципальной службы Чапаевского сельского поселения Красносельского муниципального района Костромской области</w:t>
      </w:r>
      <w:bookmarkEnd w:id="89"/>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В соответствии со статьей 2 статьи 22 Федерального закона от 02.03.2007 года № 25-ФЗ «О муниципальной службе в Российской Федерации», статьей 9 Закона Костромской области от 09.11.2007 № 210-4-ЗКО «О муниципальной службе в Костромской области», ст. 47 Устава муниципального образования Чапаевское сельское поселение Красносельского муниципальный район Костромской области, </w:t>
      </w:r>
      <w:proofErr w:type="gramStart"/>
      <w:r w:rsidRPr="00DB2CD1">
        <w:rPr>
          <w:rFonts w:ascii="Tahoma" w:eastAsia="Arial" w:hAnsi="Tahoma" w:cs="Tahoma"/>
          <w:i/>
          <w:sz w:val="16"/>
          <w:szCs w:val="16"/>
          <w:lang w:eastAsia="ar-SA"/>
        </w:rPr>
        <w:t>-С</w:t>
      </w:r>
      <w:proofErr w:type="gramEnd"/>
      <w:r w:rsidRPr="00DB2CD1">
        <w:rPr>
          <w:rFonts w:ascii="Tahoma" w:eastAsia="Arial" w:hAnsi="Tahoma" w:cs="Tahoma"/>
          <w:i/>
          <w:sz w:val="16"/>
          <w:szCs w:val="16"/>
          <w:lang w:eastAsia="ar-SA"/>
        </w:rPr>
        <w:t>овет депутатов РЕШИЛ:</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1.Утвердить «Положение об оплате труда лиц, замещающих должности муниципальной службы Чапаевского сельского поселения Красносельского муниципального района Костромской области» (прилагается).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2. Признать утратившим силу </w:t>
      </w:r>
      <w:proofErr w:type="gramStart"/>
      <w:r w:rsidRPr="00DB2CD1">
        <w:rPr>
          <w:rFonts w:ascii="Tahoma" w:eastAsia="Arial" w:hAnsi="Tahoma" w:cs="Tahoma"/>
          <w:i/>
          <w:sz w:val="16"/>
          <w:szCs w:val="16"/>
          <w:lang w:eastAsia="ar-SA"/>
        </w:rPr>
        <w:t>решения Совета депутатов Чапаевского сельского поселения Красносельского муниципального района Костромской области</w:t>
      </w:r>
      <w:proofErr w:type="gramEnd"/>
      <w:r w:rsidRPr="00DB2CD1">
        <w:rPr>
          <w:rFonts w:ascii="Tahoma" w:eastAsia="Arial" w:hAnsi="Tahoma" w:cs="Tahoma"/>
          <w:i/>
          <w:sz w:val="16"/>
          <w:szCs w:val="16"/>
          <w:lang w:eastAsia="ar-SA"/>
        </w:rPr>
        <w:t>:</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от 11 ноября 2019 г. № 139 «Об утверждении Положения об оплате труда лиц, замещающих должности муниципальной службы Чапаевского сельского поселения Красносельского муниципального района Костромской области»;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proofErr w:type="gramStart"/>
      <w:r w:rsidRPr="00DB2CD1">
        <w:rPr>
          <w:rFonts w:ascii="Tahoma" w:eastAsia="Arial" w:hAnsi="Tahoma" w:cs="Tahoma"/>
          <w:i/>
          <w:sz w:val="16"/>
          <w:szCs w:val="16"/>
          <w:lang w:eastAsia="ar-SA"/>
        </w:rPr>
        <w:t>- от 12 октября 2020 г. № 182а «О внесении изменения в Положение об оплате труда лиц, замещающих должности муниципальной службы Чапаевского сельского поселения Красносельского муниципального района, утвержденное решением Совета депутатов Чапаевского сельского поселения Красносельского муниципального района Костромской области от 11 ноября 2019 г. № 139 »;</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proofErr w:type="gramStart"/>
      <w:r w:rsidRPr="00DB2CD1">
        <w:rPr>
          <w:rFonts w:ascii="Tahoma" w:eastAsia="Arial" w:hAnsi="Tahoma" w:cs="Tahoma"/>
          <w:i/>
          <w:sz w:val="16"/>
          <w:szCs w:val="16"/>
          <w:lang w:eastAsia="ar-SA"/>
        </w:rPr>
        <w:t>- от29 ноября 2021 г. № 32 «О внесении изменения в Положение об оплате труда лиц, замещающих должности муниципальной службы Чапаевского сельского поселения Красносельского муниципального района, утвержденное решением Совета депутатов Чапаевского сельского поселения Красносельского муниципального района Костромской области от 11.11.2019 №139»;</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proofErr w:type="gramStart"/>
      <w:r w:rsidRPr="00DB2CD1">
        <w:rPr>
          <w:rFonts w:ascii="Tahoma" w:eastAsia="Arial" w:hAnsi="Tahoma" w:cs="Tahoma"/>
          <w:i/>
          <w:sz w:val="16"/>
          <w:szCs w:val="16"/>
          <w:lang w:eastAsia="ar-SA"/>
        </w:rPr>
        <w:t>- от 22 марта 2022 г. № 38 «О внесении изменения в Положение об оплате труда лиц, замещающих муниципальные должности и должности муниципальной службы Красносельского муниципального района, утвержденное решением Совета депутатов Чапаевского сельского поселения Красносельского муниципального района Костромской области от 11.11.2019 №139»;</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proofErr w:type="gramStart"/>
      <w:r w:rsidRPr="00DB2CD1">
        <w:rPr>
          <w:rFonts w:ascii="Tahoma" w:eastAsia="Arial" w:hAnsi="Tahoma" w:cs="Tahoma"/>
          <w:i/>
          <w:sz w:val="16"/>
          <w:szCs w:val="16"/>
          <w:lang w:eastAsia="ar-SA"/>
        </w:rPr>
        <w:t>- от 30 ноября 2022 г. № 73 «О внесении изменения в Положение об оплате труда лиц, замещающих муниципальные должности и должности муниципальной службы Красносельского муниципального района, утвержденное решением Совета депутатов Чапаевского сельского поселения Красносельского муниципального района Костромской области от 11.11.2019 №139»;</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3. Настоящее решение вступает в законную силу со дня его официального опубликования и распространяет свое действие на правоотношения, возникшие с 01 октября 2023 года.</w:t>
      </w:r>
    </w:p>
    <w:p w:rsid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Глава поселения Г.А.Смирнова </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Приложение</w:t>
      </w:r>
      <w:r>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УТВЕРЖДЕНО</w:t>
      </w:r>
      <w:r>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 xml:space="preserve">Решением </w:t>
      </w:r>
      <w:proofErr w:type="gramStart"/>
      <w:r w:rsidRPr="00DB2CD1">
        <w:rPr>
          <w:rFonts w:ascii="Tahoma" w:eastAsia="Arial" w:hAnsi="Tahoma" w:cs="Tahoma"/>
          <w:i/>
          <w:sz w:val="16"/>
          <w:szCs w:val="16"/>
          <w:lang w:eastAsia="ar-SA"/>
        </w:rPr>
        <w:t>Совета</w:t>
      </w:r>
      <w:r>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Депутатов Чапаевского сельского поселения Красносельского</w:t>
      </w:r>
      <w:r>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муниципального района</w:t>
      </w:r>
      <w:r>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Костромской области</w:t>
      </w:r>
      <w:proofErr w:type="gramEnd"/>
      <w:r>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от 26 октября2023 года № 114</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Положение</w:t>
      </w:r>
      <w:r>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об оплате труда лиц, замещающих должности муниципальной службы Чапаевского сельского поселения Красносельского муниципального района Костромской области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Раздел 1. Общие положения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 Настоящее Положение об оплате труда лиц, замещающих должности муниципальной службы Чапаевского сельского поселения Красносельского муниципального района Костромской области (далее - Положение) устанавливает систему и условия оплаты труда лиц, замещающих должности муниципальной службы администрации Чапаевского сельского поселения Красносельского муниципального Костромской области (далее – муниципальные служащие).</w:t>
      </w:r>
    </w:p>
    <w:p w:rsid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Раздел 2. Правовая основа настоящего Положения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1. Правовой основой настоящего Положения являются Федеральные законы от 06.10.2003 № 131-ФЗ «Об общих принципах организации местного самоуправления в Российской Федерации», от 02.03.2007 № 25-ФЗ «О муниципальной службе в Российской </w:t>
      </w:r>
      <w:r w:rsidRPr="00DB2CD1">
        <w:rPr>
          <w:rFonts w:ascii="Tahoma" w:eastAsia="Arial" w:hAnsi="Tahoma" w:cs="Tahoma"/>
          <w:i/>
          <w:sz w:val="16"/>
          <w:szCs w:val="16"/>
          <w:lang w:eastAsia="ar-SA"/>
        </w:rPr>
        <w:lastRenderedPageBreak/>
        <w:t xml:space="preserve">Федерации»; Бюджетный кодекс Российской Федерации; постановление Правительства Российской Федерации от 18.09.2006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Закон Костромской области от 09.11.2007 № 210-4-ЗКО «О муниципальной службе в Костромской области»; Устав муниципального образования Чапаевского сельского поселения Красносельского муниципального района Костромской области, Решение Совета депутатов Чапаевского сельского поселения Красносельского муниципального района Костромской области от 30.06.2022 г. №821 «О </w:t>
      </w:r>
      <w:proofErr w:type="gramStart"/>
      <w:r w:rsidRPr="00DB2CD1">
        <w:rPr>
          <w:rFonts w:ascii="Tahoma" w:eastAsia="Arial" w:hAnsi="Tahoma" w:cs="Tahoma"/>
          <w:i/>
          <w:sz w:val="16"/>
          <w:szCs w:val="16"/>
          <w:lang w:eastAsia="ar-SA"/>
        </w:rPr>
        <w:t>Положении</w:t>
      </w:r>
      <w:proofErr w:type="gramEnd"/>
      <w:r w:rsidRPr="00DB2CD1">
        <w:rPr>
          <w:rFonts w:ascii="Tahoma" w:eastAsia="Arial" w:hAnsi="Tahoma" w:cs="Tahoma"/>
          <w:i/>
          <w:sz w:val="16"/>
          <w:szCs w:val="16"/>
          <w:lang w:eastAsia="ar-SA"/>
        </w:rPr>
        <w:t xml:space="preserve"> о муниципальной службе в Чапаевского сельского поселения Красносельского муниципального района Костромской области».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Раздел 3. Порядок и условия оплаты труда лиц, замещающих должности муниципальной службы</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1. Оплата труда лиц, замещающих должности муниципальной </w:t>
      </w:r>
      <w:proofErr w:type="gramStart"/>
      <w:r w:rsidRPr="00DB2CD1">
        <w:rPr>
          <w:rFonts w:ascii="Tahoma" w:eastAsia="Arial" w:hAnsi="Tahoma" w:cs="Tahoma"/>
          <w:i/>
          <w:sz w:val="16"/>
          <w:szCs w:val="16"/>
          <w:lang w:eastAsia="ar-SA"/>
        </w:rPr>
        <w:t>службы администрации Чапаевского сельского поселения Красносельского муниципального района Костромской области</w:t>
      </w:r>
      <w:proofErr w:type="gramEnd"/>
      <w:r w:rsidRPr="00DB2CD1">
        <w:rPr>
          <w:rFonts w:ascii="Tahoma" w:eastAsia="Arial" w:hAnsi="Tahoma" w:cs="Tahoma"/>
          <w:i/>
          <w:sz w:val="16"/>
          <w:szCs w:val="16"/>
          <w:lang w:eastAsia="ar-SA"/>
        </w:rPr>
        <w:t xml:space="preserve">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2. К дополнительным выплатам относятся: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 ежемесячная надбавка к должностному окладу за выслугу лет на муниципальной службе;</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2) ежемесячная надбавка к должностному окладу за особые условия муниципальной службы;</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4) ежемесячная надбавка к должностному окладу за классный чин;</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5) ежемесячное денежное поощрение;</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6) премии за выполнение особо важных и сложных заданий;</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7) единовременная выплата при предоставлении ежегодного оплачиваемого отпуска;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8) иные выплаты в соответствии с законодательством Костромской области;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3. Определить размеры должностных </w:t>
      </w:r>
      <w:proofErr w:type="gramStart"/>
      <w:r w:rsidRPr="00DB2CD1">
        <w:rPr>
          <w:rFonts w:ascii="Tahoma" w:eastAsia="Arial" w:hAnsi="Tahoma" w:cs="Tahoma"/>
          <w:i/>
          <w:sz w:val="16"/>
          <w:szCs w:val="16"/>
          <w:lang w:eastAsia="ar-SA"/>
        </w:rPr>
        <w:t>окладов муниципальных служащих администрации Чапаевского сельского поселения Красносельского муниципального района Костромской области</w:t>
      </w:r>
      <w:proofErr w:type="gramEnd"/>
      <w:r w:rsidRPr="00DB2CD1">
        <w:rPr>
          <w:rFonts w:ascii="Tahoma" w:eastAsia="Arial" w:hAnsi="Tahoma" w:cs="Tahoma"/>
          <w:i/>
          <w:sz w:val="16"/>
          <w:szCs w:val="16"/>
          <w:lang w:eastAsia="ar-SA"/>
        </w:rPr>
        <w:t xml:space="preserve"> в соответствии с приложением№1 к настоящему Положению.</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4. Размер надбавки за выслугу лет составляет при стаже муниципальной службы:</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 от 1 года до 5 лет - 10 процентов должностного оклада;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2) от 5 до 10 лет - 15 процентов должностного оклада;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3) от 10 лет до 15 лет - 20 процентов должностного оклада;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4) свыше 15 лет – 30 %.</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5. Установить, что:</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 в стаж муниципальной службы, дающий право на получение надбавки за выслугу лет, в календарном порядке включаются периоды работы на должностях, указанных в части 1 статьи 11 Закона Костромской области от 9 ноября 2007 года № 210-4-ЗКО «О муниципальной службе в Костромской области»;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2) в стаж муниципальной службы, дающий право на получение надбавки за выслугу лет, засчитываются периоды работы (службы), которые были включены (засчитаны) в установленном порядке в указанный стаж до вступления в силу настоящего решения;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3) в стаж муниципальной службы, в порядке исключения, могут быть засчитаны периоды работы (службы), в совокупности, не превышающие 5 лет, на должностях, не указанных в пункте 4 настоящего раздела, в случае если опыт и знания, приобретенные в период замещения данных должностей, необходимы для выполнения обязанностей по замещаемой должности муниципальной службы;</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4) установление стажа муниципальной службы для определения размера надбавки за выслугу лет с учетом периодов работы (службы), указанных в пункте 6 настоящего раздела, производится правовым актом представителя нанимателя (работодателя) на основании решения комиссии по рассмотрению вопросов стажа муниципальной службы;</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5) для решения вопроса о зачете работнику в стаж муниципальной службы для определения размера надбавки за выслугу лет периодов работы (службы), указанных в подпункте 3 пункта 3 настоящего раздела, в комиссию по рассмотрению вопросов стажа муниципальной службы представляются следующие документы:</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proofErr w:type="gramStart"/>
      <w:r w:rsidRPr="00DB2CD1">
        <w:rPr>
          <w:rFonts w:ascii="Tahoma" w:eastAsia="Arial" w:hAnsi="Tahoma" w:cs="Tahoma"/>
          <w:i/>
          <w:sz w:val="16"/>
          <w:szCs w:val="16"/>
          <w:lang w:eastAsia="ar-SA"/>
        </w:rPr>
        <w:t>- заявление служащего с просьбой о зачете соответствующего периода работы в стаж муниципальной службы для определения размера надбавки за выслугу лет (указанное заявление от лица, впервые поступающего на муниципальную службу, принимается к рассмотрению только после возникновения у муниципального служащего права на установление надбавки за выслугу лет в соответствии с пунктом 4 настоящего раздела);</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копия трудовой книжки;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иные документы, подтверждающие приобретение опыта и знаний, необходимых для выполнения обязанностей по замещаемой должности муниципальной службы;</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6) комиссия по рассмотрению вопросов стажа муниципальной службы рассматривает представленные документы и принимает решение о зачете работнику соответствующего периода в стаж муниципальной службы или об отказе в таком зачете. Принятое решение оформляется протоколом и доводится до сведения муниципального служащего и представителя нанимателя (работодателя);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proofErr w:type="gramStart"/>
      <w:r w:rsidRPr="00DB2CD1">
        <w:rPr>
          <w:rFonts w:ascii="Tahoma" w:eastAsia="Arial" w:hAnsi="Tahoma" w:cs="Tahoma"/>
          <w:i/>
          <w:sz w:val="16"/>
          <w:szCs w:val="16"/>
          <w:lang w:eastAsia="ar-SA"/>
        </w:rPr>
        <w:t>7) надбавка за выслугу лет в размере, определенном с учетом включенных в стаж муниципальной службы периодов работы (службы), указанных в подпункте 3 пункта 3 настоящего раздела, начисляется со дня подписания соответствующего правового акта представителя нанимателя (работодателя), но не ранее дня возникновения у муниципального служащего права на установление надбавки за выслугу лет.</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6. Ежемесячная надбавка к должностному окладу за выслугу лет на муниципальной службе устанавливается при наличии стажа работы на государственных или муниципальных должностях, должностях государственной или муниципальной службы не менее одного года.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7. Ежемесячная надбавка к должностному окладу за особые условия муниципальной службы является выплатой компенсационного характера, в обязательном порядке назначаемой всем муниципальным служащим в связи с особыми условиями труда при выполнении основных обязанностей по должности муниципальной службы, в том числе в связи с необходимостью соблюдать установленные федеральными законами запреты и ограничения.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8. Ежемесячная надбавка к должностному окладу за особые условия муниципальной службы устанавливается при заключении (изменении) трудового договора в следующих размерах:</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lastRenderedPageBreak/>
        <w:t>8.1. по младшей группе должностей муниципальной службы - от 90 до 120 процентов должностного оклада;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8.2. по ведущей группе должностей муниципальной службы - от 90 до 120 процентов должностного оклада;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8.3. по главной группе должностей муниципальной службы - от 90 до 120 процентов должностного оклада;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8.4. по высшей группе должностей муниципальной службы - от 120 до 150 процентов должностного оклада.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9. Конкретный размер ежемесячной надбавки к должностному окладу за особые условия муниципальной службы устанавливается представителем нанимателя (работодателем) с учетом факторов, указанных в пункте 8 раздела 4 настоящего Положения.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10. </w:t>
      </w:r>
      <w:proofErr w:type="gramStart"/>
      <w:r w:rsidRPr="00DB2CD1">
        <w:rPr>
          <w:rFonts w:ascii="Tahoma" w:eastAsia="Arial" w:hAnsi="Tahoma" w:cs="Tahoma"/>
          <w:i/>
          <w:sz w:val="16"/>
          <w:szCs w:val="16"/>
          <w:lang w:eastAsia="ar-SA"/>
        </w:rPr>
        <w:t>Размер ежемесячной надбавки к должностному окладу муниципальным служащим, допущенным к государственной тайне на постоянной основе, и сотрудникам структурных подразделений по защите государственной тайны, а также ежемесячной процентной надбавки к должностному окладу за стаж работы сотрудникам структурных подразделений по защите государственной тайны устанавливается правовым актом представителя нанимателя (работодателя) в порядке, установленном Правительством Российской Федерации.</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11. Ежемесячная надбавка к должностному окладу за классный чин устанавливается муниципальному служащему со дня присвоения муниципальному служащему классного чина правовым актом представителя нанимателя (работодателя). </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Размер ежемесячной надбавки к должностному окладу за классный чин устанавливается в соответствии с замещаемой должностью муниципальной службы в пределах группы должностей муниципальной службы, согласно приложению №2 к настоящему Положению.</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12. Выплата ежемесячного денежного поощрения производится в целях усиления материальной заинтересованности муниципального служащего в повышении качества выполняемой работы по решению вопросов местного значения, исполнению отдельных государственных полномочий и иных функций органов местного самоуправления, а также в своевременном и добросовестном исполнении своих основных должностных обязанностей, повышении уровня ответственности. </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Установить муниципальным служащим размеры ежемесячного денежного поощрения в размере, согласно приложению 4 к настоящему Положению.</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для муниципальных служащих в размере 100 процентов от должностного оклада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13. Установить, что:</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1) ежемесячная денежная премия выплачивается в размере 25 процентов от суммы должностного оклада за своевременное, добросовестное и качественное выполнение муниципальными служащими в соответствующем календарном месяце своих основных должностных обязанностей в соответствии с Положением (приложение № 4); </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2) ежемесячная премия не выплачивается за один месяц при наличии нарушений, установленных подпунктом 1 пункта 10 Положения условий ее выплаты, в том числе муниципальным служащим, имеющим дисциплинарные взыскания.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3) снижение размера ежемесячной премии при разовом невыполнении муниципальным служащим своих должностных обязанностей производится распоряжением администрации муниципального района на основании мотивированного представления руководителя, обнаружившего ненадлежащее выполнение муниципальным служащим своих должностных обязанностей и нарушение иных условий премирования;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proofErr w:type="gramStart"/>
      <w:r w:rsidRPr="00DB2CD1">
        <w:rPr>
          <w:rFonts w:ascii="Tahoma" w:eastAsia="Arial" w:hAnsi="Tahoma" w:cs="Tahoma"/>
          <w:i/>
          <w:sz w:val="16"/>
          <w:szCs w:val="16"/>
          <w:lang w:eastAsia="ar-SA"/>
        </w:rPr>
        <w:t>4) единовременная (разовая) премия выплачивается муниципальным служащим за выполнение особо важных заданий, активное участие в подготовке и проведении социально значимых для поселения и района мероприятий, полное и качественное выполнение конкретных заданий и поручений главы и других руководителей администрации, представление инициативных и творческих предложений по выработке основных направлений в установленной сфере деятельности администрации муниципального района;</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5) размер единовременной (разовой) премии не ограничен, определяется в каждом конкретном случае в зависимости от сложности, значимости, характера задания, сроков его исполнения. Размер и порядок выплаты премий за выполнение особо важных и сложных заданий лицам, указанным в абзаце первом настоящего пункта, устанавливаются нормативными актами органов местного самоуправления администрацией Чапаевского сельского поселения Красносельского муниципального района Костромской области.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Премирование производится на основании </w:t>
      </w:r>
      <w:proofErr w:type="gramStart"/>
      <w:r w:rsidRPr="00DB2CD1">
        <w:rPr>
          <w:rFonts w:ascii="Tahoma" w:eastAsia="Arial" w:hAnsi="Tahoma" w:cs="Tahoma"/>
          <w:i/>
          <w:sz w:val="16"/>
          <w:szCs w:val="16"/>
          <w:lang w:eastAsia="ar-SA"/>
        </w:rPr>
        <w:t>распоряжения администрации Чапаевского сельского поселения Красносельского муниципального района Костромской области</w:t>
      </w:r>
      <w:proofErr w:type="gramEnd"/>
      <w:r w:rsidRPr="00DB2CD1">
        <w:rPr>
          <w:rFonts w:ascii="Tahoma" w:eastAsia="Arial" w:hAnsi="Tahoma" w:cs="Tahoma"/>
          <w:i/>
          <w:sz w:val="16"/>
          <w:szCs w:val="16"/>
          <w:lang w:eastAsia="ar-SA"/>
        </w:rPr>
        <w:t>.</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14. Муниципальные служащие администрации Чапаевского сельского поселения Красносельского муниципального района Костромской области имеют право на получение материальной помощи в размере двух должностных окладов в год.</w:t>
      </w:r>
    </w:p>
    <w:p w:rsidR="00DB2CD1" w:rsidRPr="00DB2CD1" w:rsidRDefault="00DB2CD1" w:rsidP="0040712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15. Увольняемым работникам оказание материальной помощи в год увольнения может осуществляться пропорционально целым месяцам, прошедшим с начала рабочего года до даты увольнения. В случае если указанным работникам материальная помощь уже была оказана, данная материальная помощь удержанию не подлежит.</w:t>
      </w:r>
    </w:p>
    <w:p w:rsidR="00DB2CD1" w:rsidRPr="00DB2CD1" w:rsidRDefault="00DB2CD1" w:rsidP="0040712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Раздел 4. Фонд оплаты труда лиц, замещающих должности муниципальной службы</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4.1. Установить, что при формировании фонда оплаты труда муниципальных служащих предусматриваются следующие средства для выплаты в расчете на год:</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 оплата труда в размере 12 должностных окладов в год;</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2) ежемесячное денежное поощрение в размере 12 должностных окладов в год;</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3) ежемесячная надбавка к должностному окладу за особые условия муниципальной службы в размере 18 окладов в год;</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4) ежемесячная надбавка к должностному окладу за выслугу лет на муниципальной службе в размере 4,8 должностных окладов в год;</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6) ежемесячная надбавка к должностному окладу за классный чин в размере 4 окладов в год;</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7) единовременной выплаты при предоставлении ежегодного оплачиваемого отпуска - в размере не более 2,0 должностных окладов в год;</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8) премии за выполнение особо важных и сложных заданий и по результатам работы в размере 4 окладов в год;</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4.2. Работодатель вправе перераспределять средства фонда оплаты труда муниципальных служащих между выплатами, предусмотренными Пунктом 1 Раздела 4.</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lastRenderedPageBreak/>
        <w:t>4.3. Муниципальные правовые акты, регулирующие порядок и условия оплаты труда лиц, замещающих муниципальные должности, и лиц, замещающих должности муниципальной службы, применяются в части, не противоречащей настоящему Положению.</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4.4. Вновь устанавливаемые в соответствии с настоящим Положением размеры и условия оплаты труда муниципальных служащих не могут быть ниже размеров и условий оплаты труда, существовавших на день вступления в силу настоящего Положения.</w:t>
      </w:r>
    </w:p>
    <w:p w:rsidR="00DB2CD1" w:rsidRPr="00DB2CD1" w:rsidRDefault="00DB2CD1" w:rsidP="0040712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4.5. Изменения в системе оплаты труда (денежное содержание) лиц, занимающих должности муниципальной службы, осуществляются исключительно в форме внесения изменений в настоящее Положение. </w:t>
      </w:r>
    </w:p>
    <w:p w:rsidR="00DB2CD1" w:rsidRPr="00DB2CD1" w:rsidRDefault="00DB2CD1" w:rsidP="0040712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Раздел 5. Дополнительные гарантии лиц, замещающих должности муниципальной службы</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5.1. Материальная помощь </w:t>
      </w:r>
      <w:proofErr w:type="gramStart"/>
      <w:r w:rsidRPr="00DB2CD1">
        <w:rPr>
          <w:rFonts w:ascii="Tahoma" w:eastAsia="Arial" w:hAnsi="Tahoma" w:cs="Tahoma"/>
          <w:i/>
          <w:sz w:val="16"/>
          <w:szCs w:val="16"/>
          <w:lang w:eastAsia="ar-SA"/>
        </w:rPr>
        <w:t>может</w:t>
      </w:r>
      <w:proofErr w:type="gramEnd"/>
      <w:r w:rsidRPr="00DB2CD1">
        <w:rPr>
          <w:rFonts w:ascii="Tahoma" w:eastAsia="Arial" w:hAnsi="Tahoma" w:cs="Tahoma"/>
          <w:i/>
          <w:sz w:val="16"/>
          <w:szCs w:val="16"/>
          <w:lang w:eastAsia="ar-SA"/>
        </w:rPr>
        <w:t xml:space="preserve"> выплачивается в следующих случаях:</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 смерти муниципального служащего в период его трудовых отношений;</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2) смерти его близких родственников (родителей, детей, мужа (жены) на основании копии свидетельства о смерти;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3) при рождении ребенка на основании копии свидетельства о рождении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4) заключения муниципальным служащим первого брака;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5) тяжёлого материального положения муниципального служащего в связи с утратой или повреждением имущества в результате стихийного бедствия или иных непредвиденных обстоятельств (пожар, квартирная кража, авария систем водоснабжения, отопления и других обстоятельств).</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5.2. Основанием для рассмотрения вопроса о выделении муниципальному служащему единовременной материальной помощи является его заявление, представленное главе муниципального района, согласованное с руководителем соответствующего структурного подразделения и курирующим заместителем главы администрации муниципального района, завизированное руководителем аппарата администрации муниципального района. В случае смерти муниципального служащего основанием для оказания единовременной материальной помощи является заявление его родственников и копия свидетельства о смерти.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1) Размер единовременной материальной помощи в связи со смертью муниципального служащего в период его трудовых отношений составляет 10000 рублей, в связи со смертью близких родственников составляет 3000 рублей. </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2) Выплата материальной помощи при рождении ребенка производится в размере оклада. </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3) С заключением муниципальным служащим первого брака – 3000 рублей;</w:t>
      </w:r>
    </w:p>
    <w:p w:rsidR="00DB2CD1" w:rsidRPr="00DB2CD1" w:rsidRDefault="00DB2CD1" w:rsidP="0020552B">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 5.3. Выплата единовременной материальной помощи муниципальным служащим Чапаевского сельского поселения Красносельского муниципального района производится на основании распоряжения главы муниципального района.</w:t>
      </w:r>
    </w:p>
    <w:p w:rsidR="00DB2CD1" w:rsidRPr="00DB2CD1" w:rsidRDefault="00DB2CD1" w:rsidP="0020552B">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Раздел 6. Порядок увеличения (индексации) размеров денежного содержания лиц, замещающих должности муниципальной службы и ежемесячной надбавки к должностному окладу за классный чин</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6.1. </w:t>
      </w:r>
      <w:proofErr w:type="gramStart"/>
      <w:r w:rsidRPr="00DB2CD1">
        <w:rPr>
          <w:rFonts w:ascii="Tahoma" w:eastAsia="Arial" w:hAnsi="Tahoma" w:cs="Tahoma"/>
          <w:i/>
          <w:sz w:val="16"/>
          <w:szCs w:val="16"/>
          <w:lang w:eastAsia="ar-SA"/>
        </w:rPr>
        <w:t>Увеличение (индексация) установленных настоящим Положением размеров должностных окладов лиц, замещающих должности муниципальной службы, производится ежегодно в размерах и сроки, предусмотренные в решении о бюджете муниципального образования Чапаевского сельского поселения Красносельского муниципального района Костромской области на соответствующий год и плановый период с учетом уровня инфляции (потребительских цен) и утверждается нормативно-правовыми актами органов местного самоуправления.</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6.2. При составлении </w:t>
      </w:r>
      <w:proofErr w:type="gramStart"/>
      <w:r w:rsidRPr="00DB2CD1">
        <w:rPr>
          <w:rFonts w:ascii="Tahoma" w:eastAsia="Arial" w:hAnsi="Tahoma" w:cs="Tahoma"/>
          <w:i/>
          <w:sz w:val="16"/>
          <w:szCs w:val="16"/>
          <w:lang w:eastAsia="ar-SA"/>
        </w:rPr>
        <w:t>проекта бюджета муниципального образования Чапаевского сельского поселения Красносельского муниципального района Костромской области</w:t>
      </w:r>
      <w:proofErr w:type="gramEnd"/>
      <w:r w:rsidRPr="00DB2CD1">
        <w:rPr>
          <w:rFonts w:ascii="Tahoma" w:eastAsia="Arial" w:hAnsi="Tahoma" w:cs="Tahoma"/>
          <w:i/>
          <w:sz w:val="16"/>
          <w:szCs w:val="16"/>
          <w:lang w:eastAsia="ar-SA"/>
        </w:rPr>
        <w:t xml:space="preserve"> на соответствующий год и плановый период формирование фонда оплаты труда на очередной финансовый год лиц, должности муниципальной службы, производится с учетом планируемого увеличения (индексации) размеров должностных окладов на очередной финансовый год.</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6.3. При увеличении (индексации) должностных окладов по должностям муниципальной службы их размеры подлежат округлению до целого рубля в сторону увеличения.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6.4. Увеличение (индексация) установленных настоящим Положением размеров ежемесячной надбавки к должностному окладу за классный чин производится одновременно с увеличением (индексацией) должностных окладов муниципальных служащих, в тех же размерах, и утверждается нормативн</w:t>
      </w:r>
      <w:proofErr w:type="gramStart"/>
      <w:r w:rsidRPr="00DB2CD1">
        <w:rPr>
          <w:rFonts w:ascii="Tahoma" w:eastAsia="Arial" w:hAnsi="Tahoma" w:cs="Tahoma"/>
          <w:i/>
          <w:sz w:val="16"/>
          <w:szCs w:val="16"/>
          <w:lang w:eastAsia="ar-SA"/>
        </w:rPr>
        <w:t>о-</w:t>
      </w:r>
      <w:proofErr w:type="gramEnd"/>
      <w:r w:rsidRPr="00DB2CD1">
        <w:rPr>
          <w:rFonts w:ascii="Tahoma" w:eastAsia="Arial" w:hAnsi="Tahoma" w:cs="Tahoma"/>
          <w:i/>
          <w:sz w:val="16"/>
          <w:szCs w:val="16"/>
          <w:lang w:eastAsia="ar-SA"/>
        </w:rPr>
        <w:t xml:space="preserve"> правовыми актами органов местного самоуправления.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6.5. </w:t>
      </w:r>
      <w:proofErr w:type="gramStart"/>
      <w:r w:rsidRPr="00DB2CD1">
        <w:rPr>
          <w:rFonts w:ascii="Tahoma" w:eastAsia="Arial" w:hAnsi="Tahoma" w:cs="Tahoma"/>
          <w:i/>
          <w:sz w:val="16"/>
          <w:szCs w:val="16"/>
          <w:lang w:eastAsia="ar-SA"/>
        </w:rPr>
        <w:t>При составлении проекта бюджета муниципального образования Чапаевского сельского поселения Красносельского муниципального района Костромской области на соответствующий год и плановый период формирование фонда оплаты труда на очередной финансовый год лиц, должности муниципальной службы, производится с учетом планируемого увеличения (индексации) размеров ежемесячной надбавки к должностному окладу за классный чин на очередной финансовый год.</w:t>
      </w:r>
      <w:proofErr w:type="gramEnd"/>
    </w:p>
    <w:p w:rsidR="0020552B" w:rsidRDefault="00DB2CD1" w:rsidP="0020552B">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6.6. При увеличении (индексации) ежемесячной надбавки к должностному окладу за классный чин по должностям муниципальной службы их размеры подлежат округлению до целого рубля в сторону увеличения.</w:t>
      </w:r>
    </w:p>
    <w:p w:rsidR="00DB2CD1" w:rsidRPr="00DB2CD1" w:rsidRDefault="00DB2CD1" w:rsidP="00324957">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Приложение №1</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 Положению об оплате труда лиц,</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замещающих должности</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 xml:space="preserve">муниципальной </w:t>
      </w:r>
      <w:proofErr w:type="gramStart"/>
      <w:r w:rsidRPr="00DB2CD1">
        <w:rPr>
          <w:rFonts w:ascii="Tahoma" w:eastAsia="Arial" w:hAnsi="Tahoma" w:cs="Tahoma"/>
          <w:i/>
          <w:sz w:val="16"/>
          <w:szCs w:val="16"/>
          <w:lang w:eastAsia="ar-SA"/>
        </w:rPr>
        <w:t>службы</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администрации Чапаевского сельского поселения</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Красносельского муниципального района</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Костромской области</w:t>
      </w:r>
      <w:proofErr w:type="gramEnd"/>
    </w:p>
    <w:p w:rsidR="00DB2CD1" w:rsidRPr="00DB2CD1" w:rsidRDefault="00DB2CD1" w:rsidP="00324957">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Размеры</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 xml:space="preserve">должностных окладов лиц, замещающих должности муниципальной </w:t>
      </w:r>
      <w:proofErr w:type="gramStart"/>
      <w:r w:rsidRPr="00DB2CD1">
        <w:rPr>
          <w:rFonts w:ascii="Tahoma" w:eastAsia="Arial" w:hAnsi="Tahoma" w:cs="Tahoma"/>
          <w:i/>
          <w:sz w:val="16"/>
          <w:szCs w:val="16"/>
          <w:lang w:eastAsia="ar-SA"/>
        </w:rPr>
        <w:t>службы администрации Чапаевского сельского поселения Красносельского муниципального района Костромской области</w:t>
      </w:r>
      <w:proofErr w:type="gramEnd"/>
    </w:p>
    <w:tbl>
      <w:tblPr>
        <w:tblW w:w="10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7"/>
        <w:gridCol w:w="3222"/>
      </w:tblGrid>
      <w:tr w:rsidR="00DB2CD1" w:rsidRPr="00DB2CD1" w:rsidTr="00324957">
        <w:trPr>
          <w:trHeight w:val="196"/>
        </w:trPr>
        <w:tc>
          <w:tcPr>
            <w:tcW w:w="7057" w:type="dxa"/>
            <w:shd w:val="clear" w:color="auto" w:fill="auto"/>
          </w:tcPr>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Наименование должности</w:t>
            </w:r>
          </w:p>
        </w:tc>
        <w:tc>
          <w:tcPr>
            <w:tcW w:w="3222" w:type="dxa"/>
            <w:shd w:val="clear" w:color="auto" w:fill="auto"/>
          </w:tcPr>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Должностной оклад (в рублях)</w:t>
            </w:r>
          </w:p>
        </w:tc>
      </w:tr>
      <w:tr w:rsidR="00DB2CD1" w:rsidRPr="00DB2CD1" w:rsidTr="00324957">
        <w:trPr>
          <w:trHeight w:val="235"/>
        </w:trPr>
        <w:tc>
          <w:tcPr>
            <w:tcW w:w="10279" w:type="dxa"/>
            <w:gridSpan w:val="2"/>
            <w:shd w:val="clear" w:color="auto" w:fill="auto"/>
          </w:tcPr>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Высшая группа должностей</w:t>
            </w:r>
          </w:p>
        </w:tc>
      </w:tr>
      <w:tr w:rsidR="00DB2CD1" w:rsidRPr="00DB2CD1" w:rsidTr="00324957">
        <w:trPr>
          <w:trHeight w:val="252"/>
        </w:trPr>
        <w:tc>
          <w:tcPr>
            <w:tcW w:w="7057" w:type="dxa"/>
            <w:shd w:val="clear" w:color="auto" w:fill="auto"/>
          </w:tcPr>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 Заместитель главы администрации</w:t>
            </w:r>
          </w:p>
        </w:tc>
        <w:tc>
          <w:tcPr>
            <w:tcW w:w="3222" w:type="dxa"/>
            <w:shd w:val="clear" w:color="auto" w:fill="auto"/>
          </w:tcPr>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10197</w:t>
            </w:r>
          </w:p>
        </w:tc>
      </w:tr>
      <w:tr w:rsidR="00DB2CD1" w:rsidRPr="00DB2CD1" w:rsidTr="00324957">
        <w:trPr>
          <w:trHeight w:val="235"/>
        </w:trPr>
        <w:tc>
          <w:tcPr>
            <w:tcW w:w="7057" w:type="dxa"/>
            <w:shd w:val="clear" w:color="auto" w:fill="auto"/>
          </w:tcPr>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Главный специалист</w:t>
            </w:r>
          </w:p>
        </w:tc>
        <w:tc>
          <w:tcPr>
            <w:tcW w:w="3222" w:type="dxa"/>
            <w:shd w:val="clear" w:color="auto" w:fill="auto"/>
          </w:tcPr>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7363</w:t>
            </w:r>
          </w:p>
        </w:tc>
      </w:tr>
      <w:tr w:rsidR="00DB2CD1" w:rsidRPr="00DB2CD1" w:rsidTr="00324957">
        <w:trPr>
          <w:trHeight w:val="252"/>
        </w:trPr>
        <w:tc>
          <w:tcPr>
            <w:tcW w:w="7057" w:type="dxa"/>
            <w:shd w:val="clear" w:color="auto" w:fill="auto"/>
          </w:tcPr>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Ведущий специалист</w:t>
            </w:r>
          </w:p>
        </w:tc>
        <w:tc>
          <w:tcPr>
            <w:tcW w:w="3222" w:type="dxa"/>
            <w:shd w:val="clear" w:color="auto" w:fill="auto"/>
          </w:tcPr>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6221</w:t>
            </w:r>
          </w:p>
        </w:tc>
      </w:tr>
    </w:tbl>
    <w:p w:rsidR="00DB2CD1" w:rsidRPr="00DB2CD1" w:rsidRDefault="00DB2CD1" w:rsidP="00324957">
      <w:pPr>
        <w:suppressAutoHyphens/>
        <w:spacing w:line="276" w:lineRule="auto"/>
        <w:ind w:firstLine="709"/>
        <w:jc w:val="both"/>
        <w:rPr>
          <w:rFonts w:ascii="Tahoma" w:eastAsia="Arial" w:hAnsi="Tahoma" w:cs="Tahoma"/>
          <w:i/>
          <w:sz w:val="16"/>
          <w:szCs w:val="16"/>
          <w:lang w:eastAsia="ar-SA"/>
        </w:rPr>
      </w:pPr>
      <w:r w:rsidRPr="00DB2CD1">
        <w:rPr>
          <w:rFonts w:ascii="Tahoma" w:eastAsia="Arial" w:hAnsi="Tahoma" w:cs="Tahoma"/>
          <w:i/>
          <w:sz w:val="16"/>
          <w:szCs w:val="16"/>
          <w:lang w:eastAsia="ar-SA"/>
        </w:rPr>
        <w:t>Приложение № 2</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 Положению об оплате труда лиц,</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замещающих должности</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 xml:space="preserve">муниципальной </w:t>
      </w:r>
      <w:proofErr w:type="gramStart"/>
      <w:r w:rsidRPr="00DB2CD1">
        <w:rPr>
          <w:rFonts w:ascii="Tahoma" w:eastAsia="Arial" w:hAnsi="Tahoma" w:cs="Tahoma"/>
          <w:i/>
          <w:sz w:val="16"/>
          <w:szCs w:val="16"/>
          <w:lang w:eastAsia="ar-SA"/>
        </w:rPr>
        <w:t>службы</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администрации Чапаевского сельского поселения</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Красносельского муниципального района</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Костромской области</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Размер ежемесячной надбавки за классный чин муниципальных служащих администрации Чапаевского сельского поселения Красносельского муниципального района Костромской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2"/>
        <w:gridCol w:w="4432"/>
      </w:tblGrid>
      <w:tr w:rsidR="00DB2CD1" w:rsidRPr="00DB2CD1" w:rsidTr="00324957">
        <w:tc>
          <w:tcPr>
            <w:tcW w:w="588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Наименование классного чина</w:t>
            </w:r>
          </w:p>
        </w:tc>
        <w:tc>
          <w:tcPr>
            <w:tcW w:w="443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Размер надбавки за</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классный чин</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в процентах к окладу</w:t>
            </w:r>
          </w:p>
        </w:tc>
      </w:tr>
      <w:tr w:rsidR="00DB2CD1" w:rsidRPr="00DB2CD1" w:rsidTr="00324957">
        <w:tc>
          <w:tcPr>
            <w:tcW w:w="588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Действительный муниципальный советник 1 класса</w:t>
            </w:r>
          </w:p>
        </w:tc>
        <w:tc>
          <w:tcPr>
            <w:tcW w:w="443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45 %</w:t>
            </w:r>
          </w:p>
        </w:tc>
      </w:tr>
      <w:tr w:rsidR="00DB2CD1" w:rsidRPr="00DB2CD1" w:rsidTr="00324957">
        <w:tc>
          <w:tcPr>
            <w:tcW w:w="588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Действительный муниципальный советник 2 класса</w:t>
            </w:r>
          </w:p>
        </w:tc>
        <w:tc>
          <w:tcPr>
            <w:tcW w:w="443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40%</w:t>
            </w:r>
          </w:p>
        </w:tc>
      </w:tr>
      <w:tr w:rsidR="00DB2CD1" w:rsidRPr="00DB2CD1" w:rsidTr="00324957">
        <w:tc>
          <w:tcPr>
            <w:tcW w:w="588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lastRenderedPageBreak/>
              <w:t>Действительный муниципальный советник 3 класса</w:t>
            </w:r>
          </w:p>
        </w:tc>
        <w:tc>
          <w:tcPr>
            <w:tcW w:w="443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37%</w:t>
            </w:r>
          </w:p>
        </w:tc>
      </w:tr>
      <w:tr w:rsidR="00DB2CD1" w:rsidRPr="00DB2CD1" w:rsidTr="00324957">
        <w:tc>
          <w:tcPr>
            <w:tcW w:w="588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Референт муниципальной службы 1 класса</w:t>
            </w:r>
          </w:p>
        </w:tc>
        <w:tc>
          <w:tcPr>
            <w:tcW w:w="443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30%</w:t>
            </w:r>
          </w:p>
        </w:tc>
      </w:tr>
      <w:tr w:rsidR="00DB2CD1" w:rsidRPr="00DB2CD1" w:rsidTr="00324957">
        <w:tc>
          <w:tcPr>
            <w:tcW w:w="588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Референт муниципальной службы 2 класса</w:t>
            </w:r>
          </w:p>
        </w:tc>
        <w:tc>
          <w:tcPr>
            <w:tcW w:w="443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25%</w:t>
            </w:r>
          </w:p>
        </w:tc>
      </w:tr>
      <w:tr w:rsidR="00DB2CD1" w:rsidRPr="00DB2CD1" w:rsidTr="00324957">
        <w:tc>
          <w:tcPr>
            <w:tcW w:w="588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Референт муниципальной службы 3 класса</w:t>
            </w:r>
          </w:p>
        </w:tc>
        <w:tc>
          <w:tcPr>
            <w:tcW w:w="4432"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 20%</w:t>
            </w:r>
          </w:p>
        </w:tc>
      </w:tr>
    </w:tbl>
    <w:p w:rsidR="00DB2CD1" w:rsidRPr="00DB2CD1" w:rsidRDefault="00DB2CD1" w:rsidP="00324957">
      <w:pPr>
        <w:suppressAutoHyphens/>
        <w:spacing w:line="276" w:lineRule="auto"/>
        <w:ind w:firstLine="709"/>
        <w:jc w:val="both"/>
        <w:rPr>
          <w:rFonts w:ascii="Tahoma" w:eastAsia="Arial" w:hAnsi="Tahoma" w:cs="Tahoma"/>
          <w:i/>
          <w:sz w:val="16"/>
          <w:szCs w:val="16"/>
          <w:lang w:eastAsia="ar-SA"/>
        </w:rPr>
      </w:pPr>
      <w:r w:rsidRPr="00DB2CD1">
        <w:rPr>
          <w:rFonts w:ascii="Tahoma" w:eastAsia="Arial" w:hAnsi="Tahoma" w:cs="Tahoma"/>
          <w:i/>
          <w:sz w:val="16"/>
          <w:szCs w:val="16"/>
          <w:lang w:eastAsia="ar-SA"/>
        </w:rPr>
        <w:t>Приложение №3</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 Положению об оплате труда лиц,</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замещающих должности</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муниципальной службы</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администрации</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Красн</w:t>
      </w:r>
      <w:r w:rsidR="00324957">
        <w:rPr>
          <w:rFonts w:ascii="Tahoma" w:eastAsia="Arial" w:hAnsi="Tahoma" w:cs="Tahoma"/>
          <w:i/>
          <w:sz w:val="16"/>
          <w:szCs w:val="16"/>
          <w:lang w:eastAsia="ar-SA"/>
        </w:rPr>
        <w:t xml:space="preserve">осельского муниципального район </w:t>
      </w:r>
      <w:r w:rsidRPr="00DB2CD1">
        <w:rPr>
          <w:rFonts w:ascii="Tahoma" w:eastAsia="Arial" w:hAnsi="Tahoma" w:cs="Tahoma"/>
          <w:i/>
          <w:sz w:val="16"/>
          <w:szCs w:val="16"/>
          <w:lang w:eastAsia="ar-SA"/>
        </w:rPr>
        <w:t>Костромской области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Размеры ежемесячного денежного </w:t>
      </w:r>
      <w:proofErr w:type="gramStart"/>
      <w:r w:rsidRPr="00DB2CD1">
        <w:rPr>
          <w:rFonts w:ascii="Tahoma" w:eastAsia="Arial" w:hAnsi="Tahoma" w:cs="Tahoma"/>
          <w:i/>
          <w:sz w:val="16"/>
          <w:szCs w:val="16"/>
          <w:lang w:eastAsia="ar-SA"/>
        </w:rPr>
        <w:t>поощрения муниципальных служащих администрации Чапаевского сельского поселения Красносельского муниципального района Костромской области</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DB2CD1" w:rsidRPr="00DB2CD1" w:rsidTr="00324957">
        <w:tc>
          <w:tcPr>
            <w:tcW w:w="5353"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Наименование должности</w:t>
            </w:r>
          </w:p>
        </w:tc>
        <w:tc>
          <w:tcPr>
            <w:tcW w:w="4961" w:type="dxa"/>
            <w:shd w:val="clear" w:color="auto" w:fill="auto"/>
          </w:tcPr>
          <w:p w:rsidR="00DB2CD1" w:rsidRPr="00DB2CD1" w:rsidRDefault="00DB2CD1" w:rsidP="00324957">
            <w:pPr>
              <w:suppressAutoHyphens/>
              <w:spacing w:line="276" w:lineRule="auto"/>
              <w:ind w:firstLine="34"/>
              <w:jc w:val="both"/>
              <w:rPr>
                <w:rFonts w:ascii="Tahoma" w:eastAsia="Arial" w:hAnsi="Tahoma" w:cs="Tahoma"/>
                <w:i/>
                <w:sz w:val="16"/>
                <w:szCs w:val="16"/>
                <w:lang w:eastAsia="ar-SA"/>
              </w:rPr>
            </w:pPr>
            <w:r w:rsidRPr="00DB2CD1">
              <w:rPr>
                <w:rFonts w:ascii="Tahoma" w:eastAsia="Arial" w:hAnsi="Tahoma" w:cs="Tahoma"/>
                <w:i/>
                <w:sz w:val="16"/>
                <w:szCs w:val="16"/>
                <w:lang w:eastAsia="ar-SA"/>
              </w:rPr>
              <w:t>Ежемесячное денежное поощрение</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(должностных окладов)</w:t>
            </w:r>
          </w:p>
        </w:tc>
      </w:tr>
      <w:tr w:rsidR="00DB2CD1" w:rsidRPr="00DB2CD1" w:rsidTr="00324957">
        <w:tc>
          <w:tcPr>
            <w:tcW w:w="10314" w:type="dxa"/>
            <w:gridSpan w:val="2"/>
            <w:shd w:val="clear" w:color="auto" w:fill="auto"/>
          </w:tcPr>
          <w:p w:rsidR="00DB2CD1" w:rsidRPr="00DB2CD1" w:rsidRDefault="00DB2CD1" w:rsidP="00324957">
            <w:pPr>
              <w:suppressAutoHyphens/>
              <w:spacing w:line="276" w:lineRule="auto"/>
              <w:ind w:firstLine="34"/>
              <w:jc w:val="both"/>
              <w:rPr>
                <w:rFonts w:ascii="Tahoma" w:eastAsia="Arial" w:hAnsi="Tahoma" w:cs="Tahoma"/>
                <w:i/>
                <w:sz w:val="16"/>
                <w:szCs w:val="16"/>
                <w:lang w:eastAsia="ar-SA"/>
              </w:rPr>
            </w:pPr>
            <w:r w:rsidRPr="00DB2CD1">
              <w:rPr>
                <w:rFonts w:ascii="Tahoma" w:eastAsia="Arial" w:hAnsi="Tahoma" w:cs="Tahoma"/>
                <w:i/>
                <w:sz w:val="16"/>
                <w:szCs w:val="16"/>
                <w:lang w:eastAsia="ar-SA"/>
              </w:rPr>
              <w:t>Высшая группа должностей</w:t>
            </w:r>
          </w:p>
        </w:tc>
      </w:tr>
      <w:tr w:rsidR="00DB2CD1" w:rsidRPr="00DB2CD1" w:rsidTr="00324957">
        <w:tc>
          <w:tcPr>
            <w:tcW w:w="5353"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 Заместитель главы администрации</w:t>
            </w:r>
          </w:p>
        </w:tc>
        <w:tc>
          <w:tcPr>
            <w:tcW w:w="4961" w:type="dxa"/>
            <w:shd w:val="clear" w:color="auto" w:fill="auto"/>
          </w:tcPr>
          <w:p w:rsidR="00DB2CD1" w:rsidRPr="00DB2CD1" w:rsidRDefault="00DB2CD1" w:rsidP="00324957">
            <w:pPr>
              <w:suppressAutoHyphens/>
              <w:spacing w:line="276" w:lineRule="auto"/>
              <w:ind w:firstLine="34"/>
              <w:jc w:val="both"/>
              <w:rPr>
                <w:rFonts w:ascii="Tahoma" w:eastAsia="Arial" w:hAnsi="Tahoma" w:cs="Tahoma"/>
                <w:i/>
                <w:sz w:val="16"/>
                <w:szCs w:val="16"/>
                <w:lang w:eastAsia="ar-SA"/>
              </w:rPr>
            </w:pPr>
            <w:r w:rsidRPr="00DB2CD1">
              <w:rPr>
                <w:rFonts w:ascii="Tahoma" w:eastAsia="Arial" w:hAnsi="Tahoma" w:cs="Tahoma"/>
                <w:i/>
                <w:sz w:val="16"/>
                <w:szCs w:val="16"/>
                <w:lang w:eastAsia="ar-SA"/>
              </w:rPr>
              <w:t>1,0</w:t>
            </w:r>
          </w:p>
        </w:tc>
      </w:tr>
      <w:tr w:rsidR="00DB2CD1" w:rsidRPr="00DB2CD1" w:rsidTr="00324957">
        <w:tc>
          <w:tcPr>
            <w:tcW w:w="5353"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Главный специалист</w:t>
            </w:r>
          </w:p>
        </w:tc>
        <w:tc>
          <w:tcPr>
            <w:tcW w:w="4961" w:type="dxa"/>
            <w:shd w:val="clear" w:color="auto" w:fill="auto"/>
          </w:tcPr>
          <w:p w:rsidR="00DB2CD1" w:rsidRPr="00DB2CD1" w:rsidRDefault="00DB2CD1" w:rsidP="00324957">
            <w:pPr>
              <w:suppressAutoHyphens/>
              <w:spacing w:line="276" w:lineRule="auto"/>
              <w:ind w:firstLine="34"/>
              <w:jc w:val="both"/>
              <w:rPr>
                <w:rFonts w:ascii="Tahoma" w:eastAsia="Arial" w:hAnsi="Tahoma" w:cs="Tahoma"/>
                <w:i/>
                <w:sz w:val="16"/>
                <w:szCs w:val="16"/>
                <w:lang w:eastAsia="ar-SA"/>
              </w:rPr>
            </w:pPr>
            <w:r w:rsidRPr="00DB2CD1">
              <w:rPr>
                <w:rFonts w:ascii="Tahoma" w:eastAsia="Arial" w:hAnsi="Tahoma" w:cs="Tahoma"/>
                <w:i/>
                <w:sz w:val="16"/>
                <w:szCs w:val="16"/>
                <w:lang w:eastAsia="ar-SA"/>
              </w:rPr>
              <w:t>1,0</w:t>
            </w:r>
          </w:p>
        </w:tc>
      </w:tr>
      <w:tr w:rsidR="00DB2CD1" w:rsidRPr="00DB2CD1" w:rsidTr="00324957">
        <w:tc>
          <w:tcPr>
            <w:tcW w:w="5353" w:type="dxa"/>
            <w:shd w:val="clear" w:color="auto" w:fill="auto"/>
          </w:tcPr>
          <w:p w:rsidR="00DB2CD1" w:rsidRPr="00DB2CD1" w:rsidRDefault="00DB2CD1" w:rsidP="00324957">
            <w:pPr>
              <w:suppressAutoHyphens/>
              <w:spacing w:line="276" w:lineRule="auto"/>
              <w:jc w:val="both"/>
              <w:rPr>
                <w:rFonts w:ascii="Tahoma" w:eastAsia="Arial" w:hAnsi="Tahoma" w:cs="Tahoma"/>
                <w:i/>
                <w:sz w:val="16"/>
                <w:szCs w:val="16"/>
                <w:lang w:eastAsia="ar-SA"/>
              </w:rPr>
            </w:pPr>
            <w:r w:rsidRPr="00DB2CD1">
              <w:rPr>
                <w:rFonts w:ascii="Tahoma" w:eastAsia="Arial" w:hAnsi="Tahoma" w:cs="Tahoma"/>
                <w:i/>
                <w:sz w:val="16"/>
                <w:szCs w:val="16"/>
                <w:lang w:eastAsia="ar-SA"/>
              </w:rPr>
              <w:t>Ведущий специалист</w:t>
            </w:r>
          </w:p>
        </w:tc>
        <w:tc>
          <w:tcPr>
            <w:tcW w:w="4961" w:type="dxa"/>
            <w:shd w:val="clear" w:color="auto" w:fill="auto"/>
          </w:tcPr>
          <w:p w:rsidR="00DB2CD1" w:rsidRPr="00DB2CD1" w:rsidRDefault="00DB2CD1" w:rsidP="00324957">
            <w:pPr>
              <w:suppressAutoHyphens/>
              <w:spacing w:line="276" w:lineRule="auto"/>
              <w:ind w:firstLine="34"/>
              <w:jc w:val="both"/>
              <w:rPr>
                <w:rFonts w:ascii="Tahoma" w:eastAsia="Arial" w:hAnsi="Tahoma" w:cs="Tahoma"/>
                <w:i/>
                <w:sz w:val="16"/>
                <w:szCs w:val="16"/>
                <w:lang w:eastAsia="ar-SA"/>
              </w:rPr>
            </w:pPr>
            <w:r w:rsidRPr="00DB2CD1">
              <w:rPr>
                <w:rFonts w:ascii="Tahoma" w:eastAsia="Arial" w:hAnsi="Tahoma" w:cs="Tahoma"/>
                <w:i/>
                <w:sz w:val="16"/>
                <w:szCs w:val="16"/>
                <w:lang w:eastAsia="ar-SA"/>
              </w:rPr>
              <w:t>1,0</w:t>
            </w:r>
          </w:p>
        </w:tc>
      </w:tr>
    </w:tbl>
    <w:p w:rsidR="00DB2CD1" w:rsidRPr="00DB2CD1" w:rsidRDefault="00DB2CD1" w:rsidP="00324957">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Приложение № 4</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 Положению об оплате труда лиц,</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 xml:space="preserve">замещающих должности муниципальной </w:t>
      </w:r>
      <w:proofErr w:type="gramStart"/>
      <w:r w:rsidRPr="00DB2CD1">
        <w:rPr>
          <w:rFonts w:ascii="Tahoma" w:eastAsia="Arial" w:hAnsi="Tahoma" w:cs="Tahoma"/>
          <w:i/>
          <w:sz w:val="16"/>
          <w:szCs w:val="16"/>
          <w:lang w:eastAsia="ar-SA"/>
        </w:rPr>
        <w:t>службы</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администрации Чапаевского сельского поселения</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Красносельского муниципального района</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Костромской области</w:t>
      </w:r>
      <w:proofErr w:type="gramEnd"/>
    </w:p>
    <w:p w:rsidR="00DB2CD1" w:rsidRPr="00DB2CD1" w:rsidRDefault="00DB2CD1" w:rsidP="00324957">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Положение</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о премировании муниципальных служащих Чапаевского сельского поселения Красносельского муниципального района</w:t>
      </w:r>
    </w:p>
    <w:p w:rsidR="00DB2CD1" w:rsidRPr="00DB2CD1" w:rsidRDefault="00DB2CD1" w:rsidP="00324957">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 Общие положения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1. </w:t>
      </w:r>
      <w:proofErr w:type="gramStart"/>
      <w:r w:rsidRPr="00DB2CD1">
        <w:rPr>
          <w:rFonts w:ascii="Tahoma" w:eastAsia="Arial" w:hAnsi="Tahoma" w:cs="Tahoma"/>
          <w:i/>
          <w:sz w:val="16"/>
          <w:szCs w:val="16"/>
          <w:lang w:eastAsia="ar-SA"/>
        </w:rPr>
        <w:t>Настоящее Положение о премировании муниципальных служащих Красносельского муниципального района разработано в соответствии с пунктом 2 статьи 22 Федерального закона от 02 марта 2007 года № 25-ФЗ «О муниципальной службе в Российской Федерации» и статьей 9 закона Костромской области от 09 ноября 2007 года № 210-4-ЗКО «О муниципальной службе в Костромской области» и устанавливает условия и порядок премирования муниципальных служащих Красносельского муниципального района.</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2. Настоящее Положение распространяется на всех муниципальных служащих муниципального района, с которыми заключен трудовой договор на определенный срок или бессрочно.</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3. Основной задачей премирования муниципальных служащих является усиление их материальной и моральной заинтересованности в повышении своего профессионализма и развития потенциальных способностей и возможностей при выполнении своих служебных обязанностей, повышение эффективности и качества работы, ответственности за ее выполнение.</w:t>
      </w:r>
    </w:p>
    <w:p w:rsidR="00DB2CD1" w:rsidRPr="00DB2CD1" w:rsidRDefault="00DB2CD1" w:rsidP="00324957">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4. Источником выплаты премии является фонд оплаты труда, сформированный в утвержденном порядке на очередной финансовый год, в соответствии с действующим законодательством Российской Федерации.</w:t>
      </w:r>
    </w:p>
    <w:p w:rsidR="00DB2CD1" w:rsidRPr="00DB2CD1" w:rsidRDefault="00DB2CD1" w:rsidP="00324957">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2. Порядок назначения и выплаты премии за выполнение</w:t>
      </w:r>
      <w:r w:rsidR="00324957">
        <w:rPr>
          <w:rFonts w:ascii="Tahoma" w:eastAsia="Arial" w:hAnsi="Tahoma" w:cs="Tahoma"/>
          <w:i/>
          <w:sz w:val="16"/>
          <w:szCs w:val="16"/>
          <w:lang w:eastAsia="ar-SA"/>
        </w:rPr>
        <w:t xml:space="preserve"> </w:t>
      </w:r>
      <w:r w:rsidRPr="00DB2CD1">
        <w:rPr>
          <w:rFonts w:ascii="Tahoma" w:eastAsia="Arial" w:hAnsi="Tahoma" w:cs="Tahoma"/>
          <w:i/>
          <w:sz w:val="16"/>
          <w:szCs w:val="16"/>
          <w:lang w:eastAsia="ar-SA"/>
        </w:rPr>
        <w:t>особо важных и сложных заданий</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 Премирование муниципальных служащих осуществляется в виде выплаты стимулирующего характера к должностному окладу за высокий уровень профессиональной квалификации, новаторство, инициативу, конкретные результаты в работе.</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2. Премия за выполнение особо важных и сложных заданий выплачивается по результатам работы за месяц или иной период, а также единовременно.</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Выплата ежемесячной премии или премии за иной период осуществляется за счет средств, предусмотренных в фонде оплаты труда на выплату премий, а также полученной экономии фонда оплаты труда.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 Выплата единовременной премии производится за счет </w:t>
      </w:r>
      <w:proofErr w:type="gramStart"/>
      <w:r w:rsidRPr="00DB2CD1">
        <w:rPr>
          <w:rFonts w:ascii="Tahoma" w:eastAsia="Arial" w:hAnsi="Tahoma" w:cs="Tahoma"/>
          <w:i/>
          <w:sz w:val="16"/>
          <w:szCs w:val="16"/>
          <w:lang w:eastAsia="ar-SA"/>
        </w:rPr>
        <w:t>средств полученной экономии фонда оплаты труда</w:t>
      </w:r>
      <w:proofErr w:type="gramEnd"/>
      <w:r w:rsidRPr="00DB2CD1">
        <w:rPr>
          <w:rFonts w:ascii="Tahoma" w:eastAsia="Arial" w:hAnsi="Tahoma" w:cs="Tahoma"/>
          <w:i/>
          <w:sz w:val="16"/>
          <w:szCs w:val="16"/>
          <w:lang w:eastAsia="ar-SA"/>
        </w:rPr>
        <w:t>.</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3. При определении размера ежемесячной премии </w:t>
      </w:r>
      <w:proofErr w:type="spellStart"/>
      <w:r w:rsidRPr="00DB2CD1">
        <w:rPr>
          <w:rFonts w:ascii="Tahoma" w:eastAsia="Arial" w:hAnsi="Tahoma" w:cs="Tahoma"/>
          <w:i/>
          <w:sz w:val="16"/>
          <w:szCs w:val="16"/>
          <w:lang w:eastAsia="ar-SA"/>
        </w:rPr>
        <w:t>ву</w:t>
      </w:r>
      <w:proofErr w:type="spellEnd"/>
      <w:r w:rsidRPr="00DB2CD1">
        <w:rPr>
          <w:rFonts w:ascii="Tahoma" w:eastAsia="Arial" w:hAnsi="Tahoma" w:cs="Tahoma"/>
          <w:i/>
          <w:sz w:val="16"/>
          <w:szCs w:val="16"/>
          <w:lang w:eastAsia="ar-SA"/>
        </w:rPr>
        <w:t xml:space="preserve"> учитываются следующие условия: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личный вклад муниципального служащего в выполнение особо важного и сложного задания (сложность, срочность, особый режим работы)-10 процентов;</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качественное и своевременное рассмотрение муниципальным служащим обращений заявлений граждан, исполнение протокольных поручений и служебных писем-10 процентов;</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соблюдение трудовой дисциплины, служебной этики и правил внутреннего трудового распорядка 5 процентов.</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4. Размер ежемесячной премии снижается при наличии дисциплинарного взыскания в виде замечания на 15 процентов.</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5. Премия не начисляется муниципальному служащему в следующих случаях:</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при наличии дисциплинарного взыскания в виде выговора;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за прогул (отсутствие на рабочем месте более 4 часов подряд без уважительных причин);</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за появление на работе в нетрезвом состоянии;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за нарушение ограничений, установленных для муниципальных служащих;</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за систематическое неисполнение должностных обязанностей.</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6. Ежемесячная премия начисляется за фактически отработанное время в отчетном периоде.</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xml:space="preserve">Лица, привлеченные к дисциплинарной ответственности, премированию не подлежат до снятия дисциплинарного взыскания. </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6.1. Премия за иной период начисляется за фактически отработанное время в отчетном периоде и время нахождения муниципального служащего в ежегодном оплачиваемом отпуске.</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6.2. Премия начисляется исходя из оклада, установленного в месяце начисления премии (независимо от размера оклада в каждом месяце квартала или иного периода, за который начисляется премия).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7. При решении вопроса о поощрении муниципального служащего единовременной премией и премией за иной период учитываются: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 выполнение в оперативном режиме большого объема внеплановой работы;</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2) наличие инициативных и творческих предложений по выработке основных направлений деятельности в установленной сфере.</w:t>
      </w:r>
    </w:p>
    <w:p w:rsidR="00324957" w:rsidRDefault="00DB2CD1" w:rsidP="00324957">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8. Решение о выплате прем</w:t>
      </w:r>
      <w:proofErr w:type="gramStart"/>
      <w:r w:rsidRPr="00DB2CD1">
        <w:rPr>
          <w:rFonts w:ascii="Tahoma" w:eastAsia="Arial" w:hAnsi="Tahoma" w:cs="Tahoma"/>
          <w:i/>
          <w:sz w:val="16"/>
          <w:szCs w:val="16"/>
          <w:lang w:eastAsia="ar-SA"/>
        </w:rPr>
        <w:t>ии и ее</w:t>
      </w:r>
      <w:proofErr w:type="gramEnd"/>
      <w:r w:rsidRPr="00DB2CD1">
        <w:rPr>
          <w:rFonts w:ascii="Tahoma" w:eastAsia="Arial" w:hAnsi="Tahoma" w:cs="Tahoma"/>
          <w:i/>
          <w:sz w:val="16"/>
          <w:szCs w:val="16"/>
          <w:lang w:eastAsia="ar-SA"/>
        </w:rPr>
        <w:t xml:space="preserve"> размере муниципальным служащим принимает работодатель в соответствии с настоящим Положением. Решение о выплате премии оформляется распоряжением (приказом) работодателя.</w:t>
      </w:r>
    </w:p>
    <w:p w:rsidR="00DB2CD1" w:rsidRPr="00DB2CD1" w:rsidRDefault="00DB2CD1" w:rsidP="00324957">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lastRenderedPageBreak/>
        <w:t>9. Премия выплачивается одновременно с выплатой денежного содержания (заработной платы) за истекший месяц и включается в средний заработок для оплаты ежегодных отпусков и в других случаях, предусмотренных действующим законодательством.</w:t>
      </w:r>
    </w:p>
    <w:p w:rsidR="00DB2CD1" w:rsidRPr="00DB2CD1" w:rsidRDefault="00DB2CD1" w:rsidP="00324957">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10. Иные выплаты в соответствии с законодательством Костромской области выплачиваются за счет средств бюджета поселения и в расчет среднего заработка не включаются.</w:t>
      </w:r>
    </w:p>
    <w:p w:rsidR="00DB2CD1" w:rsidRPr="00DB2CD1" w:rsidRDefault="00DB2CD1" w:rsidP="00324957">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3. Иные выплаты стимулирующего характера</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1. Муниципальным служащим в соответствии с пунктом 1 раздела 2 настоящего Положения могут выплачиваться иные дополнительные выплаты стимулирующего характера. К ним относятся премии:</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в связи с празднованием юбилейных дат - 50, 55, 60 лет со дня рождения для женщин и 50, 60, 65 лет для мужчин;</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в связи с праздничными датами, профессиональным праздником Днем работников местного самоуправления;</w:t>
      </w:r>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 в связи с награждением муниципального служащего Почетной грамотой (Благодарственным письмом) главы поселения</w:t>
      </w:r>
      <w:proofErr w:type="gramStart"/>
      <w:r w:rsidRPr="00DB2CD1">
        <w:rPr>
          <w:rFonts w:ascii="Tahoma" w:eastAsia="Arial" w:hAnsi="Tahoma" w:cs="Tahoma"/>
          <w:i/>
          <w:sz w:val="16"/>
          <w:szCs w:val="16"/>
          <w:lang w:eastAsia="ar-SA"/>
        </w:rPr>
        <w:t xml:space="preserve"> .</w:t>
      </w:r>
      <w:proofErr w:type="gramEnd"/>
    </w:p>
    <w:p w:rsidR="00DB2CD1" w:rsidRPr="00DB2CD1" w:rsidRDefault="00DB2CD1" w:rsidP="00DB2CD1">
      <w:pPr>
        <w:suppressAutoHyphens/>
        <w:spacing w:line="276" w:lineRule="auto"/>
        <w:ind w:firstLine="567"/>
        <w:jc w:val="both"/>
        <w:rPr>
          <w:rFonts w:ascii="Tahoma" w:eastAsia="Arial" w:hAnsi="Tahoma" w:cs="Tahoma"/>
          <w:i/>
          <w:sz w:val="16"/>
          <w:szCs w:val="16"/>
          <w:lang w:eastAsia="ar-SA"/>
        </w:rPr>
      </w:pPr>
      <w:r w:rsidRPr="00DB2CD1">
        <w:rPr>
          <w:rFonts w:ascii="Tahoma" w:eastAsia="Arial" w:hAnsi="Tahoma" w:cs="Tahoma"/>
          <w:i/>
          <w:sz w:val="16"/>
          <w:szCs w:val="16"/>
          <w:lang w:eastAsia="ar-SA"/>
        </w:rPr>
        <w:t>2. Выплата указанных премий производится при наличии экономии по фонду оплаты труда и оформляется в соответствии с пунктом 8 настоящего Положения. Размер премии не может превышать одного должностного оклада.</w:t>
      </w:r>
    </w:p>
    <w:p w:rsidR="00803C8A" w:rsidRPr="00803C8A" w:rsidRDefault="00803C8A" w:rsidP="0052544B">
      <w:pPr>
        <w:pStyle w:val="27"/>
        <w:ind w:firstLine="709"/>
        <w:rPr>
          <w:rFonts w:ascii="Tahoma" w:hAnsi="Tahoma" w:cs="Tahoma"/>
          <w:b/>
          <w:i/>
          <w:sz w:val="16"/>
          <w:szCs w:val="16"/>
        </w:rPr>
      </w:pPr>
    </w:p>
    <w:p w:rsidR="00803C8A" w:rsidRPr="00803C8A" w:rsidRDefault="00803C8A" w:rsidP="0052544B">
      <w:pPr>
        <w:pStyle w:val="af3"/>
        <w:ind w:firstLine="709"/>
        <w:jc w:val="both"/>
        <w:rPr>
          <w:rFonts w:ascii="Tahoma" w:hAnsi="Tahoma" w:cs="Tahoma"/>
          <w:i/>
          <w:sz w:val="16"/>
          <w:szCs w:val="16"/>
        </w:rPr>
      </w:pPr>
    </w:p>
    <w:p w:rsidR="00803C8A" w:rsidRPr="00803C8A" w:rsidRDefault="00803C8A" w:rsidP="0052544B">
      <w:pPr>
        <w:pStyle w:val="af3"/>
        <w:ind w:firstLine="709"/>
        <w:jc w:val="both"/>
        <w:rPr>
          <w:rFonts w:ascii="Tahoma" w:hAnsi="Tahoma" w:cs="Tahoma"/>
          <w:i/>
          <w:sz w:val="16"/>
          <w:szCs w:val="16"/>
        </w:rPr>
      </w:pPr>
    </w:p>
    <w:p w:rsidR="00803C8A" w:rsidRPr="00803C8A" w:rsidRDefault="00803C8A" w:rsidP="0052544B">
      <w:pPr>
        <w:pStyle w:val="af3"/>
        <w:ind w:firstLine="709"/>
        <w:jc w:val="both"/>
        <w:rPr>
          <w:rFonts w:ascii="Tahoma" w:hAnsi="Tahoma" w:cs="Tahoma"/>
          <w:i/>
          <w:sz w:val="16"/>
          <w:szCs w:val="16"/>
        </w:rPr>
      </w:pPr>
    </w:p>
    <w:p w:rsidR="00803C8A" w:rsidRPr="009B5B1B" w:rsidRDefault="00803C8A" w:rsidP="00803C8A">
      <w:pPr>
        <w:pStyle w:val="af3"/>
        <w:rPr>
          <w:rFonts w:ascii="Tahoma" w:hAnsi="Tahoma" w:cs="Tahoma"/>
          <w:i/>
          <w:sz w:val="16"/>
          <w:szCs w:val="16"/>
        </w:rPr>
      </w:pPr>
    </w:p>
    <w:p w:rsidR="00803C8A" w:rsidRPr="009B5B1B" w:rsidRDefault="00803C8A" w:rsidP="00803C8A">
      <w:pPr>
        <w:pStyle w:val="af3"/>
        <w:rPr>
          <w:rFonts w:ascii="Tahoma" w:hAnsi="Tahoma" w:cs="Tahoma"/>
          <w:i/>
          <w:sz w:val="16"/>
          <w:szCs w:val="16"/>
        </w:rPr>
      </w:pPr>
    </w:p>
    <w:p w:rsidR="00803C8A" w:rsidRPr="009B5B1B" w:rsidRDefault="00803C8A" w:rsidP="00803C8A">
      <w:pPr>
        <w:pStyle w:val="af3"/>
        <w:rPr>
          <w:rFonts w:ascii="Tahoma" w:hAnsi="Tahoma" w:cs="Tahoma"/>
          <w:i/>
          <w:sz w:val="16"/>
          <w:szCs w:val="16"/>
        </w:rPr>
      </w:pPr>
      <w:r w:rsidRPr="009B5B1B">
        <w:rPr>
          <w:rFonts w:ascii="Tahoma" w:hAnsi="Tahoma" w:cs="Tahoma"/>
          <w:i/>
          <w:sz w:val="16"/>
          <w:szCs w:val="16"/>
        </w:rPr>
        <w:t xml:space="preserve"> </w:t>
      </w:r>
    </w:p>
    <w:p w:rsidR="009B364D" w:rsidRPr="009B364D" w:rsidRDefault="009B364D" w:rsidP="009B364D">
      <w:pPr>
        <w:rPr>
          <w:lang w:eastAsia="en-US"/>
        </w:rPr>
      </w:pPr>
    </w:p>
    <w:p w:rsidR="009B364D" w:rsidRPr="009B364D" w:rsidRDefault="009B364D" w:rsidP="009B364D">
      <w:pPr>
        <w:rPr>
          <w:lang w:eastAsia="en-US"/>
        </w:rPr>
      </w:pPr>
    </w:p>
    <w:p w:rsidR="009B364D" w:rsidRPr="009B364D" w:rsidRDefault="009B364D" w:rsidP="009B364D">
      <w:pPr>
        <w:rPr>
          <w:lang w:eastAsia="en-US"/>
        </w:rPr>
      </w:pPr>
    </w:p>
    <w:p w:rsidR="009B364D" w:rsidRPr="009B364D" w:rsidRDefault="009B364D" w:rsidP="009B364D">
      <w:pPr>
        <w:rPr>
          <w:lang w:eastAsia="en-US"/>
        </w:rPr>
      </w:pPr>
    </w:p>
    <w:p w:rsidR="009B364D" w:rsidRPr="009B364D" w:rsidRDefault="009B364D" w:rsidP="009B364D">
      <w:pPr>
        <w:rPr>
          <w:lang w:eastAsia="en-US"/>
        </w:rPr>
      </w:pPr>
    </w:p>
    <w:p w:rsidR="009B364D" w:rsidRDefault="009B364D" w:rsidP="009B364D">
      <w:pPr>
        <w:rPr>
          <w:lang w:eastAsia="en-US"/>
        </w:rPr>
      </w:pPr>
    </w:p>
    <w:tbl>
      <w:tblPr>
        <w:tblpPr w:leftFromText="180" w:rightFromText="180" w:vertAnchor="text" w:horzAnchor="margin" w:tblpY="33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646"/>
        <w:gridCol w:w="3388"/>
      </w:tblGrid>
      <w:tr w:rsidR="009B364D" w:rsidRPr="00DA0D82" w:rsidTr="009B364D">
        <w:trPr>
          <w:trHeight w:val="839"/>
        </w:trPr>
        <w:tc>
          <w:tcPr>
            <w:tcW w:w="0" w:type="auto"/>
            <w:vAlign w:val="center"/>
          </w:tcPr>
          <w:p w:rsidR="009B364D" w:rsidRPr="00D93E12" w:rsidRDefault="009B364D" w:rsidP="009B364D">
            <w:pPr>
              <w:pStyle w:val="1"/>
              <w:jc w:val="center"/>
              <w:rPr>
                <w:rFonts w:ascii="Tahoma" w:hAnsi="Tahoma" w:cs="Tahoma"/>
                <w:i/>
                <w:sz w:val="18"/>
                <w:szCs w:val="18"/>
              </w:rPr>
            </w:pPr>
            <w:bookmarkStart w:id="90" w:name="_Toc139979589"/>
            <w:bookmarkStart w:id="91" w:name="_Toc143867453"/>
            <w:bookmarkStart w:id="92" w:name="_Toc146615620"/>
            <w:bookmarkStart w:id="93" w:name="_Toc154735604"/>
            <w:r w:rsidRPr="00D93E12">
              <w:rPr>
                <w:rFonts w:ascii="Tahoma" w:hAnsi="Tahoma" w:cs="Tahoma"/>
                <w:i/>
                <w:color w:val="auto"/>
                <w:sz w:val="18"/>
                <w:szCs w:val="18"/>
              </w:rPr>
              <w:t>Тираж 30 экземпляров</w:t>
            </w:r>
            <w:bookmarkEnd w:id="90"/>
            <w:bookmarkEnd w:id="91"/>
            <w:bookmarkEnd w:id="92"/>
            <w:bookmarkEnd w:id="93"/>
          </w:p>
        </w:tc>
        <w:tc>
          <w:tcPr>
            <w:tcW w:w="0" w:type="auto"/>
            <w:vAlign w:val="center"/>
          </w:tcPr>
          <w:p w:rsidR="009B364D" w:rsidRPr="00DA0D82" w:rsidRDefault="009B364D" w:rsidP="009B364D">
            <w:pPr>
              <w:keepNext/>
              <w:keepLines/>
              <w:suppressLineNumbers/>
              <w:suppressAutoHyphens/>
              <w:ind w:firstLine="709"/>
              <w:jc w:val="center"/>
              <w:rPr>
                <w:rFonts w:ascii="Tahoma" w:hAnsi="Tahoma" w:cs="Tahoma"/>
                <w:b/>
                <w:i/>
                <w:sz w:val="18"/>
                <w:szCs w:val="18"/>
              </w:rPr>
            </w:pPr>
            <w:proofErr w:type="gramStart"/>
            <w:r w:rsidRPr="00DA0D82">
              <w:rPr>
                <w:rFonts w:ascii="Tahoma" w:hAnsi="Tahoma" w:cs="Tahoma"/>
                <w:b/>
                <w:i/>
                <w:sz w:val="18"/>
                <w:szCs w:val="18"/>
              </w:rPr>
              <w:t>Ответственный за выпуск</w:t>
            </w:r>
            <w:proofErr w:type="gramEnd"/>
          </w:p>
          <w:p w:rsidR="009B364D" w:rsidRPr="00DA0D82" w:rsidRDefault="009B364D" w:rsidP="009B364D">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Соколова М.Н.</w:t>
            </w:r>
          </w:p>
        </w:tc>
        <w:tc>
          <w:tcPr>
            <w:tcW w:w="0" w:type="auto"/>
            <w:vAlign w:val="center"/>
          </w:tcPr>
          <w:p w:rsidR="009B364D" w:rsidRPr="00DA0D82" w:rsidRDefault="009B364D" w:rsidP="009B364D">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 xml:space="preserve">Адрес: </w:t>
            </w:r>
            <w:proofErr w:type="spellStart"/>
            <w:r w:rsidRPr="00DA0D82">
              <w:rPr>
                <w:rFonts w:ascii="Tahoma" w:hAnsi="Tahoma" w:cs="Tahoma"/>
                <w:b/>
                <w:i/>
                <w:sz w:val="18"/>
                <w:szCs w:val="18"/>
              </w:rPr>
              <w:t>пос.им</w:t>
            </w:r>
            <w:proofErr w:type="spellEnd"/>
            <w:r w:rsidRPr="00DA0D82">
              <w:rPr>
                <w:rFonts w:ascii="Tahoma" w:hAnsi="Tahoma" w:cs="Tahoma"/>
                <w:b/>
                <w:i/>
                <w:sz w:val="18"/>
                <w:szCs w:val="18"/>
              </w:rPr>
              <w:t>. Чапаева,</w:t>
            </w:r>
          </w:p>
          <w:p w:rsidR="009B364D" w:rsidRPr="00DA0D82" w:rsidRDefault="009B364D" w:rsidP="009B364D">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ул. Советская, д.13.</w:t>
            </w:r>
          </w:p>
          <w:p w:rsidR="009B364D" w:rsidRPr="00DA0D82" w:rsidRDefault="009B364D" w:rsidP="009B364D">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Контактный телефон:</w:t>
            </w:r>
          </w:p>
          <w:p w:rsidR="009B364D" w:rsidRPr="00DA0D82" w:rsidRDefault="009B364D" w:rsidP="009B364D">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(49432) 3-31-19</w:t>
            </w:r>
          </w:p>
        </w:tc>
      </w:tr>
    </w:tbl>
    <w:p w:rsidR="00F2063E" w:rsidRPr="009B364D" w:rsidRDefault="00F2063E" w:rsidP="009B364D">
      <w:pPr>
        <w:ind w:firstLine="708"/>
        <w:rPr>
          <w:lang w:eastAsia="en-US"/>
        </w:rPr>
      </w:pPr>
    </w:p>
    <w:sectPr w:rsidR="00F2063E" w:rsidRPr="009B364D" w:rsidSect="00432950">
      <w:headerReference w:type="default" r:id="rId9"/>
      <w:footerReference w:type="default" r:id="rId10"/>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05" w:rsidRDefault="00F05405" w:rsidP="002A1A79">
      <w:r>
        <w:separator/>
      </w:r>
    </w:p>
  </w:endnote>
  <w:endnote w:type="continuationSeparator" w:id="0">
    <w:p w:rsidR="00F05405" w:rsidRDefault="00F05405" w:rsidP="002A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066707707"/>
      <w:docPartObj>
        <w:docPartGallery w:val="Page Numbers (Bottom of Page)"/>
        <w:docPartUnique/>
      </w:docPartObj>
    </w:sdtPr>
    <w:sdtContent>
      <w:p w:rsidR="00F4341E" w:rsidRPr="004F51C7" w:rsidRDefault="00F4341E" w:rsidP="00C2611D">
        <w:pPr>
          <w:pStyle w:val="a5"/>
          <w:tabs>
            <w:tab w:val="clear" w:pos="4677"/>
            <w:tab w:val="clear" w:pos="9355"/>
            <w:tab w:val="left" w:pos="6255"/>
          </w:tabs>
          <w:rPr>
            <w:sz w:val="22"/>
            <w:szCs w:val="22"/>
          </w:rPr>
        </w:pPr>
        <w:r w:rsidRPr="00EF6DD4">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F757BA4" wp14:editId="69151E83">
                  <wp:simplePos x="0" y="0"/>
                  <wp:positionH relativeFrom="margin">
                    <wp:align>center</wp:align>
                  </wp:positionH>
                  <wp:positionV relativeFrom="bottomMargin">
                    <wp:align>center</wp:align>
                  </wp:positionV>
                  <wp:extent cx="1282700" cy="343535"/>
                  <wp:effectExtent l="9525" t="9525" r="12700" b="8890"/>
                  <wp:wrapNone/>
                  <wp:docPr id="3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F4341E" w:rsidRDefault="00F4341E">
                              <w:pPr>
                                <w:jc w:val="center"/>
                              </w:pPr>
                              <w:r>
                                <w:fldChar w:fldCharType="begin"/>
                              </w:r>
                              <w:r>
                                <w:instrText>PAGE    \* MERGEFORMAT</w:instrText>
                              </w:r>
                              <w:r>
                                <w:fldChar w:fldCharType="separate"/>
                              </w:r>
                              <w:r w:rsidRPr="00F4341E">
                                <w:rPr>
                                  <w:noProof/>
                                  <w:color w:val="7F7F7F" w:themeColor="text1" w:themeTint="80"/>
                                </w:rPr>
                                <w:t>2</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Автофигура 13" o:spid="_x0000_s1026"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F4341E" w:rsidRDefault="00F4341E">
                        <w:pPr>
                          <w:jc w:val="center"/>
                        </w:pPr>
                        <w:r>
                          <w:fldChar w:fldCharType="begin"/>
                        </w:r>
                        <w:r>
                          <w:instrText>PAGE    \* MERGEFORMAT</w:instrText>
                        </w:r>
                        <w:r>
                          <w:fldChar w:fldCharType="separate"/>
                        </w:r>
                        <w:r w:rsidRPr="00F4341E">
                          <w:rPr>
                            <w:noProof/>
                            <w:color w:val="7F7F7F" w:themeColor="text1" w:themeTint="80"/>
                          </w:rPr>
                          <w:t>2</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05" w:rsidRDefault="00F05405" w:rsidP="002A1A79">
      <w:r>
        <w:separator/>
      </w:r>
    </w:p>
  </w:footnote>
  <w:footnote w:type="continuationSeparator" w:id="0">
    <w:p w:rsidR="00F05405" w:rsidRDefault="00F05405" w:rsidP="002A1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41E" w:rsidRDefault="00F4341E" w:rsidP="00C2611D">
    <w:pPr>
      <w:pStyle w:val="af"/>
      <w:tabs>
        <w:tab w:val="clear" w:pos="4677"/>
        <w:tab w:val="clear" w:pos="9355"/>
        <w:tab w:val="left" w:pos="7755"/>
      </w:tabs>
    </w:pPr>
    <w:r>
      <w:t>№ 12 от 27.10.2023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436097"/>
    <w:multiLevelType w:val="multilevel"/>
    <w:tmpl w:val="515811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F1638"/>
    <w:multiLevelType w:val="hybridMultilevel"/>
    <w:tmpl w:val="EDE63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8E1C03"/>
    <w:multiLevelType w:val="multilevel"/>
    <w:tmpl w:val="DE54F348"/>
    <w:lvl w:ilvl="0">
      <w:start w:val="1"/>
      <w:numFmt w:val="decimal"/>
      <w:lvlText w:val="%1."/>
      <w:lvlJc w:val="left"/>
      <w:pPr>
        <w:ind w:left="720" w:hanging="360"/>
      </w:pPr>
      <w:rPr>
        <w:rFonts w:hint="default"/>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6795A35"/>
    <w:multiLevelType w:val="hybridMultilevel"/>
    <w:tmpl w:val="C0F4D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036E2F"/>
    <w:multiLevelType w:val="hybridMultilevel"/>
    <w:tmpl w:val="A064974C"/>
    <w:lvl w:ilvl="0" w:tplc="F606D406">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6FF3A00"/>
    <w:multiLevelType w:val="multilevel"/>
    <w:tmpl w:val="8ABA9E6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D485508"/>
    <w:multiLevelType w:val="hybridMultilevel"/>
    <w:tmpl w:val="5E704D3A"/>
    <w:lvl w:ilvl="0" w:tplc="97A4F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D74FC2"/>
    <w:multiLevelType w:val="hybridMultilevel"/>
    <w:tmpl w:val="F90E249A"/>
    <w:lvl w:ilvl="0" w:tplc="FC828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C447D5"/>
    <w:multiLevelType w:val="hybridMultilevel"/>
    <w:tmpl w:val="F8F0D9D0"/>
    <w:lvl w:ilvl="0" w:tplc="FCB8D81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A910813"/>
    <w:multiLevelType w:val="hybridMultilevel"/>
    <w:tmpl w:val="530446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33213E"/>
    <w:multiLevelType w:val="hybridMultilevel"/>
    <w:tmpl w:val="05201060"/>
    <w:lvl w:ilvl="0" w:tplc="E0B2B9F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370C99"/>
    <w:multiLevelType w:val="hybridMultilevel"/>
    <w:tmpl w:val="11123CEE"/>
    <w:lvl w:ilvl="0" w:tplc="FC828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0497496"/>
    <w:multiLevelType w:val="hybridMultilevel"/>
    <w:tmpl w:val="E8C0AE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62FF4"/>
    <w:multiLevelType w:val="hybridMultilevel"/>
    <w:tmpl w:val="3A0AF2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B528E0"/>
    <w:multiLevelType w:val="hybridMultilevel"/>
    <w:tmpl w:val="85E4E9B6"/>
    <w:lvl w:ilvl="0" w:tplc="81D404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013A16"/>
    <w:multiLevelType w:val="hybridMultilevel"/>
    <w:tmpl w:val="0E2269CA"/>
    <w:lvl w:ilvl="0" w:tplc="68AAC42A">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B717E0A"/>
    <w:multiLevelType w:val="hybridMultilevel"/>
    <w:tmpl w:val="42C629C2"/>
    <w:lvl w:ilvl="0" w:tplc="2B747B1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F62066"/>
    <w:multiLevelType w:val="hybridMultilevel"/>
    <w:tmpl w:val="12548E42"/>
    <w:lvl w:ilvl="0" w:tplc="AC665C3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4F523846"/>
    <w:multiLevelType w:val="hybridMultilevel"/>
    <w:tmpl w:val="5158111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1A61419"/>
    <w:multiLevelType w:val="hybridMultilevel"/>
    <w:tmpl w:val="0038AF34"/>
    <w:lvl w:ilvl="0" w:tplc="3CA60638">
      <w:start w:val="4"/>
      <w:numFmt w:val="decimal"/>
      <w:lvlText w:val="%1."/>
      <w:lvlJc w:val="left"/>
      <w:pPr>
        <w:ind w:left="1039" w:hanging="36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23">
    <w:nsid w:val="53923E47"/>
    <w:multiLevelType w:val="multilevel"/>
    <w:tmpl w:val="515811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BA22E40"/>
    <w:multiLevelType w:val="hybridMultilevel"/>
    <w:tmpl w:val="6C346846"/>
    <w:lvl w:ilvl="0" w:tplc="FCB8D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0F5725"/>
    <w:multiLevelType w:val="hybridMultilevel"/>
    <w:tmpl w:val="C5B06848"/>
    <w:lvl w:ilvl="0" w:tplc="FCB8D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EC2D24"/>
    <w:multiLevelType w:val="hybridMultilevel"/>
    <w:tmpl w:val="7C24D8D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3F0DF0"/>
    <w:multiLevelType w:val="hybridMultilevel"/>
    <w:tmpl w:val="F7D0AD9E"/>
    <w:lvl w:ilvl="0" w:tplc="6E6208C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7C96605"/>
    <w:multiLevelType w:val="hybridMultilevel"/>
    <w:tmpl w:val="85E4E9B6"/>
    <w:lvl w:ilvl="0" w:tplc="81D404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272F51"/>
    <w:multiLevelType w:val="hybridMultilevel"/>
    <w:tmpl w:val="5582B342"/>
    <w:lvl w:ilvl="0" w:tplc="7608810A">
      <w:start w:val="1"/>
      <w:numFmt w:val="decimal"/>
      <w:lvlText w:val="%1."/>
      <w:lvlJc w:val="left"/>
      <w:pPr>
        <w:ind w:left="720" w:hanging="360"/>
      </w:pPr>
      <w:rPr>
        <w:rFonts w:ascii="Tahoma" w:hAnsi="Tahoma" w:cs="Tahoma" w:hint="default"/>
        <w:b w:val="0"/>
        <w:i/>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0C7DFF"/>
    <w:multiLevelType w:val="hybridMultilevel"/>
    <w:tmpl w:val="F0268D5C"/>
    <w:lvl w:ilvl="0" w:tplc="A308E17C">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6FE3E10"/>
    <w:multiLevelType w:val="hybridMultilevel"/>
    <w:tmpl w:val="99D066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403FAF"/>
    <w:multiLevelType w:val="hybridMultilevel"/>
    <w:tmpl w:val="1A7E98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AE3682"/>
    <w:multiLevelType w:val="hybridMultilevel"/>
    <w:tmpl w:val="AE823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23"/>
  </w:num>
  <w:num w:numId="5">
    <w:abstractNumId w:val="33"/>
  </w:num>
  <w:num w:numId="6">
    <w:abstractNumId w:val="7"/>
  </w:num>
  <w:num w:numId="7">
    <w:abstractNumId w:val="27"/>
  </w:num>
  <w:num w:numId="8">
    <w:abstractNumId w:val="10"/>
  </w:num>
  <w:num w:numId="9">
    <w:abstractNumId w:val="14"/>
  </w:num>
  <w:num w:numId="10">
    <w:abstractNumId w:val="13"/>
  </w:num>
  <w:num w:numId="11">
    <w:abstractNumId w:val="30"/>
  </w:num>
  <w:num w:numId="12">
    <w:abstractNumId w:val="0"/>
  </w:num>
  <w:num w:numId="13">
    <w:abstractNumId w:val="1"/>
  </w:num>
  <w:num w:numId="14">
    <w:abstractNumId w:val="5"/>
  </w:num>
  <w:num w:numId="15">
    <w:abstractNumId w:val="8"/>
  </w:num>
  <w:num w:numId="16">
    <w:abstractNumId w:val="18"/>
  </w:num>
  <w:num w:numId="17">
    <w:abstractNumId w:val="29"/>
  </w:num>
  <w:num w:numId="18">
    <w:abstractNumId w:val="19"/>
  </w:num>
  <w:num w:numId="19">
    <w:abstractNumId w:val="20"/>
  </w:num>
  <w:num w:numId="20">
    <w:abstractNumId w:val="28"/>
  </w:num>
  <w:num w:numId="21">
    <w:abstractNumId w:val="17"/>
  </w:num>
  <w:num w:numId="22">
    <w:abstractNumId w:val="2"/>
  </w:num>
  <w:num w:numId="23">
    <w:abstractNumId w:val="6"/>
  </w:num>
  <w:num w:numId="24">
    <w:abstractNumId w:val="15"/>
  </w:num>
  <w:num w:numId="25">
    <w:abstractNumId w:val="9"/>
  </w:num>
  <w:num w:numId="26">
    <w:abstractNumId w:val="25"/>
  </w:num>
  <w:num w:numId="27">
    <w:abstractNumId w:val="11"/>
  </w:num>
  <w:num w:numId="28">
    <w:abstractNumId w:val="24"/>
  </w:num>
  <w:num w:numId="29">
    <w:abstractNumId w:val="22"/>
  </w:num>
  <w:num w:numId="30">
    <w:abstractNumId w:val="32"/>
  </w:num>
  <w:num w:numId="31">
    <w:abstractNumId w:val="16"/>
  </w:num>
  <w:num w:numId="32">
    <w:abstractNumId w:val="12"/>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5E"/>
    <w:rsid w:val="00000E59"/>
    <w:rsid w:val="00003743"/>
    <w:rsid w:val="00012450"/>
    <w:rsid w:val="00017C8A"/>
    <w:rsid w:val="00022D45"/>
    <w:rsid w:val="00025A02"/>
    <w:rsid w:val="00027993"/>
    <w:rsid w:val="00035099"/>
    <w:rsid w:val="0004518C"/>
    <w:rsid w:val="00046866"/>
    <w:rsid w:val="00046B88"/>
    <w:rsid w:val="00056A5C"/>
    <w:rsid w:val="00062AC1"/>
    <w:rsid w:val="000666E2"/>
    <w:rsid w:val="000675B2"/>
    <w:rsid w:val="00077643"/>
    <w:rsid w:val="0008735A"/>
    <w:rsid w:val="000A5FDB"/>
    <w:rsid w:val="000A6B94"/>
    <w:rsid w:val="000B008E"/>
    <w:rsid w:val="000B63BC"/>
    <w:rsid w:val="000E5B44"/>
    <w:rsid w:val="000F22D2"/>
    <w:rsid w:val="000F657F"/>
    <w:rsid w:val="000F6A5E"/>
    <w:rsid w:val="000F6ABC"/>
    <w:rsid w:val="000F72C9"/>
    <w:rsid w:val="00101D80"/>
    <w:rsid w:val="0010660B"/>
    <w:rsid w:val="001069C4"/>
    <w:rsid w:val="001079BF"/>
    <w:rsid w:val="00110D24"/>
    <w:rsid w:val="00113A62"/>
    <w:rsid w:val="00115921"/>
    <w:rsid w:val="001159C6"/>
    <w:rsid w:val="0012266C"/>
    <w:rsid w:val="0012504B"/>
    <w:rsid w:val="00134949"/>
    <w:rsid w:val="00146B64"/>
    <w:rsid w:val="00155C4E"/>
    <w:rsid w:val="001565F4"/>
    <w:rsid w:val="0016053F"/>
    <w:rsid w:val="001655C7"/>
    <w:rsid w:val="00175872"/>
    <w:rsid w:val="00182298"/>
    <w:rsid w:val="00182874"/>
    <w:rsid w:val="00183232"/>
    <w:rsid w:val="001973CA"/>
    <w:rsid w:val="001A31EC"/>
    <w:rsid w:val="001B33A5"/>
    <w:rsid w:val="001B39BA"/>
    <w:rsid w:val="001B3DEE"/>
    <w:rsid w:val="001B4400"/>
    <w:rsid w:val="001C0BF6"/>
    <w:rsid w:val="001C5661"/>
    <w:rsid w:val="001D12ED"/>
    <w:rsid w:val="001E0C3D"/>
    <w:rsid w:val="001F354A"/>
    <w:rsid w:val="001F48EE"/>
    <w:rsid w:val="0020552B"/>
    <w:rsid w:val="00207BAD"/>
    <w:rsid w:val="0024653E"/>
    <w:rsid w:val="00246F0D"/>
    <w:rsid w:val="00272D99"/>
    <w:rsid w:val="002829C2"/>
    <w:rsid w:val="00282ED7"/>
    <w:rsid w:val="0028464F"/>
    <w:rsid w:val="002A1A79"/>
    <w:rsid w:val="002D3CE2"/>
    <w:rsid w:val="002D5E7F"/>
    <w:rsid w:val="002E79A7"/>
    <w:rsid w:val="002F2782"/>
    <w:rsid w:val="002F70B5"/>
    <w:rsid w:val="002F7966"/>
    <w:rsid w:val="003118D9"/>
    <w:rsid w:val="00313186"/>
    <w:rsid w:val="00320AC4"/>
    <w:rsid w:val="00323158"/>
    <w:rsid w:val="00324957"/>
    <w:rsid w:val="003302B7"/>
    <w:rsid w:val="00331093"/>
    <w:rsid w:val="00332182"/>
    <w:rsid w:val="00335041"/>
    <w:rsid w:val="00335D9F"/>
    <w:rsid w:val="00337285"/>
    <w:rsid w:val="00352D20"/>
    <w:rsid w:val="00364BE5"/>
    <w:rsid w:val="0036551D"/>
    <w:rsid w:val="00391DBB"/>
    <w:rsid w:val="00394496"/>
    <w:rsid w:val="003A07BB"/>
    <w:rsid w:val="003A3EFD"/>
    <w:rsid w:val="003B29B6"/>
    <w:rsid w:val="003B57B2"/>
    <w:rsid w:val="003C064E"/>
    <w:rsid w:val="003C36D4"/>
    <w:rsid w:val="003D1F1D"/>
    <w:rsid w:val="003D544A"/>
    <w:rsid w:val="003D650A"/>
    <w:rsid w:val="003F4A9C"/>
    <w:rsid w:val="0040695E"/>
    <w:rsid w:val="00407121"/>
    <w:rsid w:val="0041251D"/>
    <w:rsid w:val="00416E63"/>
    <w:rsid w:val="00432950"/>
    <w:rsid w:val="00436FC7"/>
    <w:rsid w:val="00446C8F"/>
    <w:rsid w:val="004473E8"/>
    <w:rsid w:val="00450DCA"/>
    <w:rsid w:val="00452163"/>
    <w:rsid w:val="00461FEF"/>
    <w:rsid w:val="00462DB9"/>
    <w:rsid w:val="00467A3C"/>
    <w:rsid w:val="004818CB"/>
    <w:rsid w:val="00481E2B"/>
    <w:rsid w:val="004A0396"/>
    <w:rsid w:val="004A7D2A"/>
    <w:rsid w:val="004B0BC8"/>
    <w:rsid w:val="004B72B3"/>
    <w:rsid w:val="004C560F"/>
    <w:rsid w:val="004C67DF"/>
    <w:rsid w:val="004D0720"/>
    <w:rsid w:val="004D1837"/>
    <w:rsid w:val="004D3B01"/>
    <w:rsid w:val="004D49F1"/>
    <w:rsid w:val="004E3194"/>
    <w:rsid w:val="004E4259"/>
    <w:rsid w:val="004E5034"/>
    <w:rsid w:val="004E7DBD"/>
    <w:rsid w:val="004F0B4A"/>
    <w:rsid w:val="004F53D6"/>
    <w:rsid w:val="0051473E"/>
    <w:rsid w:val="005165FE"/>
    <w:rsid w:val="00516822"/>
    <w:rsid w:val="0052544B"/>
    <w:rsid w:val="00530093"/>
    <w:rsid w:val="00530936"/>
    <w:rsid w:val="005460FF"/>
    <w:rsid w:val="00551799"/>
    <w:rsid w:val="00551AFF"/>
    <w:rsid w:val="005538E8"/>
    <w:rsid w:val="005547BD"/>
    <w:rsid w:val="00555305"/>
    <w:rsid w:val="0055680F"/>
    <w:rsid w:val="0056197D"/>
    <w:rsid w:val="00574F58"/>
    <w:rsid w:val="00587800"/>
    <w:rsid w:val="0059032D"/>
    <w:rsid w:val="00594658"/>
    <w:rsid w:val="00596E8F"/>
    <w:rsid w:val="00597E26"/>
    <w:rsid w:val="005A2C02"/>
    <w:rsid w:val="005A450E"/>
    <w:rsid w:val="005B1E9A"/>
    <w:rsid w:val="005B4A62"/>
    <w:rsid w:val="005B76C5"/>
    <w:rsid w:val="005C0133"/>
    <w:rsid w:val="005C14EB"/>
    <w:rsid w:val="005C15AE"/>
    <w:rsid w:val="005C1B45"/>
    <w:rsid w:val="005D4AA0"/>
    <w:rsid w:val="005D4B4D"/>
    <w:rsid w:val="005E04C9"/>
    <w:rsid w:val="005E2F82"/>
    <w:rsid w:val="005E7AC8"/>
    <w:rsid w:val="005F6660"/>
    <w:rsid w:val="005F6688"/>
    <w:rsid w:val="006009D0"/>
    <w:rsid w:val="0060634C"/>
    <w:rsid w:val="00610A16"/>
    <w:rsid w:val="0061156F"/>
    <w:rsid w:val="00611FBA"/>
    <w:rsid w:val="00613A7A"/>
    <w:rsid w:val="006171FC"/>
    <w:rsid w:val="00650FB8"/>
    <w:rsid w:val="00651A00"/>
    <w:rsid w:val="00652B09"/>
    <w:rsid w:val="00653C20"/>
    <w:rsid w:val="00655FCF"/>
    <w:rsid w:val="0065625F"/>
    <w:rsid w:val="006619C8"/>
    <w:rsid w:val="0067481B"/>
    <w:rsid w:val="006810D8"/>
    <w:rsid w:val="0068762E"/>
    <w:rsid w:val="006909E5"/>
    <w:rsid w:val="00695280"/>
    <w:rsid w:val="00697C62"/>
    <w:rsid w:val="006A2046"/>
    <w:rsid w:val="006A3D47"/>
    <w:rsid w:val="006A5CC2"/>
    <w:rsid w:val="006A6B63"/>
    <w:rsid w:val="006A7E4C"/>
    <w:rsid w:val="006B0371"/>
    <w:rsid w:val="006C1AFD"/>
    <w:rsid w:val="006C3013"/>
    <w:rsid w:val="006C4076"/>
    <w:rsid w:val="006D3201"/>
    <w:rsid w:val="006D702E"/>
    <w:rsid w:val="006E73E6"/>
    <w:rsid w:val="007049FC"/>
    <w:rsid w:val="00705521"/>
    <w:rsid w:val="0070785B"/>
    <w:rsid w:val="007101FD"/>
    <w:rsid w:val="0071079C"/>
    <w:rsid w:val="00712C16"/>
    <w:rsid w:val="007143C2"/>
    <w:rsid w:val="0071792D"/>
    <w:rsid w:val="00720C3F"/>
    <w:rsid w:val="0073288E"/>
    <w:rsid w:val="00734F93"/>
    <w:rsid w:val="00735D6E"/>
    <w:rsid w:val="007423D8"/>
    <w:rsid w:val="007430D9"/>
    <w:rsid w:val="00746F89"/>
    <w:rsid w:val="007579BE"/>
    <w:rsid w:val="007610A2"/>
    <w:rsid w:val="007641CB"/>
    <w:rsid w:val="00770B24"/>
    <w:rsid w:val="00777AD8"/>
    <w:rsid w:val="0078280E"/>
    <w:rsid w:val="00783226"/>
    <w:rsid w:val="007A3437"/>
    <w:rsid w:val="007A3F70"/>
    <w:rsid w:val="007A4970"/>
    <w:rsid w:val="007A5E4E"/>
    <w:rsid w:val="007B2470"/>
    <w:rsid w:val="007C5A02"/>
    <w:rsid w:val="007D6F91"/>
    <w:rsid w:val="007E0F37"/>
    <w:rsid w:val="007E5223"/>
    <w:rsid w:val="007F0540"/>
    <w:rsid w:val="007F1EC9"/>
    <w:rsid w:val="007F3060"/>
    <w:rsid w:val="007F3EEE"/>
    <w:rsid w:val="007F59CF"/>
    <w:rsid w:val="007F7625"/>
    <w:rsid w:val="00803C8A"/>
    <w:rsid w:val="00807C5C"/>
    <w:rsid w:val="00813A14"/>
    <w:rsid w:val="00813CCF"/>
    <w:rsid w:val="00815C7A"/>
    <w:rsid w:val="00823AAB"/>
    <w:rsid w:val="008301E0"/>
    <w:rsid w:val="00844170"/>
    <w:rsid w:val="008467BE"/>
    <w:rsid w:val="00847319"/>
    <w:rsid w:val="0085050E"/>
    <w:rsid w:val="0085566D"/>
    <w:rsid w:val="0085660D"/>
    <w:rsid w:val="00865984"/>
    <w:rsid w:val="00870966"/>
    <w:rsid w:val="00871CB4"/>
    <w:rsid w:val="00872388"/>
    <w:rsid w:val="008769FD"/>
    <w:rsid w:val="008813E7"/>
    <w:rsid w:val="00893822"/>
    <w:rsid w:val="008A2730"/>
    <w:rsid w:val="008C0CAE"/>
    <w:rsid w:val="008C111F"/>
    <w:rsid w:val="008C1B81"/>
    <w:rsid w:val="008C1DAC"/>
    <w:rsid w:val="008C2AEF"/>
    <w:rsid w:val="008D1035"/>
    <w:rsid w:val="008E06C7"/>
    <w:rsid w:val="008E3025"/>
    <w:rsid w:val="008E7C3B"/>
    <w:rsid w:val="00903754"/>
    <w:rsid w:val="00912756"/>
    <w:rsid w:val="00912AEB"/>
    <w:rsid w:val="00915C54"/>
    <w:rsid w:val="00917DDC"/>
    <w:rsid w:val="00923ABC"/>
    <w:rsid w:val="00925123"/>
    <w:rsid w:val="009312EC"/>
    <w:rsid w:val="009500A8"/>
    <w:rsid w:val="00950124"/>
    <w:rsid w:val="00952909"/>
    <w:rsid w:val="00955352"/>
    <w:rsid w:val="0095670A"/>
    <w:rsid w:val="00962E6D"/>
    <w:rsid w:val="00970031"/>
    <w:rsid w:val="0097081D"/>
    <w:rsid w:val="0098636F"/>
    <w:rsid w:val="00990099"/>
    <w:rsid w:val="009A0D13"/>
    <w:rsid w:val="009A47F6"/>
    <w:rsid w:val="009B364D"/>
    <w:rsid w:val="009B48A3"/>
    <w:rsid w:val="009B5653"/>
    <w:rsid w:val="009B574A"/>
    <w:rsid w:val="009B5E23"/>
    <w:rsid w:val="009D38C0"/>
    <w:rsid w:val="009D7BB2"/>
    <w:rsid w:val="009E092B"/>
    <w:rsid w:val="009F1FEB"/>
    <w:rsid w:val="009F3F38"/>
    <w:rsid w:val="00A04C9E"/>
    <w:rsid w:val="00A231AB"/>
    <w:rsid w:val="00A32F15"/>
    <w:rsid w:val="00A37192"/>
    <w:rsid w:val="00A41B70"/>
    <w:rsid w:val="00A44A6B"/>
    <w:rsid w:val="00A66332"/>
    <w:rsid w:val="00A71A62"/>
    <w:rsid w:val="00A8226D"/>
    <w:rsid w:val="00A83A2D"/>
    <w:rsid w:val="00A851E6"/>
    <w:rsid w:val="00A860EA"/>
    <w:rsid w:val="00AA4FBC"/>
    <w:rsid w:val="00AB3CB1"/>
    <w:rsid w:val="00AB4F37"/>
    <w:rsid w:val="00AD385C"/>
    <w:rsid w:val="00AD3E5E"/>
    <w:rsid w:val="00AD5E60"/>
    <w:rsid w:val="00AE27AB"/>
    <w:rsid w:val="00AF1492"/>
    <w:rsid w:val="00B004B2"/>
    <w:rsid w:val="00B10AC2"/>
    <w:rsid w:val="00B10DA3"/>
    <w:rsid w:val="00B1199F"/>
    <w:rsid w:val="00B1308A"/>
    <w:rsid w:val="00B3255E"/>
    <w:rsid w:val="00B36FDE"/>
    <w:rsid w:val="00B51146"/>
    <w:rsid w:val="00B5237D"/>
    <w:rsid w:val="00B56C1A"/>
    <w:rsid w:val="00B573CD"/>
    <w:rsid w:val="00B614B5"/>
    <w:rsid w:val="00B62926"/>
    <w:rsid w:val="00B64A4F"/>
    <w:rsid w:val="00B66F1A"/>
    <w:rsid w:val="00B70D3A"/>
    <w:rsid w:val="00B71201"/>
    <w:rsid w:val="00B722CE"/>
    <w:rsid w:val="00B72303"/>
    <w:rsid w:val="00B82053"/>
    <w:rsid w:val="00B822A3"/>
    <w:rsid w:val="00B94B0C"/>
    <w:rsid w:val="00BC7B18"/>
    <w:rsid w:val="00BD17F9"/>
    <w:rsid w:val="00BD5B16"/>
    <w:rsid w:val="00BD683D"/>
    <w:rsid w:val="00BF0E66"/>
    <w:rsid w:val="00BF45AF"/>
    <w:rsid w:val="00BF5D24"/>
    <w:rsid w:val="00C038F4"/>
    <w:rsid w:val="00C07DFF"/>
    <w:rsid w:val="00C17393"/>
    <w:rsid w:val="00C17DC3"/>
    <w:rsid w:val="00C204A5"/>
    <w:rsid w:val="00C2611D"/>
    <w:rsid w:val="00C31A26"/>
    <w:rsid w:val="00C31C8C"/>
    <w:rsid w:val="00C4735E"/>
    <w:rsid w:val="00C47875"/>
    <w:rsid w:val="00C55325"/>
    <w:rsid w:val="00C65C41"/>
    <w:rsid w:val="00C73673"/>
    <w:rsid w:val="00C75B58"/>
    <w:rsid w:val="00C81EF8"/>
    <w:rsid w:val="00C8219F"/>
    <w:rsid w:val="00C8612F"/>
    <w:rsid w:val="00C87670"/>
    <w:rsid w:val="00CA159E"/>
    <w:rsid w:val="00CA2C17"/>
    <w:rsid w:val="00CB1778"/>
    <w:rsid w:val="00CC7C5D"/>
    <w:rsid w:val="00CD0CBE"/>
    <w:rsid w:val="00CD11FE"/>
    <w:rsid w:val="00CE1163"/>
    <w:rsid w:val="00CE27C9"/>
    <w:rsid w:val="00CE37E9"/>
    <w:rsid w:val="00CF1F8B"/>
    <w:rsid w:val="00CF43DD"/>
    <w:rsid w:val="00CF5C78"/>
    <w:rsid w:val="00D06EEE"/>
    <w:rsid w:val="00D10840"/>
    <w:rsid w:val="00D1117C"/>
    <w:rsid w:val="00D22E69"/>
    <w:rsid w:val="00D266B1"/>
    <w:rsid w:val="00D314D3"/>
    <w:rsid w:val="00D3347F"/>
    <w:rsid w:val="00D513C6"/>
    <w:rsid w:val="00D73C0C"/>
    <w:rsid w:val="00D811D2"/>
    <w:rsid w:val="00D93E12"/>
    <w:rsid w:val="00D95AA7"/>
    <w:rsid w:val="00DA0AD3"/>
    <w:rsid w:val="00DA0D82"/>
    <w:rsid w:val="00DB2CD1"/>
    <w:rsid w:val="00DB6142"/>
    <w:rsid w:val="00DC1CE0"/>
    <w:rsid w:val="00DD2D52"/>
    <w:rsid w:val="00DD50B6"/>
    <w:rsid w:val="00DE1B23"/>
    <w:rsid w:val="00DE25CD"/>
    <w:rsid w:val="00DF7406"/>
    <w:rsid w:val="00E03998"/>
    <w:rsid w:val="00E24DF5"/>
    <w:rsid w:val="00E265C0"/>
    <w:rsid w:val="00E26DDE"/>
    <w:rsid w:val="00E31B83"/>
    <w:rsid w:val="00E3219E"/>
    <w:rsid w:val="00E35C6B"/>
    <w:rsid w:val="00E43733"/>
    <w:rsid w:val="00E548D5"/>
    <w:rsid w:val="00E67597"/>
    <w:rsid w:val="00E84EEB"/>
    <w:rsid w:val="00E85F57"/>
    <w:rsid w:val="00E91922"/>
    <w:rsid w:val="00EA2BCA"/>
    <w:rsid w:val="00EB0223"/>
    <w:rsid w:val="00EB0C87"/>
    <w:rsid w:val="00EB3C4D"/>
    <w:rsid w:val="00EB43DB"/>
    <w:rsid w:val="00EB5925"/>
    <w:rsid w:val="00EB5938"/>
    <w:rsid w:val="00EC0586"/>
    <w:rsid w:val="00EC2A55"/>
    <w:rsid w:val="00EC2D8C"/>
    <w:rsid w:val="00EC30BB"/>
    <w:rsid w:val="00ED455D"/>
    <w:rsid w:val="00ED4626"/>
    <w:rsid w:val="00ED520C"/>
    <w:rsid w:val="00EE3114"/>
    <w:rsid w:val="00EE557D"/>
    <w:rsid w:val="00EE5B56"/>
    <w:rsid w:val="00EE66AC"/>
    <w:rsid w:val="00EF04F0"/>
    <w:rsid w:val="00EF17DB"/>
    <w:rsid w:val="00EF6DD4"/>
    <w:rsid w:val="00EF6FEA"/>
    <w:rsid w:val="00F05405"/>
    <w:rsid w:val="00F1010F"/>
    <w:rsid w:val="00F1309C"/>
    <w:rsid w:val="00F1523A"/>
    <w:rsid w:val="00F1798F"/>
    <w:rsid w:val="00F2063E"/>
    <w:rsid w:val="00F273DE"/>
    <w:rsid w:val="00F35FFB"/>
    <w:rsid w:val="00F4341E"/>
    <w:rsid w:val="00F474A8"/>
    <w:rsid w:val="00F51AA3"/>
    <w:rsid w:val="00F5229A"/>
    <w:rsid w:val="00F534B9"/>
    <w:rsid w:val="00F6335B"/>
    <w:rsid w:val="00F70365"/>
    <w:rsid w:val="00F74987"/>
    <w:rsid w:val="00F76D43"/>
    <w:rsid w:val="00F80115"/>
    <w:rsid w:val="00F8716B"/>
    <w:rsid w:val="00F93659"/>
    <w:rsid w:val="00FB3C06"/>
    <w:rsid w:val="00FB70AE"/>
    <w:rsid w:val="00FC04B4"/>
    <w:rsid w:val="00FC4347"/>
    <w:rsid w:val="00FC6C86"/>
    <w:rsid w:val="00FD077E"/>
    <w:rsid w:val="00FD46EA"/>
    <w:rsid w:val="00FE3967"/>
    <w:rsid w:val="00FF6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95E"/>
    <w:rPr>
      <w:rFonts w:ascii="Times New Roman" w:eastAsia="Times New Roman" w:hAnsi="Times New Roman"/>
      <w:sz w:val="24"/>
      <w:szCs w:val="24"/>
    </w:rPr>
  </w:style>
  <w:style w:type="paragraph" w:styleId="1">
    <w:name w:val="heading 1"/>
    <w:basedOn w:val="a"/>
    <w:next w:val="a"/>
    <w:link w:val="10"/>
    <w:qFormat/>
    <w:rsid w:val="0090375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03754"/>
    <w:pPr>
      <w:keepNext/>
      <w:jc w:val="center"/>
      <w:outlineLvl w:val="1"/>
    </w:pPr>
    <w:rPr>
      <w:b/>
      <w:sz w:val="52"/>
      <w:szCs w:val="20"/>
    </w:rPr>
  </w:style>
  <w:style w:type="paragraph" w:styleId="3">
    <w:name w:val="heading 3"/>
    <w:basedOn w:val="a0"/>
    <w:next w:val="a1"/>
    <w:link w:val="30"/>
    <w:qFormat/>
    <w:rsid w:val="0095670A"/>
    <w:pPr>
      <w:widowControl/>
      <w:tabs>
        <w:tab w:val="num" w:pos="720"/>
      </w:tabs>
      <w:spacing w:before="140"/>
      <w:ind w:left="720" w:hanging="720"/>
      <w:outlineLvl w:val="2"/>
    </w:pPr>
    <w:rPr>
      <w:rFonts w:ascii="Liberation Sans" w:eastAsia="Lucida Sans Unicode" w:hAnsi="Liberation Sans"/>
      <w:b/>
      <w:bCs/>
      <w:color w:val="808080"/>
      <w:kern w:val="0"/>
      <w:lang w:bidi="ar-SA"/>
    </w:rPr>
  </w:style>
  <w:style w:type="paragraph" w:styleId="4">
    <w:name w:val="heading 4"/>
    <w:basedOn w:val="a"/>
    <w:next w:val="a"/>
    <w:link w:val="40"/>
    <w:qFormat/>
    <w:rsid w:val="003D1F1D"/>
    <w:pPr>
      <w:keepNext/>
      <w:keepLines/>
      <w:spacing w:before="200"/>
      <w:outlineLvl w:val="3"/>
    </w:pPr>
    <w:rPr>
      <w:rFonts w:ascii="Cambria" w:hAnsi="Cambria"/>
      <w:b/>
      <w:bCs/>
      <w:i/>
      <w:iCs/>
      <w:color w:val="4F81BD"/>
    </w:rPr>
  </w:style>
  <w:style w:type="paragraph" w:styleId="5">
    <w:name w:val="heading 5"/>
    <w:basedOn w:val="a"/>
    <w:next w:val="a"/>
    <w:link w:val="50"/>
    <w:qFormat/>
    <w:rsid w:val="00EC2D8C"/>
    <w:pPr>
      <w:keepNext/>
      <w:tabs>
        <w:tab w:val="num" w:pos="0"/>
      </w:tabs>
      <w:suppressAutoHyphens/>
      <w:spacing w:before="240" w:after="120" w:line="288" w:lineRule="auto"/>
      <w:ind w:left="2160" w:hanging="360"/>
      <w:jc w:val="both"/>
      <w:outlineLvl w:val="4"/>
    </w:pPr>
    <w:rPr>
      <w:rFonts w:ascii="Georgia" w:hAnsi="Georgia"/>
      <w:bCs/>
      <w:i/>
      <w:iCs/>
      <w:sz w:val="20"/>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03754"/>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rsid w:val="00903754"/>
    <w:rPr>
      <w:rFonts w:ascii="Times New Roman" w:eastAsia="Times New Roman" w:hAnsi="Times New Roman" w:cs="Times New Roman"/>
      <w:b/>
      <w:sz w:val="52"/>
      <w:szCs w:val="20"/>
      <w:lang w:eastAsia="ru-RU"/>
    </w:rPr>
  </w:style>
  <w:style w:type="paragraph" w:customStyle="1" w:styleId="a0">
    <w:name w:val="Заголовок"/>
    <w:basedOn w:val="a"/>
    <w:next w:val="a1"/>
    <w:rsid w:val="000F22D2"/>
    <w:pPr>
      <w:keepNext/>
      <w:widowControl w:val="0"/>
      <w:suppressAutoHyphens/>
      <w:spacing w:before="240" w:after="120"/>
    </w:pPr>
    <w:rPr>
      <w:rFonts w:ascii="Arial" w:eastAsia="Microsoft YaHei" w:hAnsi="Arial" w:cs="Mangal"/>
      <w:kern w:val="1"/>
      <w:sz w:val="28"/>
      <w:szCs w:val="28"/>
      <w:lang w:eastAsia="zh-CN" w:bidi="hi-IN"/>
    </w:rPr>
  </w:style>
  <w:style w:type="paragraph" w:styleId="a1">
    <w:name w:val="Body Text"/>
    <w:basedOn w:val="a"/>
    <w:link w:val="11"/>
    <w:unhideWhenUsed/>
    <w:rsid w:val="003D1F1D"/>
    <w:pPr>
      <w:spacing w:after="120"/>
    </w:pPr>
    <w:rPr>
      <w:rFonts w:ascii="Calibri" w:hAnsi="Calibri"/>
      <w:lang w:val="en-US" w:eastAsia="en-US" w:bidi="en-US"/>
    </w:rPr>
  </w:style>
  <w:style w:type="character" w:customStyle="1" w:styleId="11">
    <w:name w:val="Основной текст Знак1"/>
    <w:basedOn w:val="a2"/>
    <w:link w:val="a1"/>
    <w:locked/>
    <w:rsid w:val="003D1F1D"/>
    <w:rPr>
      <w:rFonts w:ascii="Calibri" w:eastAsia="Times New Roman" w:hAnsi="Calibri" w:cs="Times New Roman"/>
      <w:sz w:val="24"/>
      <w:szCs w:val="24"/>
      <w:lang w:val="en-US" w:bidi="en-US"/>
    </w:rPr>
  </w:style>
  <w:style w:type="character" w:customStyle="1" w:styleId="30">
    <w:name w:val="Заголовок 3 Знак"/>
    <w:basedOn w:val="a2"/>
    <w:link w:val="3"/>
    <w:rsid w:val="0095670A"/>
    <w:rPr>
      <w:rFonts w:ascii="Liberation Sans" w:eastAsia="Lucida Sans Unicode" w:hAnsi="Liberation Sans" w:cs="Mangal"/>
      <w:b/>
      <w:bCs/>
      <w:color w:val="808080"/>
      <w:sz w:val="28"/>
      <w:szCs w:val="28"/>
      <w:lang w:eastAsia="zh-CN"/>
    </w:rPr>
  </w:style>
  <w:style w:type="character" w:customStyle="1" w:styleId="40">
    <w:name w:val="Заголовок 4 Знак"/>
    <w:basedOn w:val="a2"/>
    <w:link w:val="4"/>
    <w:uiPriority w:val="9"/>
    <w:semiHidden/>
    <w:rsid w:val="003D1F1D"/>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EC2D8C"/>
    <w:rPr>
      <w:rFonts w:ascii="Georgia" w:eastAsia="Times New Roman" w:hAnsi="Georgia" w:cs="Times New Roman"/>
      <w:bCs/>
      <w:i/>
      <w:iCs/>
      <w:sz w:val="20"/>
      <w:szCs w:val="26"/>
      <w:lang w:eastAsia="ar-SA"/>
    </w:rPr>
  </w:style>
  <w:style w:type="paragraph" w:styleId="a5">
    <w:name w:val="footer"/>
    <w:basedOn w:val="a"/>
    <w:link w:val="a6"/>
    <w:uiPriority w:val="99"/>
    <w:unhideWhenUsed/>
    <w:rsid w:val="0040695E"/>
    <w:pPr>
      <w:tabs>
        <w:tab w:val="center" w:pos="4677"/>
        <w:tab w:val="right" w:pos="9355"/>
      </w:tabs>
    </w:pPr>
  </w:style>
  <w:style w:type="character" w:customStyle="1" w:styleId="a6">
    <w:name w:val="Нижний колонтитул Знак"/>
    <w:basedOn w:val="a2"/>
    <w:link w:val="a5"/>
    <w:uiPriority w:val="99"/>
    <w:rsid w:val="0040695E"/>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40695E"/>
    <w:rPr>
      <w:rFonts w:ascii="Tahoma" w:hAnsi="Tahoma" w:cs="Tahoma"/>
      <w:sz w:val="16"/>
      <w:szCs w:val="16"/>
    </w:rPr>
  </w:style>
  <w:style w:type="character" w:customStyle="1" w:styleId="a8">
    <w:name w:val="Текст выноски Знак"/>
    <w:basedOn w:val="a2"/>
    <w:link w:val="a7"/>
    <w:uiPriority w:val="99"/>
    <w:rsid w:val="0040695E"/>
    <w:rPr>
      <w:rFonts w:ascii="Tahoma" w:eastAsia="Times New Roman" w:hAnsi="Tahoma" w:cs="Tahoma"/>
      <w:sz w:val="16"/>
      <w:szCs w:val="16"/>
      <w:lang w:eastAsia="ru-RU"/>
    </w:rPr>
  </w:style>
  <w:style w:type="paragraph" w:customStyle="1" w:styleId="ConsPlusNormal">
    <w:name w:val="ConsPlusNormal"/>
    <w:rsid w:val="00903754"/>
    <w:pPr>
      <w:widowControl w:val="0"/>
      <w:autoSpaceDE w:val="0"/>
      <w:autoSpaceDN w:val="0"/>
      <w:adjustRightInd w:val="0"/>
      <w:ind w:firstLine="720"/>
    </w:pPr>
    <w:rPr>
      <w:rFonts w:ascii="Arial" w:eastAsia="Times New Roman" w:hAnsi="Arial" w:cs="Arial"/>
    </w:rPr>
  </w:style>
  <w:style w:type="paragraph" w:styleId="a9">
    <w:name w:val="Title"/>
    <w:basedOn w:val="a"/>
    <w:link w:val="aa"/>
    <w:qFormat/>
    <w:rsid w:val="00903754"/>
    <w:pPr>
      <w:jc w:val="center"/>
    </w:pPr>
    <w:rPr>
      <w:sz w:val="36"/>
      <w:szCs w:val="20"/>
    </w:rPr>
  </w:style>
  <w:style w:type="character" w:customStyle="1" w:styleId="aa">
    <w:name w:val="Название Знак"/>
    <w:basedOn w:val="a2"/>
    <w:link w:val="a9"/>
    <w:rsid w:val="00903754"/>
    <w:rPr>
      <w:rFonts w:ascii="Times New Roman" w:eastAsia="Times New Roman" w:hAnsi="Times New Roman" w:cs="Times New Roman"/>
      <w:sz w:val="36"/>
      <w:szCs w:val="20"/>
      <w:lang w:eastAsia="ru-RU"/>
    </w:rPr>
  </w:style>
  <w:style w:type="paragraph" w:styleId="ab">
    <w:name w:val="Normal (Web)"/>
    <w:basedOn w:val="a"/>
    <w:rsid w:val="00903754"/>
    <w:pPr>
      <w:spacing w:before="100" w:beforeAutospacing="1" w:after="119"/>
    </w:pPr>
  </w:style>
  <w:style w:type="table" w:styleId="ac">
    <w:name w:val="Table Grid"/>
    <w:basedOn w:val="a3"/>
    <w:rsid w:val="009037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rsid w:val="00903754"/>
    <w:rPr>
      <w:color w:val="000080"/>
      <w:u w:val="single"/>
    </w:rPr>
  </w:style>
  <w:style w:type="character" w:customStyle="1" w:styleId="ae">
    <w:name w:val="Основной текст Знак"/>
    <w:basedOn w:val="a2"/>
    <w:rsid w:val="003D1F1D"/>
    <w:rPr>
      <w:rFonts w:ascii="Times New Roman" w:eastAsia="Times New Roman" w:hAnsi="Times New Roman" w:cs="Times New Roman"/>
      <w:sz w:val="24"/>
      <w:szCs w:val="24"/>
      <w:lang w:eastAsia="ru-RU"/>
    </w:rPr>
  </w:style>
  <w:style w:type="paragraph" w:styleId="af">
    <w:name w:val="header"/>
    <w:basedOn w:val="a"/>
    <w:link w:val="af0"/>
    <w:uiPriority w:val="99"/>
    <w:rsid w:val="00652B09"/>
    <w:pPr>
      <w:tabs>
        <w:tab w:val="center" w:pos="4677"/>
        <w:tab w:val="right" w:pos="9355"/>
      </w:tabs>
    </w:pPr>
  </w:style>
  <w:style w:type="character" w:customStyle="1" w:styleId="af0">
    <w:name w:val="Верхний колонтитул Знак"/>
    <w:basedOn w:val="a2"/>
    <w:link w:val="af"/>
    <w:uiPriority w:val="99"/>
    <w:rsid w:val="00652B09"/>
    <w:rPr>
      <w:rFonts w:ascii="Times New Roman" w:eastAsia="Times New Roman" w:hAnsi="Times New Roman" w:cs="Times New Roman"/>
      <w:sz w:val="24"/>
      <w:szCs w:val="24"/>
      <w:lang w:eastAsia="ru-RU"/>
    </w:rPr>
  </w:style>
  <w:style w:type="paragraph" w:styleId="af1">
    <w:name w:val="List Paragraph"/>
    <w:basedOn w:val="a"/>
    <w:uiPriority w:val="34"/>
    <w:qFormat/>
    <w:rsid w:val="00F1309C"/>
    <w:pPr>
      <w:widowControl w:val="0"/>
      <w:suppressAutoHyphens/>
      <w:autoSpaceDE w:val="0"/>
      <w:ind w:left="720"/>
      <w:contextualSpacing/>
    </w:pPr>
    <w:rPr>
      <w:rFonts w:ascii="Arial" w:eastAsia="Arial" w:hAnsi="Arial" w:cs="Arial"/>
      <w:lang w:bidi="ru-RU"/>
    </w:rPr>
  </w:style>
  <w:style w:type="paragraph" w:customStyle="1" w:styleId="af2">
    <w:name w:val="Стиль"/>
    <w:rsid w:val="00F1309C"/>
    <w:pPr>
      <w:widowControl w:val="0"/>
      <w:autoSpaceDE w:val="0"/>
      <w:autoSpaceDN w:val="0"/>
      <w:adjustRightInd w:val="0"/>
    </w:pPr>
    <w:rPr>
      <w:rFonts w:ascii="Times New Roman" w:eastAsia="Times New Roman" w:hAnsi="Times New Roman"/>
      <w:sz w:val="24"/>
      <w:szCs w:val="24"/>
    </w:rPr>
  </w:style>
  <w:style w:type="paragraph" w:styleId="af3">
    <w:name w:val="No Spacing"/>
    <w:link w:val="af4"/>
    <w:uiPriority w:val="1"/>
    <w:qFormat/>
    <w:rsid w:val="000675B2"/>
    <w:rPr>
      <w:sz w:val="22"/>
      <w:szCs w:val="22"/>
      <w:lang w:eastAsia="en-US"/>
    </w:rPr>
  </w:style>
  <w:style w:type="character" w:customStyle="1" w:styleId="af4">
    <w:name w:val="Без интервала Знак"/>
    <w:basedOn w:val="a2"/>
    <w:link w:val="af3"/>
    <w:uiPriority w:val="99"/>
    <w:rsid w:val="00EF17DB"/>
    <w:rPr>
      <w:sz w:val="22"/>
      <w:szCs w:val="22"/>
      <w:lang w:val="ru-RU" w:eastAsia="en-US" w:bidi="ar-SA"/>
    </w:rPr>
  </w:style>
  <w:style w:type="paragraph" w:customStyle="1" w:styleId="af5">
    <w:name w:val="Организация"/>
    <w:basedOn w:val="a"/>
    <w:rsid w:val="00DB6142"/>
    <w:pPr>
      <w:framePr w:w="3840" w:h="1752" w:wrap="notBeside" w:vAnchor="page" w:hAnchor="margin" w:y="889"/>
      <w:spacing w:line="278" w:lineRule="auto"/>
    </w:pPr>
    <w:rPr>
      <w:rFonts w:ascii="Arial" w:hAnsi="Arial"/>
      <w:sz w:val="32"/>
      <w:szCs w:val="20"/>
    </w:rPr>
  </w:style>
  <w:style w:type="character" w:customStyle="1" w:styleId="WW8Num1z0">
    <w:name w:val="WW8Num1z0"/>
    <w:rsid w:val="000F22D2"/>
    <w:rPr>
      <w:rFonts w:cs="Times New Roman"/>
      <w:b w:val="0"/>
      <w:sz w:val="28"/>
      <w:szCs w:val="28"/>
    </w:rPr>
  </w:style>
  <w:style w:type="character" w:customStyle="1" w:styleId="Absatz-Standardschriftart">
    <w:name w:val="Absatz-Standardschriftart"/>
    <w:rsid w:val="000F22D2"/>
  </w:style>
  <w:style w:type="character" w:customStyle="1" w:styleId="WW8Num2z0">
    <w:name w:val="WW8Num2z0"/>
    <w:rsid w:val="000F22D2"/>
    <w:rPr>
      <w:rFonts w:cs="Times New Roman"/>
      <w:b w:val="0"/>
      <w:sz w:val="28"/>
      <w:szCs w:val="28"/>
    </w:rPr>
  </w:style>
  <w:style w:type="character" w:customStyle="1" w:styleId="WW-Absatz-Standardschriftart">
    <w:name w:val="WW-Absatz-Standardschriftart"/>
    <w:rsid w:val="000F22D2"/>
  </w:style>
  <w:style w:type="character" w:customStyle="1" w:styleId="WW8Num4z0">
    <w:name w:val="WW8Num4z0"/>
    <w:rsid w:val="000F22D2"/>
    <w:rPr>
      <w:rFonts w:ascii="Symbol" w:hAnsi="Symbol" w:cs="OpenSymbol"/>
    </w:rPr>
  </w:style>
  <w:style w:type="character" w:customStyle="1" w:styleId="12">
    <w:name w:val="Основной шрифт абзаца1"/>
    <w:rsid w:val="000F22D2"/>
  </w:style>
  <w:style w:type="character" w:styleId="af6">
    <w:name w:val="FollowedHyperlink"/>
    <w:rsid w:val="000F22D2"/>
    <w:rPr>
      <w:color w:val="800000"/>
      <w:u w:val="single"/>
    </w:rPr>
  </w:style>
  <w:style w:type="paragraph" w:styleId="af7">
    <w:name w:val="List"/>
    <w:basedOn w:val="a1"/>
    <w:rsid w:val="000F22D2"/>
    <w:pPr>
      <w:widowControl w:val="0"/>
      <w:suppressAutoHyphens/>
    </w:pPr>
    <w:rPr>
      <w:rFonts w:ascii="Times New Roman" w:eastAsia="SimSun" w:hAnsi="Times New Roman" w:cs="Mangal"/>
      <w:kern w:val="1"/>
      <w:lang w:val="ru-RU" w:eastAsia="zh-CN" w:bidi="hi-IN"/>
    </w:rPr>
  </w:style>
  <w:style w:type="paragraph" w:styleId="af8">
    <w:name w:val="caption"/>
    <w:basedOn w:val="a"/>
    <w:qFormat/>
    <w:rsid w:val="000F22D2"/>
    <w:pPr>
      <w:widowControl w:val="0"/>
      <w:suppressLineNumbers/>
      <w:suppressAutoHyphens/>
      <w:spacing w:before="120" w:after="120"/>
    </w:pPr>
    <w:rPr>
      <w:rFonts w:eastAsia="SimSun" w:cs="Mangal"/>
      <w:i/>
      <w:iCs/>
      <w:kern w:val="1"/>
      <w:lang w:eastAsia="zh-CN" w:bidi="hi-IN"/>
    </w:rPr>
  </w:style>
  <w:style w:type="paragraph" w:customStyle="1" w:styleId="13">
    <w:name w:val="Указатель1"/>
    <w:basedOn w:val="a"/>
    <w:rsid w:val="000F22D2"/>
    <w:pPr>
      <w:widowControl w:val="0"/>
      <w:suppressLineNumbers/>
      <w:suppressAutoHyphens/>
    </w:pPr>
    <w:rPr>
      <w:rFonts w:eastAsia="SimSun" w:cs="Mangal"/>
      <w:kern w:val="1"/>
      <w:lang w:eastAsia="zh-CN" w:bidi="hi-IN"/>
    </w:rPr>
  </w:style>
  <w:style w:type="paragraph" w:customStyle="1" w:styleId="ConsPlusTitle">
    <w:name w:val="ConsPlusTitle"/>
    <w:rsid w:val="000F22D2"/>
    <w:pPr>
      <w:widowControl w:val="0"/>
      <w:suppressAutoHyphens/>
      <w:autoSpaceDE w:val="0"/>
    </w:pPr>
    <w:rPr>
      <w:rFonts w:ascii="Arial" w:eastAsia="Arial" w:hAnsi="Arial" w:cs="Arial"/>
      <w:b/>
      <w:bCs/>
      <w:kern w:val="1"/>
      <w:lang w:eastAsia="zh-CN"/>
    </w:rPr>
  </w:style>
  <w:style w:type="paragraph" w:customStyle="1" w:styleId="ConsPlusNonformat">
    <w:name w:val="ConsPlusNonformat"/>
    <w:rsid w:val="000F22D2"/>
    <w:pPr>
      <w:widowControl w:val="0"/>
      <w:suppressAutoHyphens/>
      <w:autoSpaceDE w:val="0"/>
    </w:pPr>
    <w:rPr>
      <w:rFonts w:ascii="Courier New" w:eastAsia="Arial" w:hAnsi="Courier New" w:cs="Courier New"/>
      <w:kern w:val="1"/>
      <w:lang w:eastAsia="zh-CN"/>
    </w:rPr>
  </w:style>
  <w:style w:type="paragraph" w:customStyle="1" w:styleId="ConsPlusCell">
    <w:name w:val="ConsPlusCell"/>
    <w:rsid w:val="000F22D2"/>
    <w:pPr>
      <w:suppressAutoHyphens/>
    </w:pPr>
    <w:rPr>
      <w:rFonts w:ascii="Arial" w:eastAsia="Arial" w:hAnsi="Arial" w:cs="Tahoma"/>
      <w:kern w:val="1"/>
      <w:szCs w:val="24"/>
      <w:lang w:eastAsia="zh-CN" w:bidi="hi-IN"/>
    </w:rPr>
  </w:style>
  <w:style w:type="paragraph" w:customStyle="1" w:styleId="af9">
    <w:name w:val="Содержимое таблицы"/>
    <w:basedOn w:val="a"/>
    <w:rsid w:val="000F22D2"/>
    <w:pPr>
      <w:widowControl w:val="0"/>
      <w:suppressLineNumbers/>
      <w:suppressAutoHyphens/>
    </w:pPr>
    <w:rPr>
      <w:rFonts w:eastAsia="SimSun" w:cs="Mangal"/>
      <w:kern w:val="1"/>
      <w:lang w:eastAsia="zh-CN" w:bidi="hi-IN"/>
    </w:rPr>
  </w:style>
  <w:style w:type="paragraph" w:customStyle="1" w:styleId="afa">
    <w:name w:val="Заголовок таблицы"/>
    <w:basedOn w:val="af9"/>
    <w:rsid w:val="000F22D2"/>
    <w:pPr>
      <w:jc w:val="center"/>
    </w:pPr>
    <w:rPr>
      <w:b/>
      <w:bCs/>
    </w:rPr>
  </w:style>
  <w:style w:type="paragraph" w:customStyle="1" w:styleId="31">
    <w:name w:val="Основной текст с отступом 31"/>
    <w:basedOn w:val="a"/>
    <w:rsid w:val="007E5223"/>
    <w:pPr>
      <w:suppressAutoHyphens/>
      <w:spacing w:after="120"/>
      <w:ind w:left="283"/>
    </w:pPr>
    <w:rPr>
      <w:rFonts w:cs="Calibri"/>
      <w:sz w:val="16"/>
      <w:szCs w:val="16"/>
      <w:lang w:eastAsia="ar-SA"/>
    </w:rPr>
  </w:style>
  <w:style w:type="character" w:customStyle="1" w:styleId="apple-converted-space">
    <w:name w:val="apple-converted-space"/>
    <w:basedOn w:val="a2"/>
    <w:uiPriority w:val="99"/>
    <w:rsid w:val="00697C62"/>
  </w:style>
  <w:style w:type="paragraph" w:customStyle="1" w:styleId="ConsTitle">
    <w:name w:val="ConsTitle"/>
    <w:rsid w:val="001069C4"/>
    <w:pPr>
      <w:widowControl w:val="0"/>
      <w:suppressAutoHyphens/>
      <w:autoSpaceDE w:val="0"/>
      <w:autoSpaceDN w:val="0"/>
      <w:ind w:right="19772"/>
      <w:textAlignment w:val="baseline"/>
    </w:pPr>
    <w:rPr>
      <w:rFonts w:ascii="Arial" w:eastAsia="Times New Roman" w:hAnsi="Arial" w:cs="Calibri"/>
      <w:b/>
      <w:kern w:val="3"/>
      <w:lang w:eastAsia="zh-CN"/>
    </w:rPr>
  </w:style>
  <w:style w:type="paragraph" w:customStyle="1" w:styleId="14">
    <w:name w:val="Без интервала1"/>
    <w:uiPriority w:val="99"/>
    <w:rsid w:val="00C038F4"/>
    <w:pPr>
      <w:widowControl w:val="0"/>
      <w:suppressAutoHyphens/>
    </w:pPr>
    <w:rPr>
      <w:rFonts w:ascii="Times New Roman" w:hAnsi="Times New Roman" w:cs="Tahoma"/>
      <w:color w:val="000000"/>
      <w:sz w:val="24"/>
      <w:szCs w:val="24"/>
      <w:lang w:val="en-US" w:eastAsia="zh-CN"/>
    </w:rPr>
  </w:style>
  <w:style w:type="paragraph" w:styleId="afb">
    <w:name w:val="TOC Heading"/>
    <w:basedOn w:val="1"/>
    <w:next w:val="a"/>
    <w:uiPriority w:val="39"/>
    <w:qFormat/>
    <w:rsid w:val="00394496"/>
    <w:pPr>
      <w:spacing w:line="276" w:lineRule="auto"/>
      <w:outlineLvl w:val="9"/>
    </w:pPr>
    <w:rPr>
      <w:lang w:eastAsia="en-US"/>
    </w:rPr>
  </w:style>
  <w:style w:type="paragraph" w:styleId="15">
    <w:name w:val="toc 1"/>
    <w:basedOn w:val="a"/>
    <w:next w:val="a"/>
    <w:autoRedefine/>
    <w:uiPriority w:val="39"/>
    <w:unhideWhenUsed/>
    <w:qFormat/>
    <w:rsid w:val="003D650A"/>
    <w:pPr>
      <w:tabs>
        <w:tab w:val="right" w:leader="hyphen" w:pos="9628"/>
      </w:tabs>
      <w:spacing w:before="360"/>
      <w:jc w:val="both"/>
    </w:pPr>
    <w:rPr>
      <w:rFonts w:ascii="Cambria" w:hAnsi="Cambria" w:cs="Tahoma"/>
      <w:b/>
      <w:bCs/>
      <w:caps/>
    </w:rPr>
  </w:style>
  <w:style w:type="paragraph" w:customStyle="1" w:styleId="afc">
    <w:name w:val="Заголовок мой"/>
    <w:basedOn w:val="a"/>
    <w:qFormat/>
    <w:rsid w:val="00394496"/>
    <w:pPr>
      <w:keepNext/>
      <w:suppressLineNumbers/>
      <w:suppressAutoHyphens/>
      <w:ind w:firstLine="709"/>
      <w:jc w:val="both"/>
    </w:pPr>
    <w:rPr>
      <w:rFonts w:ascii="Tahoma" w:hAnsi="Tahoma" w:cs="Tahoma"/>
      <w:b/>
      <w:i/>
      <w:sz w:val="16"/>
      <w:szCs w:val="16"/>
    </w:rPr>
  </w:style>
  <w:style w:type="character" w:customStyle="1" w:styleId="WW8Num1z1">
    <w:name w:val="WW8Num1z1"/>
    <w:rsid w:val="003C064E"/>
  </w:style>
  <w:style w:type="character" w:customStyle="1" w:styleId="WW8Num1z2">
    <w:name w:val="WW8Num1z2"/>
    <w:rsid w:val="003C064E"/>
  </w:style>
  <w:style w:type="character" w:customStyle="1" w:styleId="WW8Num1z3">
    <w:name w:val="WW8Num1z3"/>
    <w:rsid w:val="003C064E"/>
  </w:style>
  <w:style w:type="character" w:customStyle="1" w:styleId="WW8Num1z4">
    <w:name w:val="WW8Num1z4"/>
    <w:rsid w:val="003C064E"/>
  </w:style>
  <w:style w:type="character" w:customStyle="1" w:styleId="WW8Num1z5">
    <w:name w:val="WW8Num1z5"/>
    <w:rsid w:val="003C064E"/>
  </w:style>
  <w:style w:type="character" w:customStyle="1" w:styleId="WW8Num1z6">
    <w:name w:val="WW8Num1z6"/>
    <w:rsid w:val="003C064E"/>
  </w:style>
  <w:style w:type="character" w:customStyle="1" w:styleId="WW8Num1z7">
    <w:name w:val="WW8Num1z7"/>
    <w:rsid w:val="003C064E"/>
  </w:style>
  <w:style w:type="character" w:customStyle="1" w:styleId="WW8Num1z8">
    <w:name w:val="WW8Num1z8"/>
    <w:rsid w:val="003C064E"/>
  </w:style>
  <w:style w:type="character" w:customStyle="1" w:styleId="WW8Num2z1">
    <w:name w:val="WW8Num2z1"/>
    <w:rsid w:val="003C064E"/>
  </w:style>
  <w:style w:type="character" w:customStyle="1" w:styleId="WW8Num2z2">
    <w:name w:val="WW8Num2z2"/>
    <w:rsid w:val="003C064E"/>
  </w:style>
  <w:style w:type="character" w:customStyle="1" w:styleId="WW8Num2z3">
    <w:name w:val="WW8Num2z3"/>
    <w:rsid w:val="003C064E"/>
  </w:style>
  <w:style w:type="character" w:customStyle="1" w:styleId="WW8Num2z4">
    <w:name w:val="WW8Num2z4"/>
    <w:rsid w:val="003C064E"/>
  </w:style>
  <w:style w:type="character" w:customStyle="1" w:styleId="WW8Num2z5">
    <w:name w:val="WW8Num2z5"/>
    <w:rsid w:val="003C064E"/>
  </w:style>
  <w:style w:type="character" w:customStyle="1" w:styleId="WW8Num2z6">
    <w:name w:val="WW8Num2z6"/>
    <w:rsid w:val="003C064E"/>
  </w:style>
  <w:style w:type="character" w:customStyle="1" w:styleId="WW8Num2z7">
    <w:name w:val="WW8Num2z7"/>
    <w:rsid w:val="003C064E"/>
  </w:style>
  <w:style w:type="character" w:customStyle="1" w:styleId="WW8Num2z8">
    <w:name w:val="WW8Num2z8"/>
    <w:rsid w:val="003C064E"/>
  </w:style>
  <w:style w:type="character" w:customStyle="1" w:styleId="21">
    <w:name w:val="Основной шрифт абзаца2"/>
    <w:rsid w:val="003C064E"/>
  </w:style>
  <w:style w:type="character" w:customStyle="1" w:styleId="WW8Num3z0">
    <w:name w:val="WW8Num3z0"/>
    <w:rsid w:val="003C064E"/>
    <w:rPr>
      <w:rFonts w:hint="default"/>
    </w:rPr>
  </w:style>
  <w:style w:type="character" w:customStyle="1" w:styleId="WW8Num3z1">
    <w:name w:val="WW8Num3z1"/>
    <w:rsid w:val="003C064E"/>
  </w:style>
  <w:style w:type="character" w:customStyle="1" w:styleId="WW8Num3z2">
    <w:name w:val="WW8Num3z2"/>
    <w:rsid w:val="003C064E"/>
  </w:style>
  <w:style w:type="character" w:customStyle="1" w:styleId="WW8Num3z3">
    <w:name w:val="WW8Num3z3"/>
    <w:rsid w:val="003C064E"/>
  </w:style>
  <w:style w:type="character" w:customStyle="1" w:styleId="WW8Num3z4">
    <w:name w:val="WW8Num3z4"/>
    <w:rsid w:val="003C064E"/>
  </w:style>
  <w:style w:type="character" w:customStyle="1" w:styleId="WW8Num3z5">
    <w:name w:val="WW8Num3z5"/>
    <w:rsid w:val="003C064E"/>
  </w:style>
  <w:style w:type="character" w:customStyle="1" w:styleId="WW8Num3z6">
    <w:name w:val="WW8Num3z6"/>
    <w:rsid w:val="003C064E"/>
  </w:style>
  <w:style w:type="character" w:customStyle="1" w:styleId="WW8Num3z7">
    <w:name w:val="WW8Num3z7"/>
    <w:rsid w:val="003C064E"/>
  </w:style>
  <w:style w:type="character" w:customStyle="1" w:styleId="WW8Num3z8">
    <w:name w:val="WW8Num3z8"/>
    <w:rsid w:val="003C064E"/>
  </w:style>
  <w:style w:type="paragraph" w:customStyle="1" w:styleId="22">
    <w:name w:val="Указатель2"/>
    <w:basedOn w:val="a"/>
    <w:rsid w:val="003C064E"/>
    <w:pPr>
      <w:suppressLineNumbers/>
      <w:suppressAutoHyphens/>
    </w:pPr>
    <w:rPr>
      <w:rFonts w:cs="Mangal"/>
      <w:lang w:eastAsia="zh-CN"/>
    </w:rPr>
  </w:style>
  <w:style w:type="paragraph" w:customStyle="1" w:styleId="16">
    <w:name w:val="Название объекта1"/>
    <w:basedOn w:val="a"/>
    <w:rsid w:val="003C064E"/>
    <w:pPr>
      <w:suppressLineNumbers/>
      <w:suppressAutoHyphens/>
      <w:spacing w:before="120" w:after="120"/>
    </w:pPr>
    <w:rPr>
      <w:rFonts w:cs="Mangal"/>
      <w:i/>
      <w:iCs/>
      <w:lang w:eastAsia="zh-CN"/>
    </w:rPr>
  </w:style>
  <w:style w:type="paragraph" w:customStyle="1" w:styleId="pj">
    <w:name w:val="pj"/>
    <w:basedOn w:val="a"/>
    <w:rsid w:val="003C064E"/>
    <w:pPr>
      <w:spacing w:before="100" w:beforeAutospacing="1" w:after="100" w:afterAutospacing="1"/>
    </w:pPr>
  </w:style>
  <w:style w:type="paragraph" w:customStyle="1" w:styleId="ConsNonformat">
    <w:name w:val="ConsNonformat"/>
    <w:rsid w:val="00B722CE"/>
    <w:pPr>
      <w:widowControl w:val="0"/>
      <w:autoSpaceDE w:val="0"/>
      <w:autoSpaceDN w:val="0"/>
      <w:adjustRightInd w:val="0"/>
      <w:ind w:right="19772"/>
    </w:pPr>
    <w:rPr>
      <w:rFonts w:ascii="Courier New" w:eastAsia="Times New Roman" w:hAnsi="Courier New" w:cs="Courier New"/>
    </w:rPr>
  </w:style>
  <w:style w:type="character" w:customStyle="1" w:styleId="afd">
    <w:name w:val="Знак Знак"/>
    <w:basedOn w:val="a2"/>
    <w:locked/>
    <w:rsid w:val="005538E8"/>
    <w:rPr>
      <w:b/>
      <w:sz w:val="28"/>
      <w:lang w:val="ru-RU" w:eastAsia="zh-CN" w:bidi="ar-SA"/>
    </w:rPr>
  </w:style>
  <w:style w:type="paragraph" w:customStyle="1" w:styleId="Default">
    <w:name w:val="Default"/>
    <w:rsid w:val="00F1523A"/>
    <w:pPr>
      <w:autoSpaceDE w:val="0"/>
      <w:autoSpaceDN w:val="0"/>
      <w:adjustRightInd w:val="0"/>
    </w:pPr>
    <w:rPr>
      <w:rFonts w:ascii="Times New Roman" w:hAnsi="Times New Roman"/>
      <w:color w:val="000000"/>
      <w:sz w:val="24"/>
      <w:szCs w:val="24"/>
      <w:lang w:eastAsia="en-US"/>
    </w:rPr>
  </w:style>
  <w:style w:type="paragraph" w:customStyle="1" w:styleId="p3">
    <w:name w:val="p3"/>
    <w:basedOn w:val="a"/>
    <w:uiPriority w:val="99"/>
    <w:rsid w:val="00F1523A"/>
    <w:pPr>
      <w:spacing w:before="100" w:beforeAutospacing="1" w:after="100" w:afterAutospacing="1"/>
    </w:pPr>
  </w:style>
  <w:style w:type="paragraph" w:styleId="23">
    <w:name w:val="toc 2"/>
    <w:basedOn w:val="a"/>
    <w:next w:val="a"/>
    <w:autoRedefine/>
    <w:uiPriority w:val="39"/>
    <w:unhideWhenUsed/>
    <w:qFormat/>
    <w:rsid w:val="006B0371"/>
    <w:pPr>
      <w:spacing w:before="240"/>
    </w:pPr>
    <w:rPr>
      <w:rFonts w:ascii="Calibri" w:hAnsi="Calibri"/>
      <w:b/>
      <w:bCs/>
      <w:sz w:val="20"/>
      <w:szCs w:val="20"/>
    </w:rPr>
  </w:style>
  <w:style w:type="paragraph" w:customStyle="1" w:styleId="24">
    <w:name w:val="Стиль2"/>
    <w:basedOn w:val="a"/>
    <w:rsid w:val="0095670A"/>
    <w:pPr>
      <w:suppressAutoHyphens/>
      <w:jc w:val="center"/>
    </w:pPr>
    <w:rPr>
      <w:sz w:val="28"/>
      <w:szCs w:val="28"/>
      <w:lang w:eastAsia="zh-CN"/>
    </w:rPr>
  </w:style>
  <w:style w:type="paragraph" w:customStyle="1" w:styleId="32">
    <w:name w:val="Стиль3"/>
    <w:basedOn w:val="a"/>
    <w:rsid w:val="0095670A"/>
    <w:pPr>
      <w:suppressAutoHyphens/>
      <w:jc w:val="center"/>
    </w:pPr>
    <w:rPr>
      <w:sz w:val="28"/>
      <w:szCs w:val="28"/>
      <w:lang w:eastAsia="zh-CN"/>
    </w:rPr>
  </w:style>
  <w:style w:type="paragraph" w:customStyle="1" w:styleId="17">
    <w:name w:val="Стиль1"/>
    <w:basedOn w:val="a"/>
    <w:rsid w:val="0095670A"/>
    <w:pPr>
      <w:suppressAutoHyphens/>
      <w:ind w:right="-315"/>
    </w:pPr>
    <w:rPr>
      <w:sz w:val="28"/>
      <w:szCs w:val="28"/>
      <w:lang w:eastAsia="zh-CN"/>
    </w:rPr>
  </w:style>
  <w:style w:type="paragraph" w:customStyle="1" w:styleId="afe">
    <w:name w:val="Содержимое врезки"/>
    <w:basedOn w:val="a"/>
    <w:rsid w:val="0095670A"/>
    <w:pPr>
      <w:suppressAutoHyphens/>
    </w:pPr>
    <w:rPr>
      <w:sz w:val="28"/>
      <w:szCs w:val="28"/>
      <w:lang w:eastAsia="zh-CN"/>
    </w:rPr>
  </w:style>
  <w:style w:type="paragraph" w:customStyle="1" w:styleId="Quotations">
    <w:name w:val="Quotations"/>
    <w:basedOn w:val="a"/>
    <w:rsid w:val="0095670A"/>
    <w:pPr>
      <w:suppressAutoHyphens/>
      <w:spacing w:after="283"/>
      <w:ind w:left="567" w:right="567"/>
    </w:pPr>
    <w:rPr>
      <w:sz w:val="28"/>
      <w:szCs w:val="28"/>
      <w:lang w:eastAsia="zh-CN"/>
    </w:rPr>
  </w:style>
  <w:style w:type="paragraph" w:styleId="aff">
    <w:name w:val="Subtitle"/>
    <w:basedOn w:val="a0"/>
    <w:next w:val="a1"/>
    <w:link w:val="aff0"/>
    <w:qFormat/>
    <w:rsid w:val="0095670A"/>
    <w:pPr>
      <w:widowControl/>
      <w:spacing w:before="60"/>
      <w:jc w:val="center"/>
    </w:pPr>
    <w:rPr>
      <w:rFonts w:ascii="Liberation Sans" w:eastAsia="Lucida Sans Unicode" w:hAnsi="Liberation Sans"/>
      <w:kern w:val="0"/>
      <w:sz w:val="36"/>
      <w:szCs w:val="36"/>
      <w:lang w:bidi="ar-SA"/>
    </w:rPr>
  </w:style>
  <w:style w:type="character" w:customStyle="1" w:styleId="aff0">
    <w:name w:val="Подзаголовок Знак"/>
    <w:basedOn w:val="a2"/>
    <w:link w:val="aff"/>
    <w:rsid w:val="0095670A"/>
    <w:rPr>
      <w:rFonts w:ascii="Liberation Sans" w:eastAsia="Lucida Sans Unicode" w:hAnsi="Liberation Sans" w:cs="Mangal"/>
      <w:sz w:val="36"/>
      <w:szCs w:val="36"/>
      <w:lang w:eastAsia="zh-CN"/>
    </w:rPr>
  </w:style>
  <w:style w:type="paragraph" w:customStyle="1" w:styleId="western">
    <w:name w:val="western"/>
    <w:basedOn w:val="a"/>
    <w:rsid w:val="0095670A"/>
    <w:pPr>
      <w:spacing w:before="100" w:beforeAutospacing="1" w:after="100" w:afterAutospacing="1"/>
    </w:pPr>
    <w:rPr>
      <w:sz w:val="28"/>
      <w:szCs w:val="28"/>
    </w:rPr>
  </w:style>
  <w:style w:type="character" w:customStyle="1" w:styleId="s6">
    <w:name w:val="s6"/>
    <w:basedOn w:val="a2"/>
    <w:rsid w:val="0095670A"/>
  </w:style>
  <w:style w:type="paragraph" w:styleId="aff1">
    <w:name w:val="Body Text Indent"/>
    <w:basedOn w:val="a"/>
    <w:link w:val="aff2"/>
    <w:rsid w:val="0095670A"/>
    <w:pPr>
      <w:suppressAutoHyphens/>
      <w:spacing w:after="120"/>
      <w:ind w:left="283"/>
    </w:pPr>
    <w:rPr>
      <w:sz w:val="28"/>
      <w:szCs w:val="28"/>
      <w:lang w:eastAsia="zh-CN"/>
    </w:rPr>
  </w:style>
  <w:style w:type="character" w:customStyle="1" w:styleId="aff2">
    <w:name w:val="Основной текст с отступом Знак"/>
    <w:basedOn w:val="a2"/>
    <w:link w:val="aff1"/>
    <w:rsid w:val="0095670A"/>
    <w:rPr>
      <w:rFonts w:ascii="Times New Roman" w:eastAsia="Times New Roman" w:hAnsi="Times New Roman" w:cs="Times New Roman"/>
      <w:sz w:val="28"/>
      <w:szCs w:val="28"/>
      <w:lang w:eastAsia="zh-CN"/>
    </w:rPr>
  </w:style>
  <w:style w:type="character" w:customStyle="1" w:styleId="aff3">
    <w:name w:val="Гипертекстовая ссылка"/>
    <w:basedOn w:val="a2"/>
    <w:rsid w:val="0095670A"/>
    <w:rPr>
      <w:color w:val="106BBE"/>
    </w:rPr>
  </w:style>
  <w:style w:type="paragraph" w:styleId="33">
    <w:name w:val="toc 3"/>
    <w:basedOn w:val="a"/>
    <w:next w:val="a"/>
    <w:autoRedefine/>
    <w:uiPriority w:val="39"/>
    <w:unhideWhenUsed/>
    <w:qFormat/>
    <w:rsid w:val="00A83A2D"/>
    <w:pPr>
      <w:ind w:left="240"/>
    </w:pPr>
    <w:rPr>
      <w:rFonts w:ascii="Calibri" w:hAnsi="Calibri"/>
      <w:sz w:val="20"/>
      <w:szCs w:val="20"/>
    </w:rPr>
  </w:style>
  <w:style w:type="paragraph" w:styleId="41">
    <w:name w:val="toc 4"/>
    <w:basedOn w:val="a"/>
    <w:next w:val="a"/>
    <w:autoRedefine/>
    <w:uiPriority w:val="39"/>
    <w:unhideWhenUsed/>
    <w:rsid w:val="00A83A2D"/>
    <w:pPr>
      <w:ind w:left="480"/>
    </w:pPr>
    <w:rPr>
      <w:rFonts w:ascii="Calibri" w:hAnsi="Calibri"/>
      <w:sz w:val="20"/>
      <w:szCs w:val="20"/>
    </w:rPr>
  </w:style>
  <w:style w:type="paragraph" w:styleId="51">
    <w:name w:val="toc 5"/>
    <w:basedOn w:val="a"/>
    <w:next w:val="a"/>
    <w:autoRedefine/>
    <w:uiPriority w:val="39"/>
    <w:unhideWhenUsed/>
    <w:rsid w:val="00A83A2D"/>
    <w:pPr>
      <w:ind w:left="720"/>
    </w:pPr>
    <w:rPr>
      <w:rFonts w:ascii="Calibri" w:hAnsi="Calibri"/>
      <w:sz w:val="20"/>
      <w:szCs w:val="20"/>
    </w:rPr>
  </w:style>
  <w:style w:type="paragraph" w:styleId="6">
    <w:name w:val="toc 6"/>
    <w:basedOn w:val="a"/>
    <w:next w:val="a"/>
    <w:autoRedefine/>
    <w:uiPriority w:val="39"/>
    <w:unhideWhenUsed/>
    <w:rsid w:val="00A83A2D"/>
    <w:pPr>
      <w:ind w:left="960"/>
    </w:pPr>
    <w:rPr>
      <w:rFonts w:ascii="Calibri" w:hAnsi="Calibri"/>
      <w:sz w:val="20"/>
      <w:szCs w:val="20"/>
    </w:rPr>
  </w:style>
  <w:style w:type="paragraph" w:styleId="7">
    <w:name w:val="toc 7"/>
    <w:basedOn w:val="a"/>
    <w:next w:val="a"/>
    <w:autoRedefine/>
    <w:uiPriority w:val="39"/>
    <w:unhideWhenUsed/>
    <w:rsid w:val="00A83A2D"/>
    <w:pPr>
      <w:ind w:left="1200"/>
    </w:pPr>
    <w:rPr>
      <w:rFonts w:ascii="Calibri" w:hAnsi="Calibri"/>
      <w:sz w:val="20"/>
      <w:szCs w:val="20"/>
    </w:rPr>
  </w:style>
  <w:style w:type="paragraph" w:styleId="8">
    <w:name w:val="toc 8"/>
    <w:basedOn w:val="a"/>
    <w:next w:val="a"/>
    <w:autoRedefine/>
    <w:uiPriority w:val="39"/>
    <w:unhideWhenUsed/>
    <w:rsid w:val="00A83A2D"/>
    <w:pPr>
      <w:ind w:left="1440"/>
    </w:pPr>
    <w:rPr>
      <w:rFonts w:ascii="Calibri" w:hAnsi="Calibri"/>
      <w:sz w:val="20"/>
      <w:szCs w:val="20"/>
    </w:rPr>
  </w:style>
  <w:style w:type="paragraph" w:styleId="9">
    <w:name w:val="toc 9"/>
    <w:basedOn w:val="a"/>
    <w:next w:val="a"/>
    <w:autoRedefine/>
    <w:uiPriority w:val="39"/>
    <w:unhideWhenUsed/>
    <w:rsid w:val="00A83A2D"/>
    <w:pPr>
      <w:ind w:left="1680"/>
    </w:pPr>
    <w:rPr>
      <w:rFonts w:ascii="Calibri" w:hAnsi="Calibri"/>
      <w:sz w:val="20"/>
      <w:szCs w:val="20"/>
    </w:rPr>
  </w:style>
  <w:style w:type="paragraph" w:styleId="aff4">
    <w:name w:val="footnote text"/>
    <w:basedOn w:val="a"/>
    <w:link w:val="aff5"/>
    <w:unhideWhenUsed/>
    <w:rsid w:val="003D650A"/>
    <w:rPr>
      <w:sz w:val="20"/>
      <w:szCs w:val="20"/>
    </w:rPr>
  </w:style>
  <w:style w:type="character" w:customStyle="1" w:styleId="aff5">
    <w:name w:val="Текст сноски Знак"/>
    <w:basedOn w:val="a2"/>
    <w:link w:val="aff4"/>
    <w:uiPriority w:val="99"/>
    <w:semiHidden/>
    <w:rsid w:val="003D650A"/>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3D650A"/>
    <w:rPr>
      <w:vertAlign w:val="superscript"/>
    </w:rPr>
  </w:style>
  <w:style w:type="character" w:customStyle="1" w:styleId="110">
    <w:name w:val="Основной шрифт абзаца11"/>
    <w:rsid w:val="00EC2D8C"/>
  </w:style>
  <w:style w:type="character" w:customStyle="1" w:styleId="100">
    <w:name w:val="Основной шрифт абзаца10"/>
    <w:rsid w:val="00EC2D8C"/>
  </w:style>
  <w:style w:type="character" w:customStyle="1" w:styleId="90">
    <w:name w:val="Основной шрифт абзаца9"/>
    <w:rsid w:val="00EC2D8C"/>
  </w:style>
  <w:style w:type="character" w:customStyle="1" w:styleId="WW8Num4z1">
    <w:name w:val="WW8Num4z1"/>
    <w:rsid w:val="00EC2D8C"/>
  </w:style>
  <w:style w:type="character" w:customStyle="1" w:styleId="WW8Num4z2">
    <w:name w:val="WW8Num4z2"/>
    <w:rsid w:val="00EC2D8C"/>
    <w:rPr>
      <w:szCs w:val="28"/>
    </w:rPr>
  </w:style>
  <w:style w:type="character" w:customStyle="1" w:styleId="WW8Num4z3">
    <w:name w:val="WW8Num4z3"/>
    <w:rsid w:val="00EC2D8C"/>
  </w:style>
  <w:style w:type="character" w:customStyle="1" w:styleId="WW8Num4z4">
    <w:name w:val="WW8Num4z4"/>
    <w:rsid w:val="00EC2D8C"/>
  </w:style>
  <w:style w:type="character" w:customStyle="1" w:styleId="WW8Num4z5">
    <w:name w:val="WW8Num4z5"/>
    <w:rsid w:val="00EC2D8C"/>
  </w:style>
  <w:style w:type="character" w:customStyle="1" w:styleId="WW8Num4z6">
    <w:name w:val="WW8Num4z6"/>
    <w:rsid w:val="00EC2D8C"/>
  </w:style>
  <w:style w:type="character" w:customStyle="1" w:styleId="WW8Num4z7">
    <w:name w:val="WW8Num4z7"/>
    <w:rsid w:val="00EC2D8C"/>
  </w:style>
  <w:style w:type="character" w:customStyle="1" w:styleId="WW8Num4z8">
    <w:name w:val="WW8Num4z8"/>
    <w:rsid w:val="00EC2D8C"/>
  </w:style>
  <w:style w:type="character" w:customStyle="1" w:styleId="WW8Num5z0">
    <w:name w:val="WW8Num5z0"/>
    <w:rsid w:val="00EC2D8C"/>
    <w:rPr>
      <w:rFonts w:ascii="Symbol" w:hAnsi="Symbol" w:cs="OpenSymbol"/>
    </w:rPr>
  </w:style>
  <w:style w:type="character" w:customStyle="1" w:styleId="WW8Num5z1">
    <w:name w:val="WW8Num5z1"/>
    <w:rsid w:val="00EC2D8C"/>
  </w:style>
  <w:style w:type="character" w:customStyle="1" w:styleId="WW8Num5z2">
    <w:name w:val="WW8Num5z2"/>
    <w:rsid w:val="00EC2D8C"/>
    <w:rPr>
      <w:szCs w:val="28"/>
    </w:rPr>
  </w:style>
  <w:style w:type="character" w:customStyle="1" w:styleId="WW8Num5z3">
    <w:name w:val="WW8Num5z3"/>
    <w:rsid w:val="00EC2D8C"/>
  </w:style>
  <w:style w:type="character" w:customStyle="1" w:styleId="WW8Num5z4">
    <w:name w:val="WW8Num5z4"/>
    <w:rsid w:val="00EC2D8C"/>
  </w:style>
  <w:style w:type="character" w:customStyle="1" w:styleId="WW8Num5z5">
    <w:name w:val="WW8Num5z5"/>
    <w:rsid w:val="00EC2D8C"/>
  </w:style>
  <w:style w:type="character" w:customStyle="1" w:styleId="WW8Num5z6">
    <w:name w:val="WW8Num5z6"/>
    <w:rsid w:val="00EC2D8C"/>
  </w:style>
  <w:style w:type="character" w:customStyle="1" w:styleId="WW8Num5z7">
    <w:name w:val="WW8Num5z7"/>
    <w:rsid w:val="00EC2D8C"/>
  </w:style>
  <w:style w:type="character" w:customStyle="1" w:styleId="WW8Num5z8">
    <w:name w:val="WW8Num5z8"/>
    <w:rsid w:val="00EC2D8C"/>
  </w:style>
  <w:style w:type="character" w:customStyle="1" w:styleId="80">
    <w:name w:val="Основной шрифт абзаца8"/>
    <w:rsid w:val="00EC2D8C"/>
  </w:style>
  <w:style w:type="character" w:customStyle="1" w:styleId="70">
    <w:name w:val="Основной шрифт абзаца7"/>
    <w:rsid w:val="00EC2D8C"/>
  </w:style>
  <w:style w:type="character" w:customStyle="1" w:styleId="WW8Num6z0">
    <w:name w:val="WW8Num6z0"/>
    <w:rsid w:val="00EC2D8C"/>
    <w:rPr>
      <w:rFonts w:ascii="Symbol" w:hAnsi="Symbol" w:cs="OpenSymbol"/>
    </w:rPr>
  </w:style>
  <w:style w:type="character" w:customStyle="1" w:styleId="60">
    <w:name w:val="Основной шрифт абзаца6"/>
    <w:rsid w:val="00EC2D8C"/>
  </w:style>
  <w:style w:type="character" w:customStyle="1" w:styleId="52">
    <w:name w:val="Основной шрифт абзаца5"/>
    <w:rsid w:val="00EC2D8C"/>
  </w:style>
  <w:style w:type="character" w:customStyle="1" w:styleId="42">
    <w:name w:val="Основной шрифт абзаца4"/>
    <w:rsid w:val="00EC2D8C"/>
  </w:style>
  <w:style w:type="character" w:customStyle="1" w:styleId="34">
    <w:name w:val="Основной шрифт абзаца3"/>
    <w:rsid w:val="00EC2D8C"/>
  </w:style>
  <w:style w:type="character" w:customStyle="1" w:styleId="WW-Absatz-Standardschriftart1">
    <w:name w:val="WW-Absatz-Standardschriftart1"/>
    <w:rsid w:val="00EC2D8C"/>
  </w:style>
  <w:style w:type="character" w:customStyle="1" w:styleId="WW-Absatz-Standardschriftart11">
    <w:name w:val="WW-Absatz-Standardschriftart11"/>
    <w:rsid w:val="00EC2D8C"/>
  </w:style>
  <w:style w:type="character" w:customStyle="1" w:styleId="WW-Absatz-Standardschriftart111">
    <w:name w:val="WW-Absatz-Standardschriftart111"/>
    <w:rsid w:val="00EC2D8C"/>
  </w:style>
  <w:style w:type="character" w:customStyle="1" w:styleId="WW-Absatz-Standardschriftart1111">
    <w:name w:val="WW-Absatz-Standardschriftart1111"/>
    <w:rsid w:val="00EC2D8C"/>
  </w:style>
  <w:style w:type="character" w:customStyle="1" w:styleId="WW-Absatz-Standardschriftart11111">
    <w:name w:val="WW-Absatz-Standardschriftart11111"/>
    <w:rsid w:val="00EC2D8C"/>
  </w:style>
  <w:style w:type="character" w:customStyle="1" w:styleId="WW-Absatz-Standardschriftart111111">
    <w:name w:val="WW-Absatz-Standardschriftart111111"/>
    <w:rsid w:val="00EC2D8C"/>
  </w:style>
  <w:style w:type="character" w:customStyle="1" w:styleId="WW-Absatz-Standardschriftart1111111">
    <w:name w:val="WW-Absatz-Standardschriftart1111111"/>
    <w:rsid w:val="00EC2D8C"/>
  </w:style>
  <w:style w:type="character" w:customStyle="1" w:styleId="WW-Absatz-Standardschriftart11111111">
    <w:name w:val="WW-Absatz-Standardschriftart11111111"/>
    <w:rsid w:val="00EC2D8C"/>
  </w:style>
  <w:style w:type="character" w:customStyle="1" w:styleId="WW-Absatz-Standardschriftart111111111">
    <w:name w:val="WW-Absatz-Standardschriftart111111111"/>
    <w:rsid w:val="00EC2D8C"/>
  </w:style>
  <w:style w:type="character" w:customStyle="1" w:styleId="WW-Absatz-Standardschriftart1111111111">
    <w:name w:val="WW-Absatz-Standardschriftart1111111111"/>
    <w:rsid w:val="00EC2D8C"/>
  </w:style>
  <w:style w:type="character" w:customStyle="1" w:styleId="WW-Absatz-Standardschriftart11111111111">
    <w:name w:val="WW-Absatz-Standardschriftart11111111111"/>
    <w:rsid w:val="00EC2D8C"/>
  </w:style>
  <w:style w:type="character" w:customStyle="1" w:styleId="WW-Absatz-Standardschriftart111111111111">
    <w:name w:val="WW-Absatz-Standardschriftart111111111111"/>
    <w:rsid w:val="00EC2D8C"/>
  </w:style>
  <w:style w:type="character" w:customStyle="1" w:styleId="WW-Absatz-Standardschriftart1111111111111">
    <w:name w:val="WW-Absatz-Standardschriftart1111111111111"/>
    <w:rsid w:val="00EC2D8C"/>
  </w:style>
  <w:style w:type="character" w:customStyle="1" w:styleId="WW-Absatz-Standardschriftart11111111111111">
    <w:name w:val="WW-Absatz-Standardschriftart11111111111111"/>
    <w:rsid w:val="00EC2D8C"/>
  </w:style>
  <w:style w:type="character" w:customStyle="1" w:styleId="WW-Absatz-Standardschriftart111111111111111">
    <w:name w:val="WW-Absatz-Standardschriftart111111111111111"/>
    <w:rsid w:val="00EC2D8C"/>
  </w:style>
  <w:style w:type="character" w:customStyle="1" w:styleId="WW-Absatz-Standardschriftart1111111111111111">
    <w:name w:val="WW-Absatz-Standardschriftart1111111111111111"/>
    <w:rsid w:val="00EC2D8C"/>
  </w:style>
  <w:style w:type="character" w:customStyle="1" w:styleId="WW-Absatz-Standardschriftart11111111111111111">
    <w:name w:val="WW-Absatz-Standardschriftart11111111111111111"/>
    <w:rsid w:val="00EC2D8C"/>
  </w:style>
  <w:style w:type="character" w:customStyle="1" w:styleId="WW-Absatz-Standardschriftart111111111111111111">
    <w:name w:val="WW-Absatz-Standardschriftart111111111111111111"/>
    <w:rsid w:val="00EC2D8C"/>
  </w:style>
  <w:style w:type="character" w:customStyle="1" w:styleId="WW8Num7z0">
    <w:name w:val="WW8Num7z0"/>
    <w:rsid w:val="00EC2D8C"/>
    <w:rPr>
      <w:rFonts w:ascii="Symbol" w:hAnsi="Symbol" w:cs="OpenSymbol"/>
    </w:rPr>
  </w:style>
  <w:style w:type="character" w:customStyle="1" w:styleId="WW-Absatz-Standardschriftart1111111111111111111">
    <w:name w:val="WW-Absatz-Standardschriftart1111111111111111111"/>
    <w:rsid w:val="00EC2D8C"/>
  </w:style>
  <w:style w:type="character" w:customStyle="1" w:styleId="WW-Absatz-Standardschriftart11111111111111111111">
    <w:name w:val="WW-Absatz-Standardschriftart11111111111111111111"/>
    <w:rsid w:val="00EC2D8C"/>
  </w:style>
  <w:style w:type="character" w:customStyle="1" w:styleId="WW-Absatz-Standardschriftart111111111111111111111">
    <w:name w:val="WW-Absatz-Standardschriftart111111111111111111111"/>
    <w:rsid w:val="00EC2D8C"/>
  </w:style>
  <w:style w:type="character" w:customStyle="1" w:styleId="WW-Absatz-Standardschriftart1111111111111111111111">
    <w:name w:val="WW-Absatz-Standardschriftart1111111111111111111111"/>
    <w:rsid w:val="00EC2D8C"/>
  </w:style>
  <w:style w:type="character" w:customStyle="1" w:styleId="WW-Absatz-Standardschriftart11111111111111111111111">
    <w:name w:val="WW-Absatz-Standardschriftart11111111111111111111111"/>
    <w:rsid w:val="00EC2D8C"/>
  </w:style>
  <w:style w:type="character" w:customStyle="1" w:styleId="WW-Absatz-Standardschriftart111111111111111111111111">
    <w:name w:val="WW-Absatz-Standardschriftart111111111111111111111111"/>
    <w:rsid w:val="00EC2D8C"/>
  </w:style>
  <w:style w:type="character" w:customStyle="1" w:styleId="WW-Absatz-Standardschriftart1111111111111111111111111">
    <w:name w:val="WW-Absatz-Standardschriftart1111111111111111111111111"/>
    <w:rsid w:val="00EC2D8C"/>
  </w:style>
  <w:style w:type="character" w:customStyle="1" w:styleId="WW-Absatz-Standardschriftart11111111111111111111111111">
    <w:name w:val="WW-Absatz-Standardschriftart11111111111111111111111111"/>
    <w:rsid w:val="00EC2D8C"/>
  </w:style>
  <w:style w:type="character" w:customStyle="1" w:styleId="WW-Absatz-Standardschriftart111111111111111111111111111">
    <w:name w:val="WW-Absatz-Standardschriftart111111111111111111111111111"/>
    <w:rsid w:val="00EC2D8C"/>
  </w:style>
  <w:style w:type="character" w:customStyle="1" w:styleId="WW-Absatz-Standardschriftart1111111111111111111111111111">
    <w:name w:val="WW-Absatz-Standardschriftart1111111111111111111111111111"/>
    <w:rsid w:val="00EC2D8C"/>
  </w:style>
  <w:style w:type="character" w:customStyle="1" w:styleId="WW-Absatz-Standardschriftart11111111111111111111111111111">
    <w:name w:val="WW-Absatz-Standardschriftart11111111111111111111111111111"/>
    <w:rsid w:val="00EC2D8C"/>
  </w:style>
  <w:style w:type="character" w:customStyle="1" w:styleId="WW-Absatz-Standardschriftart111111111111111111111111111111">
    <w:name w:val="WW-Absatz-Standardschriftart111111111111111111111111111111"/>
    <w:rsid w:val="00EC2D8C"/>
  </w:style>
  <w:style w:type="character" w:customStyle="1" w:styleId="WW-Absatz-Standardschriftart1111111111111111111111111111111">
    <w:name w:val="WW-Absatz-Standardschriftart1111111111111111111111111111111"/>
    <w:rsid w:val="00EC2D8C"/>
  </w:style>
  <w:style w:type="character" w:customStyle="1" w:styleId="WW-Absatz-Standardschriftart11111111111111111111111111111111">
    <w:name w:val="WW-Absatz-Standardschriftart11111111111111111111111111111111"/>
    <w:rsid w:val="00EC2D8C"/>
  </w:style>
  <w:style w:type="character" w:customStyle="1" w:styleId="WW-Absatz-Standardschriftart111111111111111111111111111111111">
    <w:name w:val="WW-Absatz-Standardschriftart111111111111111111111111111111111"/>
    <w:rsid w:val="00EC2D8C"/>
  </w:style>
  <w:style w:type="character" w:customStyle="1" w:styleId="WW-Absatz-Standardschriftart1111111111111111111111111111111111">
    <w:name w:val="WW-Absatz-Standardschriftart1111111111111111111111111111111111"/>
    <w:rsid w:val="00EC2D8C"/>
  </w:style>
  <w:style w:type="character" w:customStyle="1" w:styleId="aff7">
    <w:name w:val="Маркеры списка"/>
    <w:rsid w:val="00EC2D8C"/>
    <w:rPr>
      <w:rFonts w:ascii="OpenSymbol" w:eastAsia="OpenSymbol" w:hAnsi="OpenSymbol" w:cs="OpenSymbol"/>
    </w:rPr>
  </w:style>
  <w:style w:type="character" w:customStyle="1" w:styleId="aff8">
    <w:name w:val="Символ нумерации"/>
    <w:rsid w:val="00EC2D8C"/>
  </w:style>
  <w:style w:type="character" w:customStyle="1" w:styleId="aff9">
    <w:name w:val="Символ сноски"/>
    <w:rsid w:val="00EC2D8C"/>
  </w:style>
  <w:style w:type="character" w:customStyle="1" w:styleId="18">
    <w:name w:val="Знак сноски1"/>
    <w:rsid w:val="00EC2D8C"/>
    <w:rPr>
      <w:vertAlign w:val="superscript"/>
    </w:rPr>
  </w:style>
  <w:style w:type="character" w:customStyle="1" w:styleId="affa">
    <w:name w:val="Цветовое выделение"/>
    <w:rsid w:val="00EC2D8C"/>
    <w:rPr>
      <w:b/>
      <w:bCs/>
      <w:color w:val="26282F"/>
    </w:rPr>
  </w:style>
  <w:style w:type="character" w:customStyle="1" w:styleId="47">
    <w:name w:val="Основной шрифт абзаца47"/>
    <w:rsid w:val="00EC2D8C"/>
  </w:style>
  <w:style w:type="paragraph" w:customStyle="1" w:styleId="120">
    <w:name w:val="Название1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21">
    <w:name w:val="Указатель12"/>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111">
    <w:name w:val="Название11"/>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12">
    <w:name w:val="Указатель11"/>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101">
    <w:name w:val="Название10"/>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02">
    <w:name w:val="Указатель10"/>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91">
    <w:name w:val="Название9"/>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92">
    <w:name w:val="Указатель9"/>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81">
    <w:name w:val="Название8"/>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82">
    <w:name w:val="Указатель8"/>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71">
    <w:name w:val="Название7"/>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72">
    <w:name w:val="Указатель7"/>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61">
    <w:name w:val="Название6"/>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62">
    <w:name w:val="Указатель6"/>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53">
    <w:name w:val="Название5"/>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54">
    <w:name w:val="Указатель5"/>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43">
    <w:name w:val="Название4"/>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44">
    <w:name w:val="Указатель4"/>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35">
    <w:name w:val="Название3"/>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36">
    <w:name w:val="Указатель3"/>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25">
    <w:name w:val="Название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9">
    <w:name w:val="Название1"/>
    <w:basedOn w:val="a"/>
    <w:rsid w:val="00EC2D8C"/>
    <w:pPr>
      <w:widowControl w:val="0"/>
      <w:suppressLineNumbers/>
      <w:suppressAutoHyphens/>
      <w:autoSpaceDE w:val="0"/>
      <w:spacing w:before="120" w:after="120"/>
    </w:pPr>
    <w:rPr>
      <w:rFonts w:ascii="Times New Roman CYR" w:eastAsia="Times New Roman CYR" w:hAnsi="Times New Roman CYR" w:cs="Tahoma"/>
      <w:i/>
      <w:iCs/>
      <w:lang w:bidi="ru-RU"/>
    </w:rPr>
  </w:style>
  <w:style w:type="paragraph" w:customStyle="1" w:styleId="Pro-TabName">
    <w:name w:val="Pro-Tab Name"/>
    <w:basedOn w:val="a"/>
    <w:rsid w:val="00EC2D8C"/>
    <w:pPr>
      <w:keepNext/>
      <w:suppressAutoHyphens/>
      <w:spacing w:before="240" w:after="120"/>
    </w:pPr>
    <w:rPr>
      <w:rFonts w:ascii="Tahoma" w:hAnsi="Tahoma"/>
      <w:b/>
      <w:bCs/>
      <w:color w:val="C41C16"/>
      <w:sz w:val="16"/>
      <w:lang w:eastAsia="ar-SA"/>
    </w:rPr>
  </w:style>
  <w:style w:type="paragraph" w:customStyle="1" w:styleId="1a">
    <w:name w:val="Текст примечания1"/>
    <w:basedOn w:val="a"/>
    <w:rsid w:val="00EC2D8C"/>
    <w:pPr>
      <w:suppressAutoHyphens/>
    </w:pPr>
    <w:rPr>
      <w:sz w:val="20"/>
      <w:szCs w:val="20"/>
      <w:lang w:eastAsia="ar-SA"/>
    </w:rPr>
  </w:style>
  <w:style w:type="paragraph" w:customStyle="1" w:styleId="1b">
    <w:name w:val="Текст1"/>
    <w:basedOn w:val="a"/>
    <w:rsid w:val="00EC2D8C"/>
    <w:pPr>
      <w:widowControl w:val="0"/>
      <w:suppressAutoHyphens/>
      <w:autoSpaceDE w:val="0"/>
    </w:pPr>
    <w:rPr>
      <w:rFonts w:ascii="Courier New" w:eastAsia="Times New Roman CYR" w:hAnsi="Courier New" w:cs="Courier New"/>
      <w:sz w:val="20"/>
      <w:lang w:bidi="ru-RU"/>
    </w:rPr>
  </w:style>
  <w:style w:type="paragraph" w:customStyle="1" w:styleId="affb">
    <w:name w:val="Текст в заданном формате"/>
    <w:basedOn w:val="a"/>
    <w:rsid w:val="00EC2D8C"/>
    <w:pPr>
      <w:widowControl w:val="0"/>
      <w:suppressAutoHyphens/>
      <w:autoSpaceDE w:val="0"/>
    </w:pPr>
    <w:rPr>
      <w:rFonts w:ascii="Courier New" w:eastAsia="Courier New" w:hAnsi="Courier New" w:cs="Courier New"/>
      <w:sz w:val="20"/>
      <w:szCs w:val="20"/>
      <w:lang w:bidi="ru-RU"/>
    </w:rPr>
  </w:style>
  <w:style w:type="paragraph" w:customStyle="1" w:styleId="Textbody">
    <w:name w:val="Text body"/>
    <w:basedOn w:val="a"/>
    <w:rsid w:val="00EC2D8C"/>
    <w:pPr>
      <w:widowControl w:val="0"/>
      <w:suppressAutoHyphens/>
      <w:spacing w:after="120"/>
      <w:textAlignment w:val="baseline"/>
    </w:pPr>
    <w:rPr>
      <w:rFonts w:eastAsia="Andale Sans UI" w:cs="Tahoma"/>
      <w:kern w:val="1"/>
      <w:lang w:val="de-DE" w:eastAsia="fa-IR" w:bidi="fa-IR"/>
    </w:rPr>
  </w:style>
  <w:style w:type="paragraph" w:customStyle="1" w:styleId="510">
    <w:name w:val="Заголовок 51"/>
    <w:basedOn w:val="a"/>
    <w:next w:val="Textbody"/>
    <w:rsid w:val="00EC2D8C"/>
    <w:pPr>
      <w:keepNext/>
      <w:widowControl w:val="0"/>
      <w:suppressAutoHyphens/>
      <w:spacing w:before="240" w:after="120"/>
      <w:textAlignment w:val="baseline"/>
    </w:pPr>
    <w:rPr>
      <w:rFonts w:cs="Tahoma"/>
      <w:b/>
      <w:bCs/>
      <w:kern w:val="1"/>
      <w:sz w:val="20"/>
      <w:szCs w:val="20"/>
      <w:lang w:val="de-DE" w:eastAsia="fa-IR" w:bidi="fa-IR"/>
    </w:rPr>
  </w:style>
  <w:style w:type="paragraph" w:customStyle="1" w:styleId="Standard">
    <w:name w:val="Standard"/>
    <w:rsid w:val="00EC2D8C"/>
    <w:pPr>
      <w:suppressAutoHyphens/>
      <w:textAlignment w:val="baseline"/>
    </w:pPr>
    <w:rPr>
      <w:rFonts w:ascii="Times New Roman" w:eastAsia="Times New Roman" w:hAnsi="Times New Roman"/>
      <w:kern w:val="1"/>
      <w:sz w:val="24"/>
      <w:szCs w:val="24"/>
      <w:lang w:eastAsia="ar-SA"/>
    </w:rPr>
  </w:style>
  <w:style w:type="paragraph" w:customStyle="1" w:styleId="consplusnonformat0">
    <w:name w:val="consplusnonformat"/>
    <w:basedOn w:val="a"/>
    <w:rsid w:val="00EC2D8C"/>
    <w:pPr>
      <w:widowControl w:val="0"/>
      <w:suppressAutoHyphens/>
      <w:autoSpaceDE w:val="0"/>
      <w:spacing w:before="280" w:after="280"/>
    </w:pPr>
    <w:rPr>
      <w:rFonts w:ascii="Times New Roman CYR" w:eastAsia="Times New Roman CYR" w:hAnsi="Times New Roman CYR" w:cs="Times New Roman CYR"/>
      <w:lang w:bidi="ru-RU"/>
    </w:rPr>
  </w:style>
  <w:style w:type="paragraph" w:customStyle="1" w:styleId="affc">
    <w:name w:val="Заголовок списка"/>
    <w:basedOn w:val="a"/>
    <w:next w:val="affd"/>
    <w:rsid w:val="00EC2D8C"/>
    <w:pPr>
      <w:widowControl w:val="0"/>
      <w:suppressAutoHyphens/>
      <w:autoSpaceDE w:val="0"/>
    </w:pPr>
    <w:rPr>
      <w:rFonts w:ascii="Times New Roman CYR" w:eastAsia="Times New Roman CYR" w:hAnsi="Times New Roman CYR" w:cs="Times New Roman CYR"/>
      <w:lang w:bidi="ru-RU"/>
    </w:rPr>
  </w:style>
  <w:style w:type="paragraph" w:customStyle="1" w:styleId="affd">
    <w:name w:val="Содержимое списка"/>
    <w:basedOn w:val="a"/>
    <w:rsid w:val="00EC2D8C"/>
    <w:pPr>
      <w:widowControl w:val="0"/>
      <w:suppressAutoHyphens/>
      <w:autoSpaceDE w:val="0"/>
      <w:ind w:left="567"/>
    </w:pPr>
    <w:rPr>
      <w:rFonts w:ascii="Times New Roman CYR" w:eastAsia="Times New Roman CYR" w:hAnsi="Times New Roman CYR" w:cs="Times New Roman CYR"/>
      <w:lang w:bidi="ru-RU"/>
    </w:rPr>
  </w:style>
  <w:style w:type="paragraph" w:customStyle="1" w:styleId="ConsNormal">
    <w:name w:val="ConsNormal"/>
    <w:rsid w:val="00EC2D8C"/>
    <w:pPr>
      <w:suppressAutoHyphens/>
      <w:autoSpaceDE w:val="0"/>
      <w:ind w:firstLine="720"/>
    </w:pPr>
    <w:rPr>
      <w:rFonts w:ascii="Times New Roman" w:eastAsia="Times New Roman" w:hAnsi="Times New Roman"/>
      <w:sz w:val="24"/>
      <w:szCs w:val="24"/>
      <w:lang w:eastAsia="ar-SA"/>
    </w:rPr>
  </w:style>
  <w:style w:type="paragraph" w:customStyle="1" w:styleId="affe">
    <w:name w:val="Таблицы (моноширинный)"/>
    <w:basedOn w:val="a"/>
    <w:next w:val="a"/>
    <w:rsid w:val="00EC2D8C"/>
    <w:pPr>
      <w:widowControl w:val="0"/>
      <w:autoSpaceDE w:val="0"/>
    </w:pPr>
    <w:rPr>
      <w:rFonts w:ascii="Courier New" w:eastAsia="Times New Roman CYR" w:hAnsi="Courier New" w:cs="Courier New"/>
      <w:lang w:bidi="ru-RU"/>
    </w:rPr>
  </w:style>
  <w:style w:type="paragraph" w:customStyle="1" w:styleId="afff">
    <w:name w:val="Нормальный (таблица)"/>
    <w:basedOn w:val="a"/>
    <w:next w:val="a"/>
    <w:rsid w:val="00EC2D8C"/>
    <w:pPr>
      <w:widowControl w:val="0"/>
      <w:autoSpaceDE w:val="0"/>
      <w:jc w:val="both"/>
    </w:pPr>
    <w:rPr>
      <w:rFonts w:ascii="Arial" w:eastAsia="Times New Roman CYR" w:hAnsi="Arial" w:cs="Arial"/>
      <w:lang w:bidi="ru-RU"/>
    </w:rPr>
  </w:style>
  <w:style w:type="paragraph" w:customStyle="1" w:styleId="afff0">
    <w:name w:val="Прижатый влево"/>
    <w:basedOn w:val="a"/>
    <w:next w:val="a"/>
    <w:rsid w:val="00EC2D8C"/>
    <w:pPr>
      <w:widowControl w:val="0"/>
      <w:autoSpaceDE w:val="0"/>
    </w:pPr>
    <w:rPr>
      <w:rFonts w:ascii="Arial" w:eastAsia="Times New Roman CYR" w:hAnsi="Arial" w:cs="Arial"/>
      <w:lang w:bidi="ru-RU"/>
    </w:rPr>
  </w:style>
  <w:style w:type="character" w:styleId="afff1">
    <w:name w:val="Strong"/>
    <w:qFormat/>
    <w:rsid w:val="004D49F1"/>
    <w:rPr>
      <w:b/>
      <w:bCs/>
    </w:rPr>
  </w:style>
  <w:style w:type="character" w:styleId="afff2">
    <w:name w:val="page number"/>
    <w:basedOn w:val="12"/>
    <w:rsid w:val="00DA0D82"/>
  </w:style>
  <w:style w:type="character" w:customStyle="1" w:styleId="TimesNewRoman14">
    <w:name w:val="Times New Roman 14 пт Знак"/>
    <w:rsid w:val="00DA0D82"/>
    <w:rPr>
      <w:rFonts w:cs="Arial"/>
      <w:sz w:val="28"/>
      <w:lang w:val="ru-RU" w:bidi="ar-SA"/>
    </w:rPr>
  </w:style>
  <w:style w:type="paragraph" w:customStyle="1" w:styleId="TimesNewRoman140">
    <w:name w:val="Times New Roman 14 пт"/>
    <w:rsid w:val="00DA0D82"/>
    <w:pPr>
      <w:suppressAutoHyphens/>
    </w:pPr>
    <w:rPr>
      <w:rFonts w:ascii="Times New Roman" w:eastAsia="Times New Roman" w:hAnsi="Times New Roman" w:cs="Arial"/>
      <w:sz w:val="28"/>
      <w:lang w:eastAsia="zh-CN"/>
    </w:rPr>
  </w:style>
  <w:style w:type="paragraph" w:customStyle="1" w:styleId="consplusnormal0">
    <w:name w:val="consplusnormal"/>
    <w:basedOn w:val="a"/>
    <w:rsid w:val="00DA0D82"/>
    <w:pPr>
      <w:suppressAutoHyphens/>
      <w:spacing w:before="280" w:after="280"/>
    </w:pPr>
    <w:rPr>
      <w:lang w:eastAsia="zh-CN"/>
    </w:rPr>
  </w:style>
  <w:style w:type="paragraph" w:customStyle="1" w:styleId="consplustitle0">
    <w:name w:val="consplustitle"/>
    <w:basedOn w:val="a"/>
    <w:rsid w:val="00DA0D82"/>
    <w:pPr>
      <w:spacing w:before="100" w:beforeAutospacing="1" w:after="100" w:afterAutospacing="1"/>
    </w:pPr>
  </w:style>
  <w:style w:type="paragraph" w:customStyle="1" w:styleId="s1">
    <w:name w:val="s_1"/>
    <w:basedOn w:val="a"/>
    <w:rsid w:val="00DA0D82"/>
    <w:pPr>
      <w:spacing w:before="100" w:beforeAutospacing="1" w:after="100" w:afterAutospacing="1"/>
    </w:pPr>
  </w:style>
  <w:style w:type="paragraph" w:customStyle="1" w:styleId="1c">
    <w:name w:val="Обычный1"/>
    <w:rsid w:val="006A6B63"/>
    <w:pPr>
      <w:widowControl w:val="0"/>
      <w:suppressAutoHyphens/>
      <w:spacing w:line="100" w:lineRule="atLeast"/>
      <w:textAlignment w:val="baseline"/>
    </w:pPr>
    <w:rPr>
      <w:rFonts w:ascii="Times New Roman" w:hAnsi="Times New Roman" w:cs="Tahoma"/>
      <w:kern w:val="1"/>
      <w:sz w:val="24"/>
      <w:szCs w:val="24"/>
      <w:lang w:val="en-US" w:eastAsia="en-US"/>
    </w:rPr>
  </w:style>
  <w:style w:type="paragraph" w:customStyle="1" w:styleId="210">
    <w:name w:val="Основной текст с отступом 21"/>
    <w:basedOn w:val="a"/>
    <w:rsid w:val="00062AC1"/>
    <w:pPr>
      <w:ind w:firstLine="720"/>
      <w:jc w:val="both"/>
    </w:pPr>
    <w:rPr>
      <w:sz w:val="28"/>
      <w:szCs w:val="20"/>
      <w:lang w:eastAsia="zh-CN"/>
    </w:rPr>
  </w:style>
  <w:style w:type="paragraph" w:customStyle="1" w:styleId="ConsPlusDocList">
    <w:name w:val="ConsPlusDocList"/>
    <w:next w:val="a"/>
    <w:rsid w:val="004F53D6"/>
    <w:pPr>
      <w:widowControl w:val="0"/>
      <w:suppressAutoHyphens/>
      <w:autoSpaceDE w:val="0"/>
    </w:pPr>
    <w:rPr>
      <w:rFonts w:ascii="Arial" w:eastAsia="Arial" w:hAnsi="Arial" w:cs="Arial"/>
      <w:kern w:val="2"/>
      <w:lang w:eastAsia="zh-CN" w:bidi="hi-IN"/>
    </w:rPr>
  </w:style>
  <w:style w:type="character" w:customStyle="1" w:styleId="ListLabel1">
    <w:name w:val="ListLabel 1"/>
    <w:rsid w:val="0061156F"/>
    <w:rPr>
      <w:sz w:val="24"/>
    </w:rPr>
  </w:style>
  <w:style w:type="character" w:customStyle="1" w:styleId="ListLabel2">
    <w:name w:val="ListLabel 2"/>
    <w:rsid w:val="0061156F"/>
    <w:rPr>
      <w:color w:val="00000A"/>
      <w:sz w:val="24"/>
    </w:rPr>
  </w:style>
  <w:style w:type="paragraph" w:customStyle="1" w:styleId="1d">
    <w:name w:val="Обычный (веб)1"/>
    <w:basedOn w:val="a"/>
    <w:rsid w:val="0061156F"/>
    <w:pPr>
      <w:spacing w:before="100" w:after="100"/>
    </w:pPr>
    <w:rPr>
      <w:lang w:eastAsia="ar-SA"/>
    </w:rPr>
  </w:style>
  <w:style w:type="paragraph" w:customStyle="1" w:styleId="1e">
    <w:name w:val="Текст выноски1"/>
    <w:basedOn w:val="a"/>
    <w:rsid w:val="0061156F"/>
    <w:pPr>
      <w:suppressAutoHyphens/>
    </w:pPr>
    <w:rPr>
      <w:rFonts w:ascii="Tahoma" w:hAnsi="Tahoma" w:cs="Tahoma"/>
      <w:sz w:val="16"/>
      <w:szCs w:val="16"/>
      <w:lang w:eastAsia="ar-SA"/>
    </w:rPr>
  </w:style>
  <w:style w:type="paragraph" w:styleId="HTML">
    <w:name w:val="HTML Preformatted"/>
    <w:basedOn w:val="a"/>
    <w:link w:val="HTML0"/>
    <w:uiPriority w:val="99"/>
    <w:unhideWhenUsed/>
    <w:rsid w:val="004C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4C560F"/>
    <w:rPr>
      <w:rFonts w:ascii="Courier New" w:eastAsia="Times New Roman" w:hAnsi="Courier New" w:cs="Times New Roman"/>
      <w:sz w:val="20"/>
      <w:szCs w:val="20"/>
    </w:rPr>
  </w:style>
  <w:style w:type="table" w:customStyle="1" w:styleId="1f">
    <w:name w:val="Сетка таблицы1"/>
    <w:basedOn w:val="a3"/>
    <w:next w:val="ac"/>
    <w:rsid w:val="00807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Название объекта2"/>
    <w:basedOn w:val="a"/>
    <w:rsid w:val="001565F4"/>
    <w:pPr>
      <w:suppressLineNumbers/>
      <w:suppressAutoHyphens/>
      <w:spacing w:before="120" w:after="120"/>
    </w:pPr>
    <w:rPr>
      <w:rFonts w:cs="Mangal"/>
      <w:i/>
      <w:iCs/>
      <w:lang w:eastAsia="ar-SA"/>
    </w:rPr>
  </w:style>
  <w:style w:type="paragraph" w:customStyle="1" w:styleId="1f0">
    <w:name w:val="Абзац списка1"/>
    <w:basedOn w:val="a"/>
    <w:rsid w:val="003D544A"/>
    <w:pPr>
      <w:ind w:left="720"/>
      <w:contextualSpacing/>
    </w:pPr>
    <w:rPr>
      <w:rFonts w:eastAsia="Calibri"/>
    </w:rPr>
  </w:style>
  <w:style w:type="paragraph" w:customStyle="1" w:styleId="27">
    <w:name w:val="Без интервала2"/>
    <w:qFormat/>
    <w:rsid w:val="003D544A"/>
    <w:pPr>
      <w:jc w:val="both"/>
    </w:pPr>
    <w:rPr>
      <w:rFonts w:ascii="Arial" w:eastAsia="Times New Roman" w:hAnsi="Arial" w:cs="Arial"/>
      <w:sz w:val="24"/>
      <w:szCs w:val="24"/>
      <w:lang w:eastAsia="en-US"/>
    </w:rPr>
  </w:style>
  <w:style w:type="table" w:customStyle="1" w:styleId="28">
    <w:name w:val="Сетка таблицы2"/>
    <w:basedOn w:val="a3"/>
    <w:next w:val="ac"/>
    <w:uiPriority w:val="59"/>
    <w:rsid w:val="00CA2C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21"/>
    <w:rsid w:val="000F6ABC"/>
  </w:style>
  <w:style w:type="character" w:customStyle="1" w:styleId="eop">
    <w:name w:val="eop"/>
    <w:basedOn w:val="21"/>
    <w:rsid w:val="000F6ABC"/>
  </w:style>
  <w:style w:type="character" w:customStyle="1" w:styleId="contextualspellingandgrammarerror">
    <w:name w:val="contextualspellingandgrammarerror"/>
    <w:basedOn w:val="21"/>
    <w:rsid w:val="000F6ABC"/>
  </w:style>
  <w:style w:type="paragraph" w:customStyle="1" w:styleId="29">
    <w:name w:val="Обычный (веб)2"/>
    <w:basedOn w:val="a"/>
    <w:rsid w:val="00003743"/>
    <w:pPr>
      <w:widowControl w:val="0"/>
      <w:suppressAutoHyphens/>
      <w:spacing w:before="100" w:after="100" w:line="252" w:lineRule="auto"/>
      <w:textAlignment w:val="baseline"/>
    </w:pPr>
    <w:rPr>
      <w:rFonts w:ascii="Calibri" w:eastAsia="SimSun" w:hAnsi="Calibri" w:cs="Calibri"/>
      <w:kern w:val="1"/>
      <w:sz w:val="22"/>
      <w:szCs w:val="22"/>
      <w:lang w:eastAsia="ar-SA"/>
    </w:rPr>
  </w:style>
  <w:style w:type="paragraph" w:customStyle="1" w:styleId="ident-bot-2">
    <w:name w:val="ident-bot-2"/>
    <w:basedOn w:val="a"/>
    <w:rsid w:val="00003743"/>
    <w:pPr>
      <w:spacing w:before="100" w:beforeAutospacing="1" w:after="100" w:afterAutospacing="1"/>
    </w:pPr>
  </w:style>
  <w:style w:type="character" w:customStyle="1" w:styleId="afff3">
    <w:name w:val="Цветовое выделение для Текст"/>
    <w:rsid w:val="00FC0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95E"/>
    <w:rPr>
      <w:rFonts w:ascii="Times New Roman" w:eastAsia="Times New Roman" w:hAnsi="Times New Roman"/>
      <w:sz w:val="24"/>
      <w:szCs w:val="24"/>
    </w:rPr>
  </w:style>
  <w:style w:type="paragraph" w:styleId="1">
    <w:name w:val="heading 1"/>
    <w:basedOn w:val="a"/>
    <w:next w:val="a"/>
    <w:link w:val="10"/>
    <w:qFormat/>
    <w:rsid w:val="0090375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03754"/>
    <w:pPr>
      <w:keepNext/>
      <w:jc w:val="center"/>
      <w:outlineLvl w:val="1"/>
    </w:pPr>
    <w:rPr>
      <w:b/>
      <w:sz w:val="52"/>
      <w:szCs w:val="20"/>
    </w:rPr>
  </w:style>
  <w:style w:type="paragraph" w:styleId="3">
    <w:name w:val="heading 3"/>
    <w:basedOn w:val="a0"/>
    <w:next w:val="a1"/>
    <w:link w:val="30"/>
    <w:qFormat/>
    <w:rsid w:val="0095670A"/>
    <w:pPr>
      <w:widowControl/>
      <w:tabs>
        <w:tab w:val="num" w:pos="720"/>
      </w:tabs>
      <w:spacing w:before="140"/>
      <w:ind w:left="720" w:hanging="720"/>
      <w:outlineLvl w:val="2"/>
    </w:pPr>
    <w:rPr>
      <w:rFonts w:ascii="Liberation Sans" w:eastAsia="Lucida Sans Unicode" w:hAnsi="Liberation Sans"/>
      <w:b/>
      <w:bCs/>
      <w:color w:val="808080"/>
      <w:kern w:val="0"/>
      <w:lang w:bidi="ar-SA"/>
    </w:rPr>
  </w:style>
  <w:style w:type="paragraph" w:styleId="4">
    <w:name w:val="heading 4"/>
    <w:basedOn w:val="a"/>
    <w:next w:val="a"/>
    <w:link w:val="40"/>
    <w:qFormat/>
    <w:rsid w:val="003D1F1D"/>
    <w:pPr>
      <w:keepNext/>
      <w:keepLines/>
      <w:spacing w:before="200"/>
      <w:outlineLvl w:val="3"/>
    </w:pPr>
    <w:rPr>
      <w:rFonts w:ascii="Cambria" w:hAnsi="Cambria"/>
      <w:b/>
      <w:bCs/>
      <w:i/>
      <w:iCs/>
      <w:color w:val="4F81BD"/>
    </w:rPr>
  </w:style>
  <w:style w:type="paragraph" w:styleId="5">
    <w:name w:val="heading 5"/>
    <w:basedOn w:val="a"/>
    <w:next w:val="a"/>
    <w:link w:val="50"/>
    <w:qFormat/>
    <w:rsid w:val="00EC2D8C"/>
    <w:pPr>
      <w:keepNext/>
      <w:tabs>
        <w:tab w:val="num" w:pos="0"/>
      </w:tabs>
      <w:suppressAutoHyphens/>
      <w:spacing w:before="240" w:after="120" w:line="288" w:lineRule="auto"/>
      <w:ind w:left="2160" w:hanging="360"/>
      <w:jc w:val="both"/>
      <w:outlineLvl w:val="4"/>
    </w:pPr>
    <w:rPr>
      <w:rFonts w:ascii="Georgia" w:hAnsi="Georgia"/>
      <w:bCs/>
      <w:i/>
      <w:iCs/>
      <w:sz w:val="20"/>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03754"/>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rsid w:val="00903754"/>
    <w:rPr>
      <w:rFonts w:ascii="Times New Roman" w:eastAsia="Times New Roman" w:hAnsi="Times New Roman" w:cs="Times New Roman"/>
      <w:b/>
      <w:sz w:val="52"/>
      <w:szCs w:val="20"/>
      <w:lang w:eastAsia="ru-RU"/>
    </w:rPr>
  </w:style>
  <w:style w:type="paragraph" w:customStyle="1" w:styleId="a0">
    <w:name w:val="Заголовок"/>
    <w:basedOn w:val="a"/>
    <w:next w:val="a1"/>
    <w:rsid w:val="000F22D2"/>
    <w:pPr>
      <w:keepNext/>
      <w:widowControl w:val="0"/>
      <w:suppressAutoHyphens/>
      <w:spacing w:before="240" w:after="120"/>
    </w:pPr>
    <w:rPr>
      <w:rFonts w:ascii="Arial" w:eastAsia="Microsoft YaHei" w:hAnsi="Arial" w:cs="Mangal"/>
      <w:kern w:val="1"/>
      <w:sz w:val="28"/>
      <w:szCs w:val="28"/>
      <w:lang w:eastAsia="zh-CN" w:bidi="hi-IN"/>
    </w:rPr>
  </w:style>
  <w:style w:type="paragraph" w:styleId="a1">
    <w:name w:val="Body Text"/>
    <w:basedOn w:val="a"/>
    <w:link w:val="11"/>
    <w:unhideWhenUsed/>
    <w:rsid w:val="003D1F1D"/>
    <w:pPr>
      <w:spacing w:after="120"/>
    </w:pPr>
    <w:rPr>
      <w:rFonts w:ascii="Calibri" w:hAnsi="Calibri"/>
      <w:lang w:val="en-US" w:eastAsia="en-US" w:bidi="en-US"/>
    </w:rPr>
  </w:style>
  <w:style w:type="character" w:customStyle="1" w:styleId="11">
    <w:name w:val="Основной текст Знак1"/>
    <w:basedOn w:val="a2"/>
    <w:link w:val="a1"/>
    <w:locked/>
    <w:rsid w:val="003D1F1D"/>
    <w:rPr>
      <w:rFonts w:ascii="Calibri" w:eastAsia="Times New Roman" w:hAnsi="Calibri" w:cs="Times New Roman"/>
      <w:sz w:val="24"/>
      <w:szCs w:val="24"/>
      <w:lang w:val="en-US" w:bidi="en-US"/>
    </w:rPr>
  </w:style>
  <w:style w:type="character" w:customStyle="1" w:styleId="30">
    <w:name w:val="Заголовок 3 Знак"/>
    <w:basedOn w:val="a2"/>
    <w:link w:val="3"/>
    <w:rsid w:val="0095670A"/>
    <w:rPr>
      <w:rFonts w:ascii="Liberation Sans" w:eastAsia="Lucida Sans Unicode" w:hAnsi="Liberation Sans" w:cs="Mangal"/>
      <w:b/>
      <w:bCs/>
      <w:color w:val="808080"/>
      <w:sz w:val="28"/>
      <w:szCs w:val="28"/>
      <w:lang w:eastAsia="zh-CN"/>
    </w:rPr>
  </w:style>
  <w:style w:type="character" w:customStyle="1" w:styleId="40">
    <w:name w:val="Заголовок 4 Знак"/>
    <w:basedOn w:val="a2"/>
    <w:link w:val="4"/>
    <w:uiPriority w:val="9"/>
    <w:semiHidden/>
    <w:rsid w:val="003D1F1D"/>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EC2D8C"/>
    <w:rPr>
      <w:rFonts w:ascii="Georgia" w:eastAsia="Times New Roman" w:hAnsi="Georgia" w:cs="Times New Roman"/>
      <w:bCs/>
      <w:i/>
      <w:iCs/>
      <w:sz w:val="20"/>
      <w:szCs w:val="26"/>
      <w:lang w:eastAsia="ar-SA"/>
    </w:rPr>
  </w:style>
  <w:style w:type="paragraph" w:styleId="a5">
    <w:name w:val="footer"/>
    <w:basedOn w:val="a"/>
    <w:link w:val="a6"/>
    <w:uiPriority w:val="99"/>
    <w:unhideWhenUsed/>
    <w:rsid w:val="0040695E"/>
    <w:pPr>
      <w:tabs>
        <w:tab w:val="center" w:pos="4677"/>
        <w:tab w:val="right" w:pos="9355"/>
      </w:tabs>
    </w:pPr>
  </w:style>
  <w:style w:type="character" w:customStyle="1" w:styleId="a6">
    <w:name w:val="Нижний колонтитул Знак"/>
    <w:basedOn w:val="a2"/>
    <w:link w:val="a5"/>
    <w:uiPriority w:val="99"/>
    <w:rsid w:val="0040695E"/>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40695E"/>
    <w:rPr>
      <w:rFonts w:ascii="Tahoma" w:hAnsi="Tahoma" w:cs="Tahoma"/>
      <w:sz w:val="16"/>
      <w:szCs w:val="16"/>
    </w:rPr>
  </w:style>
  <w:style w:type="character" w:customStyle="1" w:styleId="a8">
    <w:name w:val="Текст выноски Знак"/>
    <w:basedOn w:val="a2"/>
    <w:link w:val="a7"/>
    <w:uiPriority w:val="99"/>
    <w:rsid w:val="0040695E"/>
    <w:rPr>
      <w:rFonts w:ascii="Tahoma" w:eastAsia="Times New Roman" w:hAnsi="Tahoma" w:cs="Tahoma"/>
      <w:sz w:val="16"/>
      <w:szCs w:val="16"/>
      <w:lang w:eastAsia="ru-RU"/>
    </w:rPr>
  </w:style>
  <w:style w:type="paragraph" w:customStyle="1" w:styleId="ConsPlusNormal">
    <w:name w:val="ConsPlusNormal"/>
    <w:rsid w:val="00903754"/>
    <w:pPr>
      <w:widowControl w:val="0"/>
      <w:autoSpaceDE w:val="0"/>
      <w:autoSpaceDN w:val="0"/>
      <w:adjustRightInd w:val="0"/>
      <w:ind w:firstLine="720"/>
    </w:pPr>
    <w:rPr>
      <w:rFonts w:ascii="Arial" w:eastAsia="Times New Roman" w:hAnsi="Arial" w:cs="Arial"/>
    </w:rPr>
  </w:style>
  <w:style w:type="paragraph" w:styleId="a9">
    <w:name w:val="Title"/>
    <w:basedOn w:val="a"/>
    <w:link w:val="aa"/>
    <w:qFormat/>
    <w:rsid w:val="00903754"/>
    <w:pPr>
      <w:jc w:val="center"/>
    </w:pPr>
    <w:rPr>
      <w:sz w:val="36"/>
      <w:szCs w:val="20"/>
    </w:rPr>
  </w:style>
  <w:style w:type="character" w:customStyle="1" w:styleId="aa">
    <w:name w:val="Название Знак"/>
    <w:basedOn w:val="a2"/>
    <w:link w:val="a9"/>
    <w:rsid w:val="00903754"/>
    <w:rPr>
      <w:rFonts w:ascii="Times New Roman" w:eastAsia="Times New Roman" w:hAnsi="Times New Roman" w:cs="Times New Roman"/>
      <w:sz w:val="36"/>
      <w:szCs w:val="20"/>
      <w:lang w:eastAsia="ru-RU"/>
    </w:rPr>
  </w:style>
  <w:style w:type="paragraph" w:styleId="ab">
    <w:name w:val="Normal (Web)"/>
    <w:basedOn w:val="a"/>
    <w:rsid w:val="00903754"/>
    <w:pPr>
      <w:spacing w:before="100" w:beforeAutospacing="1" w:after="119"/>
    </w:pPr>
  </w:style>
  <w:style w:type="table" w:styleId="ac">
    <w:name w:val="Table Grid"/>
    <w:basedOn w:val="a3"/>
    <w:rsid w:val="009037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rsid w:val="00903754"/>
    <w:rPr>
      <w:color w:val="000080"/>
      <w:u w:val="single"/>
    </w:rPr>
  </w:style>
  <w:style w:type="character" w:customStyle="1" w:styleId="ae">
    <w:name w:val="Основной текст Знак"/>
    <w:basedOn w:val="a2"/>
    <w:rsid w:val="003D1F1D"/>
    <w:rPr>
      <w:rFonts w:ascii="Times New Roman" w:eastAsia="Times New Roman" w:hAnsi="Times New Roman" w:cs="Times New Roman"/>
      <w:sz w:val="24"/>
      <w:szCs w:val="24"/>
      <w:lang w:eastAsia="ru-RU"/>
    </w:rPr>
  </w:style>
  <w:style w:type="paragraph" w:styleId="af">
    <w:name w:val="header"/>
    <w:basedOn w:val="a"/>
    <w:link w:val="af0"/>
    <w:uiPriority w:val="99"/>
    <w:rsid w:val="00652B09"/>
    <w:pPr>
      <w:tabs>
        <w:tab w:val="center" w:pos="4677"/>
        <w:tab w:val="right" w:pos="9355"/>
      </w:tabs>
    </w:pPr>
  </w:style>
  <w:style w:type="character" w:customStyle="1" w:styleId="af0">
    <w:name w:val="Верхний колонтитул Знак"/>
    <w:basedOn w:val="a2"/>
    <w:link w:val="af"/>
    <w:uiPriority w:val="99"/>
    <w:rsid w:val="00652B09"/>
    <w:rPr>
      <w:rFonts w:ascii="Times New Roman" w:eastAsia="Times New Roman" w:hAnsi="Times New Roman" w:cs="Times New Roman"/>
      <w:sz w:val="24"/>
      <w:szCs w:val="24"/>
      <w:lang w:eastAsia="ru-RU"/>
    </w:rPr>
  </w:style>
  <w:style w:type="paragraph" w:styleId="af1">
    <w:name w:val="List Paragraph"/>
    <w:basedOn w:val="a"/>
    <w:uiPriority w:val="34"/>
    <w:qFormat/>
    <w:rsid w:val="00F1309C"/>
    <w:pPr>
      <w:widowControl w:val="0"/>
      <w:suppressAutoHyphens/>
      <w:autoSpaceDE w:val="0"/>
      <w:ind w:left="720"/>
      <w:contextualSpacing/>
    </w:pPr>
    <w:rPr>
      <w:rFonts w:ascii="Arial" w:eastAsia="Arial" w:hAnsi="Arial" w:cs="Arial"/>
      <w:lang w:bidi="ru-RU"/>
    </w:rPr>
  </w:style>
  <w:style w:type="paragraph" w:customStyle="1" w:styleId="af2">
    <w:name w:val="Стиль"/>
    <w:rsid w:val="00F1309C"/>
    <w:pPr>
      <w:widowControl w:val="0"/>
      <w:autoSpaceDE w:val="0"/>
      <w:autoSpaceDN w:val="0"/>
      <w:adjustRightInd w:val="0"/>
    </w:pPr>
    <w:rPr>
      <w:rFonts w:ascii="Times New Roman" w:eastAsia="Times New Roman" w:hAnsi="Times New Roman"/>
      <w:sz w:val="24"/>
      <w:szCs w:val="24"/>
    </w:rPr>
  </w:style>
  <w:style w:type="paragraph" w:styleId="af3">
    <w:name w:val="No Spacing"/>
    <w:link w:val="af4"/>
    <w:uiPriority w:val="1"/>
    <w:qFormat/>
    <w:rsid w:val="000675B2"/>
    <w:rPr>
      <w:sz w:val="22"/>
      <w:szCs w:val="22"/>
      <w:lang w:eastAsia="en-US"/>
    </w:rPr>
  </w:style>
  <w:style w:type="character" w:customStyle="1" w:styleId="af4">
    <w:name w:val="Без интервала Знак"/>
    <w:basedOn w:val="a2"/>
    <w:link w:val="af3"/>
    <w:uiPriority w:val="99"/>
    <w:rsid w:val="00EF17DB"/>
    <w:rPr>
      <w:sz w:val="22"/>
      <w:szCs w:val="22"/>
      <w:lang w:val="ru-RU" w:eastAsia="en-US" w:bidi="ar-SA"/>
    </w:rPr>
  </w:style>
  <w:style w:type="paragraph" w:customStyle="1" w:styleId="af5">
    <w:name w:val="Организация"/>
    <w:basedOn w:val="a"/>
    <w:rsid w:val="00DB6142"/>
    <w:pPr>
      <w:framePr w:w="3840" w:h="1752" w:wrap="notBeside" w:vAnchor="page" w:hAnchor="margin" w:y="889"/>
      <w:spacing w:line="278" w:lineRule="auto"/>
    </w:pPr>
    <w:rPr>
      <w:rFonts w:ascii="Arial" w:hAnsi="Arial"/>
      <w:sz w:val="32"/>
      <w:szCs w:val="20"/>
    </w:rPr>
  </w:style>
  <w:style w:type="character" w:customStyle="1" w:styleId="WW8Num1z0">
    <w:name w:val="WW8Num1z0"/>
    <w:rsid w:val="000F22D2"/>
    <w:rPr>
      <w:rFonts w:cs="Times New Roman"/>
      <w:b w:val="0"/>
      <w:sz w:val="28"/>
      <w:szCs w:val="28"/>
    </w:rPr>
  </w:style>
  <w:style w:type="character" w:customStyle="1" w:styleId="Absatz-Standardschriftart">
    <w:name w:val="Absatz-Standardschriftart"/>
    <w:rsid w:val="000F22D2"/>
  </w:style>
  <w:style w:type="character" w:customStyle="1" w:styleId="WW8Num2z0">
    <w:name w:val="WW8Num2z0"/>
    <w:rsid w:val="000F22D2"/>
    <w:rPr>
      <w:rFonts w:cs="Times New Roman"/>
      <w:b w:val="0"/>
      <w:sz w:val="28"/>
      <w:szCs w:val="28"/>
    </w:rPr>
  </w:style>
  <w:style w:type="character" w:customStyle="1" w:styleId="WW-Absatz-Standardschriftart">
    <w:name w:val="WW-Absatz-Standardschriftart"/>
    <w:rsid w:val="000F22D2"/>
  </w:style>
  <w:style w:type="character" w:customStyle="1" w:styleId="WW8Num4z0">
    <w:name w:val="WW8Num4z0"/>
    <w:rsid w:val="000F22D2"/>
    <w:rPr>
      <w:rFonts w:ascii="Symbol" w:hAnsi="Symbol" w:cs="OpenSymbol"/>
    </w:rPr>
  </w:style>
  <w:style w:type="character" w:customStyle="1" w:styleId="12">
    <w:name w:val="Основной шрифт абзаца1"/>
    <w:rsid w:val="000F22D2"/>
  </w:style>
  <w:style w:type="character" w:styleId="af6">
    <w:name w:val="FollowedHyperlink"/>
    <w:rsid w:val="000F22D2"/>
    <w:rPr>
      <w:color w:val="800000"/>
      <w:u w:val="single"/>
    </w:rPr>
  </w:style>
  <w:style w:type="paragraph" w:styleId="af7">
    <w:name w:val="List"/>
    <w:basedOn w:val="a1"/>
    <w:rsid w:val="000F22D2"/>
    <w:pPr>
      <w:widowControl w:val="0"/>
      <w:suppressAutoHyphens/>
    </w:pPr>
    <w:rPr>
      <w:rFonts w:ascii="Times New Roman" w:eastAsia="SimSun" w:hAnsi="Times New Roman" w:cs="Mangal"/>
      <w:kern w:val="1"/>
      <w:lang w:val="ru-RU" w:eastAsia="zh-CN" w:bidi="hi-IN"/>
    </w:rPr>
  </w:style>
  <w:style w:type="paragraph" w:styleId="af8">
    <w:name w:val="caption"/>
    <w:basedOn w:val="a"/>
    <w:qFormat/>
    <w:rsid w:val="000F22D2"/>
    <w:pPr>
      <w:widowControl w:val="0"/>
      <w:suppressLineNumbers/>
      <w:suppressAutoHyphens/>
      <w:spacing w:before="120" w:after="120"/>
    </w:pPr>
    <w:rPr>
      <w:rFonts w:eastAsia="SimSun" w:cs="Mangal"/>
      <w:i/>
      <w:iCs/>
      <w:kern w:val="1"/>
      <w:lang w:eastAsia="zh-CN" w:bidi="hi-IN"/>
    </w:rPr>
  </w:style>
  <w:style w:type="paragraph" w:customStyle="1" w:styleId="13">
    <w:name w:val="Указатель1"/>
    <w:basedOn w:val="a"/>
    <w:rsid w:val="000F22D2"/>
    <w:pPr>
      <w:widowControl w:val="0"/>
      <w:suppressLineNumbers/>
      <w:suppressAutoHyphens/>
    </w:pPr>
    <w:rPr>
      <w:rFonts w:eastAsia="SimSun" w:cs="Mangal"/>
      <w:kern w:val="1"/>
      <w:lang w:eastAsia="zh-CN" w:bidi="hi-IN"/>
    </w:rPr>
  </w:style>
  <w:style w:type="paragraph" w:customStyle="1" w:styleId="ConsPlusTitle">
    <w:name w:val="ConsPlusTitle"/>
    <w:rsid w:val="000F22D2"/>
    <w:pPr>
      <w:widowControl w:val="0"/>
      <w:suppressAutoHyphens/>
      <w:autoSpaceDE w:val="0"/>
    </w:pPr>
    <w:rPr>
      <w:rFonts w:ascii="Arial" w:eastAsia="Arial" w:hAnsi="Arial" w:cs="Arial"/>
      <w:b/>
      <w:bCs/>
      <w:kern w:val="1"/>
      <w:lang w:eastAsia="zh-CN"/>
    </w:rPr>
  </w:style>
  <w:style w:type="paragraph" w:customStyle="1" w:styleId="ConsPlusNonformat">
    <w:name w:val="ConsPlusNonformat"/>
    <w:rsid w:val="000F22D2"/>
    <w:pPr>
      <w:widowControl w:val="0"/>
      <w:suppressAutoHyphens/>
      <w:autoSpaceDE w:val="0"/>
    </w:pPr>
    <w:rPr>
      <w:rFonts w:ascii="Courier New" w:eastAsia="Arial" w:hAnsi="Courier New" w:cs="Courier New"/>
      <w:kern w:val="1"/>
      <w:lang w:eastAsia="zh-CN"/>
    </w:rPr>
  </w:style>
  <w:style w:type="paragraph" w:customStyle="1" w:styleId="ConsPlusCell">
    <w:name w:val="ConsPlusCell"/>
    <w:rsid w:val="000F22D2"/>
    <w:pPr>
      <w:suppressAutoHyphens/>
    </w:pPr>
    <w:rPr>
      <w:rFonts w:ascii="Arial" w:eastAsia="Arial" w:hAnsi="Arial" w:cs="Tahoma"/>
      <w:kern w:val="1"/>
      <w:szCs w:val="24"/>
      <w:lang w:eastAsia="zh-CN" w:bidi="hi-IN"/>
    </w:rPr>
  </w:style>
  <w:style w:type="paragraph" w:customStyle="1" w:styleId="af9">
    <w:name w:val="Содержимое таблицы"/>
    <w:basedOn w:val="a"/>
    <w:rsid w:val="000F22D2"/>
    <w:pPr>
      <w:widowControl w:val="0"/>
      <w:suppressLineNumbers/>
      <w:suppressAutoHyphens/>
    </w:pPr>
    <w:rPr>
      <w:rFonts w:eastAsia="SimSun" w:cs="Mangal"/>
      <w:kern w:val="1"/>
      <w:lang w:eastAsia="zh-CN" w:bidi="hi-IN"/>
    </w:rPr>
  </w:style>
  <w:style w:type="paragraph" w:customStyle="1" w:styleId="afa">
    <w:name w:val="Заголовок таблицы"/>
    <w:basedOn w:val="af9"/>
    <w:rsid w:val="000F22D2"/>
    <w:pPr>
      <w:jc w:val="center"/>
    </w:pPr>
    <w:rPr>
      <w:b/>
      <w:bCs/>
    </w:rPr>
  </w:style>
  <w:style w:type="paragraph" w:customStyle="1" w:styleId="31">
    <w:name w:val="Основной текст с отступом 31"/>
    <w:basedOn w:val="a"/>
    <w:rsid w:val="007E5223"/>
    <w:pPr>
      <w:suppressAutoHyphens/>
      <w:spacing w:after="120"/>
      <w:ind w:left="283"/>
    </w:pPr>
    <w:rPr>
      <w:rFonts w:cs="Calibri"/>
      <w:sz w:val="16"/>
      <w:szCs w:val="16"/>
      <w:lang w:eastAsia="ar-SA"/>
    </w:rPr>
  </w:style>
  <w:style w:type="character" w:customStyle="1" w:styleId="apple-converted-space">
    <w:name w:val="apple-converted-space"/>
    <w:basedOn w:val="a2"/>
    <w:uiPriority w:val="99"/>
    <w:rsid w:val="00697C62"/>
  </w:style>
  <w:style w:type="paragraph" w:customStyle="1" w:styleId="ConsTitle">
    <w:name w:val="ConsTitle"/>
    <w:rsid w:val="001069C4"/>
    <w:pPr>
      <w:widowControl w:val="0"/>
      <w:suppressAutoHyphens/>
      <w:autoSpaceDE w:val="0"/>
      <w:autoSpaceDN w:val="0"/>
      <w:ind w:right="19772"/>
      <w:textAlignment w:val="baseline"/>
    </w:pPr>
    <w:rPr>
      <w:rFonts w:ascii="Arial" w:eastAsia="Times New Roman" w:hAnsi="Arial" w:cs="Calibri"/>
      <w:b/>
      <w:kern w:val="3"/>
      <w:lang w:eastAsia="zh-CN"/>
    </w:rPr>
  </w:style>
  <w:style w:type="paragraph" w:customStyle="1" w:styleId="14">
    <w:name w:val="Без интервала1"/>
    <w:uiPriority w:val="99"/>
    <w:rsid w:val="00C038F4"/>
    <w:pPr>
      <w:widowControl w:val="0"/>
      <w:suppressAutoHyphens/>
    </w:pPr>
    <w:rPr>
      <w:rFonts w:ascii="Times New Roman" w:hAnsi="Times New Roman" w:cs="Tahoma"/>
      <w:color w:val="000000"/>
      <w:sz w:val="24"/>
      <w:szCs w:val="24"/>
      <w:lang w:val="en-US" w:eastAsia="zh-CN"/>
    </w:rPr>
  </w:style>
  <w:style w:type="paragraph" w:styleId="afb">
    <w:name w:val="TOC Heading"/>
    <w:basedOn w:val="1"/>
    <w:next w:val="a"/>
    <w:uiPriority w:val="39"/>
    <w:qFormat/>
    <w:rsid w:val="00394496"/>
    <w:pPr>
      <w:spacing w:line="276" w:lineRule="auto"/>
      <w:outlineLvl w:val="9"/>
    </w:pPr>
    <w:rPr>
      <w:lang w:eastAsia="en-US"/>
    </w:rPr>
  </w:style>
  <w:style w:type="paragraph" w:styleId="15">
    <w:name w:val="toc 1"/>
    <w:basedOn w:val="a"/>
    <w:next w:val="a"/>
    <w:autoRedefine/>
    <w:uiPriority w:val="39"/>
    <w:unhideWhenUsed/>
    <w:qFormat/>
    <w:rsid w:val="003D650A"/>
    <w:pPr>
      <w:tabs>
        <w:tab w:val="right" w:leader="hyphen" w:pos="9628"/>
      </w:tabs>
      <w:spacing w:before="360"/>
      <w:jc w:val="both"/>
    </w:pPr>
    <w:rPr>
      <w:rFonts w:ascii="Cambria" w:hAnsi="Cambria" w:cs="Tahoma"/>
      <w:b/>
      <w:bCs/>
      <w:caps/>
    </w:rPr>
  </w:style>
  <w:style w:type="paragraph" w:customStyle="1" w:styleId="afc">
    <w:name w:val="Заголовок мой"/>
    <w:basedOn w:val="a"/>
    <w:qFormat/>
    <w:rsid w:val="00394496"/>
    <w:pPr>
      <w:keepNext/>
      <w:suppressLineNumbers/>
      <w:suppressAutoHyphens/>
      <w:ind w:firstLine="709"/>
      <w:jc w:val="both"/>
    </w:pPr>
    <w:rPr>
      <w:rFonts w:ascii="Tahoma" w:hAnsi="Tahoma" w:cs="Tahoma"/>
      <w:b/>
      <w:i/>
      <w:sz w:val="16"/>
      <w:szCs w:val="16"/>
    </w:rPr>
  </w:style>
  <w:style w:type="character" w:customStyle="1" w:styleId="WW8Num1z1">
    <w:name w:val="WW8Num1z1"/>
    <w:rsid w:val="003C064E"/>
  </w:style>
  <w:style w:type="character" w:customStyle="1" w:styleId="WW8Num1z2">
    <w:name w:val="WW8Num1z2"/>
    <w:rsid w:val="003C064E"/>
  </w:style>
  <w:style w:type="character" w:customStyle="1" w:styleId="WW8Num1z3">
    <w:name w:val="WW8Num1z3"/>
    <w:rsid w:val="003C064E"/>
  </w:style>
  <w:style w:type="character" w:customStyle="1" w:styleId="WW8Num1z4">
    <w:name w:val="WW8Num1z4"/>
    <w:rsid w:val="003C064E"/>
  </w:style>
  <w:style w:type="character" w:customStyle="1" w:styleId="WW8Num1z5">
    <w:name w:val="WW8Num1z5"/>
    <w:rsid w:val="003C064E"/>
  </w:style>
  <w:style w:type="character" w:customStyle="1" w:styleId="WW8Num1z6">
    <w:name w:val="WW8Num1z6"/>
    <w:rsid w:val="003C064E"/>
  </w:style>
  <w:style w:type="character" w:customStyle="1" w:styleId="WW8Num1z7">
    <w:name w:val="WW8Num1z7"/>
    <w:rsid w:val="003C064E"/>
  </w:style>
  <w:style w:type="character" w:customStyle="1" w:styleId="WW8Num1z8">
    <w:name w:val="WW8Num1z8"/>
    <w:rsid w:val="003C064E"/>
  </w:style>
  <w:style w:type="character" w:customStyle="1" w:styleId="WW8Num2z1">
    <w:name w:val="WW8Num2z1"/>
    <w:rsid w:val="003C064E"/>
  </w:style>
  <w:style w:type="character" w:customStyle="1" w:styleId="WW8Num2z2">
    <w:name w:val="WW8Num2z2"/>
    <w:rsid w:val="003C064E"/>
  </w:style>
  <w:style w:type="character" w:customStyle="1" w:styleId="WW8Num2z3">
    <w:name w:val="WW8Num2z3"/>
    <w:rsid w:val="003C064E"/>
  </w:style>
  <w:style w:type="character" w:customStyle="1" w:styleId="WW8Num2z4">
    <w:name w:val="WW8Num2z4"/>
    <w:rsid w:val="003C064E"/>
  </w:style>
  <w:style w:type="character" w:customStyle="1" w:styleId="WW8Num2z5">
    <w:name w:val="WW8Num2z5"/>
    <w:rsid w:val="003C064E"/>
  </w:style>
  <w:style w:type="character" w:customStyle="1" w:styleId="WW8Num2z6">
    <w:name w:val="WW8Num2z6"/>
    <w:rsid w:val="003C064E"/>
  </w:style>
  <w:style w:type="character" w:customStyle="1" w:styleId="WW8Num2z7">
    <w:name w:val="WW8Num2z7"/>
    <w:rsid w:val="003C064E"/>
  </w:style>
  <w:style w:type="character" w:customStyle="1" w:styleId="WW8Num2z8">
    <w:name w:val="WW8Num2z8"/>
    <w:rsid w:val="003C064E"/>
  </w:style>
  <w:style w:type="character" w:customStyle="1" w:styleId="21">
    <w:name w:val="Основной шрифт абзаца2"/>
    <w:rsid w:val="003C064E"/>
  </w:style>
  <w:style w:type="character" w:customStyle="1" w:styleId="WW8Num3z0">
    <w:name w:val="WW8Num3z0"/>
    <w:rsid w:val="003C064E"/>
    <w:rPr>
      <w:rFonts w:hint="default"/>
    </w:rPr>
  </w:style>
  <w:style w:type="character" w:customStyle="1" w:styleId="WW8Num3z1">
    <w:name w:val="WW8Num3z1"/>
    <w:rsid w:val="003C064E"/>
  </w:style>
  <w:style w:type="character" w:customStyle="1" w:styleId="WW8Num3z2">
    <w:name w:val="WW8Num3z2"/>
    <w:rsid w:val="003C064E"/>
  </w:style>
  <w:style w:type="character" w:customStyle="1" w:styleId="WW8Num3z3">
    <w:name w:val="WW8Num3z3"/>
    <w:rsid w:val="003C064E"/>
  </w:style>
  <w:style w:type="character" w:customStyle="1" w:styleId="WW8Num3z4">
    <w:name w:val="WW8Num3z4"/>
    <w:rsid w:val="003C064E"/>
  </w:style>
  <w:style w:type="character" w:customStyle="1" w:styleId="WW8Num3z5">
    <w:name w:val="WW8Num3z5"/>
    <w:rsid w:val="003C064E"/>
  </w:style>
  <w:style w:type="character" w:customStyle="1" w:styleId="WW8Num3z6">
    <w:name w:val="WW8Num3z6"/>
    <w:rsid w:val="003C064E"/>
  </w:style>
  <w:style w:type="character" w:customStyle="1" w:styleId="WW8Num3z7">
    <w:name w:val="WW8Num3z7"/>
    <w:rsid w:val="003C064E"/>
  </w:style>
  <w:style w:type="character" w:customStyle="1" w:styleId="WW8Num3z8">
    <w:name w:val="WW8Num3z8"/>
    <w:rsid w:val="003C064E"/>
  </w:style>
  <w:style w:type="paragraph" w:customStyle="1" w:styleId="22">
    <w:name w:val="Указатель2"/>
    <w:basedOn w:val="a"/>
    <w:rsid w:val="003C064E"/>
    <w:pPr>
      <w:suppressLineNumbers/>
      <w:suppressAutoHyphens/>
    </w:pPr>
    <w:rPr>
      <w:rFonts w:cs="Mangal"/>
      <w:lang w:eastAsia="zh-CN"/>
    </w:rPr>
  </w:style>
  <w:style w:type="paragraph" w:customStyle="1" w:styleId="16">
    <w:name w:val="Название объекта1"/>
    <w:basedOn w:val="a"/>
    <w:rsid w:val="003C064E"/>
    <w:pPr>
      <w:suppressLineNumbers/>
      <w:suppressAutoHyphens/>
      <w:spacing w:before="120" w:after="120"/>
    </w:pPr>
    <w:rPr>
      <w:rFonts w:cs="Mangal"/>
      <w:i/>
      <w:iCs/>
      <w:lang w:eastAsia="zh-CN"/>
    </w:rPr>
  </w:style>
  <w:style w:type="paragraph" w:customStyle="1" w:styleId="pj">
    <w:name w:val="pj"/>
    <w:basedOn w:val="a"/>
    <w:rsid w:val="003C064E"/>
    <w:pPr>
      <w:spacing w:before="100" w:beforeAutospacing="1" w:after="100" w:afterAutospacing="1"/>
    </w:pPr>
  </w:style>
  <w:style w:type="paragraph" w:customStyle="1" w:styleId="ConsNonformat">
    <w:name w:val="ConsNonformat"/>
    <w:rsid w:val="00B722CE"/>
    <w:pPr>
      <w:widowControl w:val="0"/>
      <w:autoSpaceDE w:val="0"/>
      <w:autoSpaceDN w:val="0"/>
      <w:adjustRightInd w:val="0"/>
      <w:ind w:right="19772"/>
    </w:pPr>
    <w:rPr>
      <w:rFonts w:ascii="Courier New" w:eastAsia="Times New Roman" w:hAnsi="Courier New" w:cs="Courier New"/>
    </w:rPr>
  </w:style>
  <w:style w:type="character" w:customStyle="1" w:styleId="afd">
    <w:name w:val="Знак Знак"/>
    <w:basedOn w:val="a2"/>
    <w:locked/>
    <w:rsid w:val="005538E8"/>
    <w:rPr>
      <w:b/>
      <w:sz w:val="28"/>
      <w:lang w:val="ru-RU" w:eastAsia="zh-CN" w:bidi="ar-SA"/>
    </w:rPr>
  </w:style>
  <w:style w:type="paragraph" w:customStyle="1" w:styleId="Default">
    <w:name w:val="Default"/>
    <w:rsid w:val="00F1523A"/>
    <w:pPr>
      <w:autoSpaceDE w:val="0"/>
      <w:autoSpaceDN w:val="0"/>
      <w:adjustRightInd w:val="0"/>
    </w:pPr>
    <w:rPr>
      <w:rFonts w:ascii="Times New Roman" w:hAnsi="Times New Roman"/>
      <w:color w:val="000000"/>
      <w:sz w:val="24"/>
      <w:szCs w:val="24"/>
      <w:lang w:eastAsia="en-US"/>
    </w:rPr>
  </w:style>
  <w:style w:type="paragraph" w:customStyle="1" w:styleId="p3">
    <w:name w:val="p3"/>
    <w:basedOn w:val="a"/>
    <w:uiPriority w:val="99"/>
    <w:rsid w:val="00F1523A"/>
    <w:pPr>
      <w:spacing w:before="100" w:beforeAutospacing="1" w:after="100" w:afterAutospacing="1"/>
    </w:pPr>
  </w:style>
  <w:style w:type="paragraph" w:styleId="23">
    <w:name w:val="toc 2"/>
    <w:basedOn w:val="a"/>
    <w:next w:val="a"/>
    <w:autoRedefine/>
    <w:uiPriority w:val="39"/>
    <w:unhideWhenUsed/>
    <w:qFormat/>
    <w:rsid w:val="006B0371"/>
    <w:pPr>
      <w:spacing w:before="240"/>
    </w:pPr>
    <w:rPr>
      <w:rFonts w:ascii="Calibri" w:hAnsi="Calibri"/>
      <w:b/>
      <w:bCs/>
      <w:sz w:val="20"/>
      <w:szCs w:val="20"/>
    </w:rPr>
  </w:style>
  <w:style w:type="paragraph" w:customStyle="1" w:styleId="24">
    <w:name w:val="Стиль2"/>
    <w:basedOn w:val="a"/>
    <w:rsid w:val="0095670A"/>
    <w:pPr>
      <w:suppressAutoHyphens/>
      <w:jc w:val="center"/>
    </w:pPr>
    <w:rPr>
      <w:sz w:val="28"/>
      <w:szCs w:val="28"/>
      <w:lang w:eastAsia="zh-CN"/>
    </w:rPr>
  </w:style>
  <w:style w:type="paragraph" w:customStyle="1" w:styleId="32">
    <w:name w:val="Стиль3"/>
    <w:basedOn w:val="a"/>
    <w:rsid w:val="0095670A"/>
    <w:pPr>
      <w:suppressAutoHyphens/>
      <w:jc w:val="center"/>
    </w:pPr>
    <w:rPr>
      <w:sz w:val="28"/>
      <w:szCs w:val="28"/>
      <w:lang w:eastAsia="zh-CN"/>
    </w:rPr>
  </w:style>
  <w:style w:type="paragraph" w:customStyle="1" w:styleId="17">
    <w:name w:val="Стиль1"/>
    <w:basedOn w:val="a"/>
    <w:rsid w:val="0095670A"/>
    <w:pPr>
      <w:suppressAutoHyphens/>
      <w:ind w:right="-315"/>
    </w:pPr>
    <w:rPr>
      <w:sz w:val="28"/>
      <w:szCs w:val="28"/>
      <w:lang w:eastAsia="zh-CN"/>
    </w:rPr>
  </w:style>
  <w:style w:type="paragraph" w:customStyle="1" w:styleId="afe">
    <w:name w:val="Содержимое врезки"/>
    <w:basedOn w:val="a"/>
    <w:rsid w:val="0095670A"/>
    <w:pPr>
      <w:suppressAutoHyphens/>
    </w:pPr>
    <w:rPr>
      <w:sz w:val="28"/>
      <w:szCs w:val="28"/>
      <w:lang w:eastAsia="zh-CN"/>
    </w:rPr>
  </w:style>
  <w:style w:type="paragraph" w:customStyle="1" w:styleId="Quotations">
    <w:name w:val="Quotations"/>
    <w:basedOn w:val="a"/>
    <w:rsid w:val="0095670A"/>
    <w:pPr>
      <w:suppressAutoHyphens/>
      <w:spacing w:after="283"/>
      <w:ind w:left="567" w:right="567"/>
    </w:pPr>
    <w:rPr>
      <w:sz w:val="28"/>
      <w:szCs w:val="28"/>
      <w:lang w:eastAsia="zh-CN"/>
    </w:rPr>
  </w:style>
  <w:style w:type="paragraph" w:styleId="aff">
    <w:name w:val="Subtitle"/>
    <w:basedOn w:val="a0"/>
    <w:next w:val="a1"/>
    <w:link w:val="aff0"/>
    <w:qFormat/>
    <w:rsid w:val="0095670A"/>
    <w:pPr>
      <w:widowControl/>
      <w:spacing w:before="60"/>
      <w:jc w:val="center"/>
    </w:pPr>
    <w:rPr>
      <w:rFonts w:ascii="Liberation Sans" w:eastAsia="Lucida Sans Unicode" w:hAnsi="Liberation Sans"/>
      <w:kern w:val="0"/>
      <w:sz w:val="36"/>
      <w:szCs w:val="36"/>
      <w:lang w:bidi="ar-SA"/>
    </w:rPr>
  </w:style>
  <w:style w:type="character" w:customStyle="1" w:styleId="aff0">
    <w:name w:val="Подзаголовок Знак"/>
    <w:basedOn w:val="a2"/>
    <w:link w:val="aff"/>
    <w:rsid w:val="0095670A"/>
    <w:rPr>
      <w:rFonts w:ascii="Liberation Sans" w:eastAsia="Lucida Sans Unicode" w:hAnsi="Liberation Sans" w:cs="Mangal"/>
      <w:sz w:val="36"/>
      <w:szCs w:val="36"/>
      <w:lang w:eastAsia="zh-CN"/>
    </w:rPr>
  </w:style>
  <w:style w:type="paragraph" w:customStyle="1" w:styleId="western">
    <w:name w:val="western"/>
    <w:basedOn w:val="a"/>
    <w:rsid w:val="0095670A"/>
    <w:pPr>
      <w:spacing w:before="100" w:beforeAutospacing="1" w:after="100" w:afterAutospacing="1"/>
    </w:pPr>
    <w:rPr>
      <w:sz w:val="28"/>
      <w:szCs w:val="28"/>
    </w:rPr>
  </w:style>
  <w:style w:type="character" w:customStyle="1" w:styleId="s6">
    <w:name w:val="s6"/>
    <w:basedOn w:val="a2"/>
    <w:rsid w:val="0095670A"/>
  </w:style>
  <w:style w:type="paragraph" w:styleId="aff1">
    <w:name w:val="Body Text Indent"/>
    <w:basedOn w:val="a"/>
    <w:link w:val="aff2"/>
    <w:rsid w:val="0095670A"/>
    <w:pPr>
      <w:suppressAutoHyphens/>
      <w:spacing w:after="120"/>
      <w:ind w:left="283"/>
    </w:pPr>
    <w:rPr>
      <w:sz w:val="28"/>
      <w:szCs w:val="28"/>
      <w:lang w:eastAsia="zh-CN"/>
    </w:rPr>
  </w:style>
  <w:style w:type="character" w:customStyle="1" w:styleId="aff2">
    <w:name w:val="Основной текст с отступом Знак"/>
    <w:basedOn w:val="a2"/>
    <w:link w:val="aff1"/>
    <w:rsid w:val="0095670A"/>
    <w:rPr>
      <w:rFonts w:ascii="Times New Roman" w:eastAsia="Times New Roman" w:hAnsi="Times New Roman" w:cs="Times New Roman"/>
      <w:sz w:val="28"/>
      <w:szCs w:val="28"/>
      <w:lang w:eastAsia="zh-CN"/>
    </w:rPr>
  </w:style>
  <w:style w:type="character" w:customStyle="1" w:styleId="aff3">
    <w:name w:val="Гипертекстовая ссылка"/>
    <w:basedOn w:val="a2"/>
    <w:rsid w:val="0095670A"/>
    <w:rPr>
      <w:color w:val="106BBE"/>
    </w:rPr>
  </w:style>
  <w:style w:type="paragraph" w:styleId="33">
    <w:name w:val="toc 3"/>
    <w:basedOn w:val="a"/>
    <w:next w:val="a"/>
    <w:autoRedefine/>
    <w:uiPriority w:val="39"/>
    <w:unhideWhenUsed/>
    <w:qFormat/>
    <w:rsid w:val="00A83A2D"/>
    <w:pPr>
      <w:ind w:left="240"/>
    </w:pPr>
    <w:rPr>
      <w:rFonts w:ascii="Calibri" w:hAnsi="Calibri"/>
      <w:sz w:val="20"/>
      <w:szCs w:val="20"/>
    </w:rPr>
  </w:style>
  <w:style w:type="paragraph" w:styleId="41">
    <w:name w:val="toc 4"/>
    <w:basedOn w:val="a"/>
    <w:next w:val="a"/>
    <w:autoRedefine/>
    <w:uiPriority w:val="39"/>
    <w:unhideWhenUsed/>
    <w:rsid w:val="00A83A2D"/>
    <w:pPr>
      <w:ind w:left="480"/>
    </w:pPr>
    <w:rPr>
      <w:rFonts w:ascii="Calibri" w:hAnsi="Calibri"/>
      <w:sz w:val="20"/>
      <w:szCs w:val="20"/>
    </w:rPr>
  </w:style>
  <w:style w:type="paragraph" w:styleId="51">
    <w:name w:val="toc 5"/>
    <w:basedOn w:val="a"/>
    <w:next w:val="a"/>
    <w:autoRedefine/>
    <w:uiPriority w:val="39"/>
    <w:unhideWhenUsed/>
    <w:rsid w:val="00A83A2D"/>
    <w:pPr>
      <w:ind w:left="720"/>
    </w:pPr>
    <w:rPr>
      <w:rFonts w:ascii="Calibri" w:hAnsi="Calibri"/>
      <w:sz w:val="20"/>
      <w:szCs w:val="20"/>
    </w:rPr>
  </w:style>
  <w:style w:type="paragraph" w:styleId="6">
    <w:name w:val="toc 6"/>
    <w:basedOn w:val="a"/>
    <w:next w:val="a"/>
    <w:autoRedefine/>
    <w:uiPriority w:val="39"/>
    <w:unhideWhenUsed/>
    <w:rsid w:val="00A83A2D"/>
    <w:pPr>
      <w:ind w:left="960"/>
    </w:pPr>
    <w:rPr>
      <w:rFonts w:ascii="Calibri" w:hAnsi="Calibri"/>
      <w:sz w:val="20"/>
      <w:szCs w:val="20"/>
    </w:rPr>
  </w:style>
  <w:style w:type="paragraph" w:styleId="7">
    <w:name w:val="toc 7"/>
    <w:basedOn w:val="a"/>
    <w:next w:val="a"/>
    <w:autoRedefine/>
    <w:uiPriority w:val="39"/>
    <w:unhideWhenUsed/>
    <w:rsid w:val="00A83A2D"/>
    <w:pPr>
      <w:ind w:left="1200"/>
    </w:pPr>
    <w:rPr>
      <w:rFonts w:ascii="Calibri" w:hAnsi="Calibri"/>
      <w:sz w:val="20"/>
      <w:szCs w:val="20"/>
    </w:rPr>
  </w:style>
  <w:style w:type="paragraph" w:styleId="8">
    <w:name w:val="toc 8"/>
    <w:basedOn w:val="a"/>
    <w:next w:val="a"/>
    <w:autoRedefine/>
    <w:uiPriority w:val="39"/>
    <w:unhideWhenUsed/>
    <w:rsid w:val="00A83A2D"/>
    <w:pPr>
      <w:ind w:left="1440"/>
    </w:pPr>
    <w:rPr>
      <w:rFonts w:ascii="Calibri" w:hAnsi="Calibri"/>
      <w:sz w:val="20"/>
      <w:szCs w:val="20"/>
    </w:rPr>
  </w:style>
  <w:style w:type="paragraph" w:styleId="9">
    <w:name w:val="toc 9"/>
    <w:basedOn w:val="a"/>
    <w:next w:val="a"/>
    <w:autoRedefine/>
    <w:uiPriority w:val="39"/>
    <w:unhideWhenUsed/>
    <w:rsid w:val="00A83A2D"/>
    <w:pPr>
      <w:ind w:left="1680"/>
    </w:pPr>
    <w:rPr>
      <w:rFonts w:ascii="Calibri" w:hAnsi="Calibri"/>
      <w:sz w:val="20"/>
      <w:szCs w:val="20"/>
    </w:rPr>
  </w:style>
  <w:style w:type="paragraph" w:styleId="aff4">
    <w:name w:val="footnote text"/>
    <w:basedOn w:val="a"/>
    <w:link w:val="aff5"/>
    <w:unhideWhenUsed/>
    <w:rsid w:val="003D650A"/>
    <w:rPr>
      <w:sz w:val="20"/>
      <w:szCs w:val="20"/>
    </w:rPr>
  </w:style>
  <w:style w:type="character" w:customStyle="1" w:styleId="aff5">
    <w:name w:val="Текст сноски Знак"/>
    <w:basedOn w:val="a2"/>
    <w:link w:val="aff4"/>
    <w:uiPriority w:val="99"/>
    <w:semiHidden/>
    <w:rsid w:val="003D650A"/>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3D650A"/>
    <w:rPr>
      <w:vertAlign w:val="superscript"/>
    </w:rPr>
  </w:style>
  <w:style w:type="character" w:customStyle="1" w:styleId="110">
    <w:name w:val="Основной шрифт абзаца11"/>
    <w:rsid w:val="00EC2D8C"/>
  </w:style>
  <w:style w:type="character" w:customStyle="1" w:styleId="100">
    <w:name w:val="Основной шрифт абзаца10"/>
    <w:rsid w:val="00EC2D8C"/>
  </w:style>
  <w:style w:type="character" w:customStyle="1" w:styleId="90">
    <w:name w:val="Основной шрифт абзаца9"/>
    <w:rsid w:val="00EC2D8C"/>
  </w:style>
  <w:style w:type="character" w:customStyle="1" w:styleId="WW8Num4z1">
    <w:name w:val="WW8Num4z1"/>
    <w:rsid w:val="00EC2D8C"/>
  </w:style>
  <w:style w:type="character" w:customStyle="1" w:styleId="WW8Num4z2">
    <w:name w:val="WW8Num4z2"/>
    <w:rsid w:val="00EC2D8C"/>
    <w:rPr>
      <w:szCs w:val="28"/>
    </w:rPr>
  </w:style>
  <w:style w:type="character" w:customStyle="1" w:styleId="WW8Num4z3">
    <w:name w:val="WW8Num4z3"/>
    <w:rsid w:val="00EC2D8C"/>
  </w:style>
  <w:style w:type="character" w:customStyle="1" w:styleId="WW8Num4z4">
    <w:name w:val="WW8Num4z4"/>
    <w:rsid w:val="00EC2D8C"/>
  </w:style>
  <w:style w:type="character" w:customStyle="1" w:styleId="WW8Num4z5">
    <w:name w:val="WW8Num4z5"/>
    <w:rsid w:val="00EC2D8C"/>
  </w:style>
  <w:style w:type="character" w:customStyle="1" w:styleId="WW8Num4z6">
    <w:name w:val="WW8Num4z6"/>
    <w:rsid w:val="00EC2D8C"/>
  </w:style>
  <w:style w:type="character" w:customStyle="1" w:styleId="WW8Num4z7">
    <w:name w:val="WW8Num4z7"/>
    <w:rsid w:val="00EC2D8C"/>
  </w:style>
  <w:style w:type="character" w:customStyle="1" w:styleId="WW8Num4z8">
    <w:name w:val="WW8Num4z8"/>
    <w:rsid w:val="00EC2D8C"/>
  </w:style>
  <w:style w:type="character" w:customStyle="1" w:styleId="WW8Num5z0">
    <w:name w:val="WW8Num5z0"/>
    <w:rsid w:val="00EC2D8C"/>
    <w:rPr>
      <w:rFonts w:ascii="Symbol" w:hAnsi="Symbol" w:cs="OpenSymbol"/>
    </w:rPr>
  </w:style>
  <w:style w:type="character" w:customStyle="1" w:styleId="WW8Num5z1">
    <w:name w:val="WW8Num5z1"/>
    <w:rsid w:val="00EC2D8C"/>
  </w:style>
  <w:style w:type="character" w:customStyle="1" w:styleId="WW8Num5z2">
    <w:name w:val="WW8Num5z2"/>
    <w:rsid w:val="00EC2D8C"/>
    <w:rPr>
      <w:szCs w:val="28"/>
    </w:rPr>
  </w:style>
  <w:style w:type="character" w:customStyle="1" w:styleId="WW8Num5z3">
    <w:name w:val="WW8Num5z3"/>
    <w:rsid w:val="00EC2D8C"/>
  </w:style>
  <w:style w:type="character" w:customStyle="1" w:styleId="WW8Num5z4">
    <w:name w:val="WW8Num5z4"/>
    <w:rsid w:val="00EC2D8C"/>
  </w:style>
  <w:style w:type="character" w:customStyle="1" w:styleId="WW8Num5z5">
    <w:name w:val="WW8Num5z5"/>
    <w:rsid w:val="00EC2D8C"/>
  </w:style>
  <w:style w:type="character" w:customStyle="1" w:styleId="WW8Num5z6">
    <w:name w:val="WW8Num5z6"/>
    <w:rsid w:val="00EC2D8C"/>
  </w:style>
  <w:style w:type="character" w:customStyle="1" w:styleId="WW8Num5z7">
    <w:name w:val="WW8Num5z7"/>
    <w:rsid w:val="00EC2D8C"/>
  </w:style>
  <w:style w:type="character" w:customStyle="1" w:styleId="WW8Num5z8">
    <w:name w:val="WW8Num5z8"/>
    <w:rsid w:val="00EC2D8C"/>
  </w:style>
  <w:style w:type="character" w:customStyle="1" w:styleId="80">
    <w:name w:val="Основной шрифт абзаца8"/>
    <w:rsid w:val="00EC2D8C"/>
  </w:style>
  <w:style w:type="character" w:customStyle="1" w:styleId="70">
    <w:name w:val="Основной шрифт абзаца7"/>
    <w:rsid w:val="00EC2D8C"/>
  </w:style>
  <w:style w:type="character" w:customStyle="1" w:styleId="WW8Num6z0">
    <w:name w:val="WW8Num6z0"/>
    <w:rsid w:val="00EC2D8C"/>
    <w:rPr>
      <w:rFonts w:ascii="Symbol" w:hAnsi="Symbol" w:cs="OpenSymbol"/>
    </w:rPr>
  </w:style>
  <w:style w:type="character" w:customStyle="1" w:styleId="60">
    <w:name w:val="Основной шрифт абзаца6"/>
    <w:rsid w:val="00EC2D8C"/>
  </w:style>
  <w:style w:type="character" w:customStyle="1" w:styleId="52">
    <w:name w:val="Основной шрифт абзаца5"/>
    <w:rsid w:val="00EC2D8C"/>
  </w:style>
  <w:style w:type="character" w:customStyle="1" w:styleId="42">
    <w:name w:val="Основной шрифт абзаца4"/>
    <w:rsid w:val="00EC2D8C"/>
  </w:style>
  <w:style w:type="character" w:customStyle="1" w:styleId="34">
    <w:name w:val="Основной шрифт абзаца3"/>
    <w:rsid w:val="00EC2D8C"/>
  </w:style>
  <w:style w:type="character" w:customStyle="1" w:styleId="WW-Absatz-Standardschriftart1">
    <w:name w:val="WW-Absatz-Standardschriftart1"/>
    <w:rsid w:val="00EC2D8C"/>
  </w:style>
  <w:style w:type="character" w:customStyle="1" w:styleId="WW-Absatz-Standardschriftart11">
    <w:name w:val="WW-Absatz-Standardschriftart11"/>
    <w:rsid w:val="00EC2D8C"/>
  </w:style>
  <w:style w:type="character" w:customStyle="1" w:styleId="WW-Absatz-Standardschriftart111">
    <w:name w:val="WW-Absatz-Standardschriftart111"/>
    <w:rsid w:val="00EC2D8C"/>
  </w:style>
  <w:style w:type="character" w:customStyle="1" w:styleId="WW-Absatz-Standardschriftart1111">
    <w:name w:val="WW-Absatz-Standardschriftart1111"/>
    <w:rsid w:val="00EC2D8C"/>
  </w:style>
  <w:style w:type="character" w:customStyle="1" w:styleId="WW-Absatz-Standardschriftart11111">
    <w:name w:val="WW-Absatz-Standardschriftart11111"/>
    <w:rsid w:val="00EC2D8C"/>
  </w:style>
  <w:style w:type="character" w:customStyle="1" w:styleId="WW-Absatz-Standardschriftart111111">
    <w:name w:val="WW-Absatz-Standardschriftart111111"/>
    <w:rsid w:val="00EC2D8C"/>
  </w:style>
  <w:style w:type="character" w:customStyle="1" w:styleId="WW-Absatz-Standardschriftart1111111">
    <w:name w:val="WW-Absatz-Standardschriftart1111111"/>
    <w:rsid w:val="00EC2D8C"/>
  </w:style>
  <w:style w:type="character" w:customStyle="1" w:styleId="WW-Absatz-Standardschriftart11111111">
    <w:name w:val="WW-Absatz-Standardschriftart11111111"/>
    <w:rsid w:val="00EC2D8C"/>
  </w:style>
  <w:style w:type="character" w:customStyle="1" w:styleId="WW-Absatz-Standardschriftart111111111">
    <w:name w:val="WW-Absatz-Standardschriftart111111111"/>
    <w:rsid w:val="00EC2D8C"/>
  </w:style>
  <w:style w:type="character" w:customStyle="1" w:styleId="WW-Absatz-Standardschriftart1111111111">
    <w:name w:val="WW-Absatz-Standardschriftart1111111111"/>
    <w:rsid w:val="00EC2D8C"/>
  </w:style>
  <w:style w:type="character" w:customStyle="1" w:styleId="WW-Absatz-Standardschriftart11111111111">
    <w:name w:val="WW-Absatz-Standardschriftart11111111111"/>
    <w:rsid w:val="00EC2D8C"/>
  </w:style>
  <w:style w:type="character" w:customStyle="1" w:styleId="WW-Absatz-Standardschriftart111111111111">
    <w:name w:val="WW-Absatz-Standardschriftart111111111111"/>
    <w:rsid w:val="00EC2D8C"/>
  </w:style>
  <w:style w:type="character" w:customStyle="1" w:styleId="WW-Absatz-Standardschriftart1111111111111">
    <w:name w:val="WW-Absatz-Standardschriftart1111111111111"/>
    <w:rsid w:val="00EC2D8C"/>
  </w:style>
  <w:style w:type="character" w:customStyle="1" w:styleId="WW-Absatz-Standardschriftart11111111111111">
    <w:name w:val="WW-Absatz-Standardschriftart11111111111111"/>
    <w:rsid w:val="00EC2D8C"/>
  </w:style>
  <w:style w:type="character" w:customStyle="1" w:styleId="WW-Absatz-Standardschriftart111111111111111">
    <w:name w:val="WW-Absatz-Standardschriftart111111111111111"/>
    <w:rsid w:val="00EC2D8C"/>
  </w:style>
  <w:style w:type="character" w:customStyle="1" w:styleId="WW-Absatz-Standardschriftart1111111111111111">
    <w:name w:val="WW-Absatz-Standardschriftart1111111111111111"/>
    <w:rsid w:val="00EC2D8C"/>
  </w:style>
  <w:style w:type="character" w:customStyle="1" w:styleId="WW-Absatz-Standardschriftart11111111111111111">
    <w:name w:val="WW-Absatz-Standardschriftart11111111111111111"/>
    <w:rsid w:val="00EC2D8C"/>
  </w:style>
  <w:style w:type="character" w:customStyle="1" w:styleId="WW-Absatz-Standardschriftart111111111111111111">
    <w:name w:val="WW-Absatz-Standardschriftart111111111111111111"/>
    <w:rsid w:val="00EC2D8C"/>
  </w:style>
  <w:style w:type="character" w:customStyle="1" w:styleId="WW8Num7z0">
    <w:name w:val="WW8Num7z0"/>
    <w:rsid w:val="00EC2D8C"/>
    <w:rPr>
      <w:rFonts w:ascii="Symbol" w:hAnsi="Symbol" w:cs="OpenSymbol"/>
    </w:rPr>
  </w:style>
  <w:style w:type="character" w:customStyle="1" w:styleId="WW-Absatz-Standardschriftart1111111111111111111">
    <w:name w:val="WW-Absatz-Standardschriftart1111111111111111111"/>
    <w:rsid w:val="00EC2D8C"/>
  </w:style>
  <w:style w:type="character" w:customStyle="1" w:styleId="WW-Absatz-Standardschriftart11111111111111111111">
    <w:name w:val="WW-Absatz-Standardschriftart11111111111111111111"/>
    <w:rsid w:val="00EC2D8C"/>
  </w:style>
  <w:style w:type="character" w:customStyle="1" w:styleId="WW-Absatz-Standardschriftart111111111111111111111">
    <w:name w:val="WW-Absatz-Standardschriftart111111111111111111111"/>
    <w:rsid w:val="00EC2D8C"/>
  </w:style>
  <w:style w:type="character" w:customStyle="1" w:styleId="WW-Absatz-Standardschriftart1111111111111111111111">
    <w:name w:val="WW-Absatz-Standardschriftart1111111111111111111111"/>
    <w:rsid w:val="00EC2D8C"/>
  </w:style>
  <w:style w:type="character" w:customStyle="1" w:styleId="WW-Absatz-Standardschriftart11111111111111111111111">
    <w:name w:val="WW-Absatz-Standardschriftart11111111111111111111111"/>
    <w:rsid w:val="00EC2D8C"/>
  </w:style>
  <w:style w:type="character" w:customStyle="1" w:styleId="WW-Absatz-Standardschriftart111111111111111111111111">
    <w:name w:val="WW-Absatz-Standardschriftart111111111111111111111111"/>
    <w:rsid w:val="00EC2D8C"/>
  </w:style>
  <w:style w:type="character" w:customStyle="1" w:styleId="WW-Absatz-Standardschriftart1111111111111111111111111">
    <w:name w:val="WW-Absatz-Standardschriftart1111111111111111111111111"/>
    <w:rsid w:val="00EC2D8C"/>
  </w:style>
  <w:style w:type="character" w:customStyle="1" w:styleId="WW-Absatz-Standardschriftart11111111111111111111111111">
    <w:name w:val="WW-Absatz-Standardschriftart11111111111111111111111111"/>
    <w:rsid w:val="00EC2D8C"/>
  </w:style>
  <w:style w:type="character" w:customStyle="1" w:styleId="WW-Absatz-Standardschriftart111111111111111111111111111">
    <w:name w:val="WW-Absatz-Standardschriftart111111111111111111111111111"/>
    <w:rsid w:val="00EC2D8C"/>
  </w:style>
  <w:style w:type="character" w:customStyle="1" w:styleId="WW-Absatz-Standardschriftart1111111111111111111111111111">
    <w:name w:val="WW-Absatz-Standardschriftart1111111111111111111111111111"/>
    <w:rsid w:val="00EC2D8C"/>
  </w:style>
  <w:style w:type="character" w:customStyle="1" w:styleId="WW-Absatz-Standardschriftart11111111111111111111111111111">
    <w:name w:val="WW-Absatz-Standardschriftart11111111111111111111111111111"/>
    <w:rsid w:val="00EC2D8C"/>
  </w:style>
  <w:style w:type="character" w:customStyle="1" w:styleId="WW-Absatz-Standardschriftart111111111111111111111111111111">
    <w:name w:val="WW-Absatz-Standardschriftart111111111111111111111111111111"/>
    <w:rsid w:val="00EC2D8C"/>
  </w:style>
  <w:style w:type="character" w:customStyle="1" w:styleId="WW-Absatz-Standardschriftart1111111111111111111111111111111">
    <w:name w:val="WW-Absatz-Standardschriftart1111111111111111111111111111111"/>
    <w:rsid w:val="00EC2D8C"/>
  </w:style>
  <w:style w:type="character" w:customStyle="1" w:styleId="WW-Absatz-Standardschriftart11111111111111111111111111111111">
    <w:name w:val="WW-Absatz-Standardschriftart11111111111111111111111111111111"/>
    <w:rsid w:val="00EC2D8C"/>
  </w:style>
  <w:style w:type="character" w:customStyle="1" w:styleId="WW-Absatz-Standardschriftart111111111111111111111111111111111">
    <w:name w:val="WW-Absatz-Standardschriftart111111111111111111111111111111111"/>
    <w:rsid w:val="00EC2D8C"/>
  </w:style>
  <w:style w:type="character" w:customStyle="1" w:styleId="WW-Absatz-Standardschriftart1111111111111111111111111111111111">
    <w:name w:val="WW-Absatz-Standardschriftart1111111111111111111111111111111111"/>
    <w:rsid w:val="00EC2D8C"/>
  </w:style>
  <w:style w:type="character" w:customStyle="1" w:styleId="aff7">
    <w:name w:val="Маркеры списка"/>
    <w:rsid w:val="00EC2D8C"/>
    <w:rPr>
      <w:rFonts w:ascii="OpenSymbol" w:eastAsia="OpenSymbol" w:hAnsi="OpenSymbol" w:cs="OpenSymbol"/>
    </w:rPr>
  </w:style>
  <w:style w:type="character" w:customStyle="1" w:styleId="aff8">
    <w:name w:val="Символ нумерации"/>
    <w:rsid w:val="00EC2D8C"/>
  </w:style>
  <w:style w:type="character" w:customStyle="1" w:styleId="aff9">
    <w:name w:val="Символ сноски"/>
    <w:rsid w:val="00EC2D8C"/>
  </w:style>
  <w:style w:type="character" w:customStyle="1" w:styleId="18">
    <w:name w:val="Знак сноски1"/>
    <w:rsid w:val="00EC2D8C"/>
    <w:rPr>
      <w:vertAlign w:val="superscript"/>
    </w:rPr>
  </w:style>
  <w:style w:type="character" w:customStyle="1" w:styleId="affa">
    <w:name w:val="Цветовое выделение"/>
    <w:rsid w:val="00EC2D8C"/>
    <w:rPr>
      <w:b/>
      <w:bCs/>
      <w:color w:val="26282F"/>
    </w:rPr>
  </w:style>
  <w:style w:type="character" w:customStyle="1" w:styleId="47">
    <w:name w:val="Основной шрифт абзаца47"/>
    <w:rsid w:val="00EC2D8C"/>
  </w:style>
  <w:style w:type="paragraph" w:customStyle="1" w:styleId="120">
    <w:name w:val="Название1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21">
    <w:name w:val="Указатель12"/>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111">
    <w:name w:val="Название11"/>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12">
    <w:name w:val="Указатель11"/>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101">
    <w:name w:val="Название10"/>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02">
    <w:name w:val="Указатель10"/>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91">
    <w:name w:val="Название9"/>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92">
    <w:name w:val="Указатель9"/>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81">
    <w:name w:val="Название8"/>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82">
    <w:name w:val="Указатель8"/>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71">
    <w:name w:val="Название7"/>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72">
    <w:name w:val="Указатель7"/>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61">
    <w:name w:val="Название6"/>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62">
    <w:name w:val="Указатель6"/>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53">
    <w:name w:val="Название5"/>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54">
    <w:name w:val="Указатель5"/>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43">
    <w:name w:val="Название4"/>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44">
    <w:name w:val="Указатель4"/>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35">
    <w:name w:val="Название3"/>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36">
    <w:name w:val="Указатель3"/>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25">
    <w:name w:val="Название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9">
    <w:name w:val="Название1"/>
    <w:basedOn w:val="a"/>
    <w:rsid w:val="00EC2D8C"/>
    <w:pPr>
      <w:widowControl w:val="0"/>
      <w:suppressLineNumbers/>
      <w:suppressAutoHyphens/>
      <w:autoSpaceDE w:val="0"/>
      <w:spacing w:before="120" w:after="120"/>
    </w:pPr>
    <w:rPr>
      <w:rFonts w:ascii="Times New Roman CYR" w:eastAsia="Times New Roman CYR" w:hAnsi="Times New Roman CYR" w:cs="Tahoma"/>
      <w:i/>
      <w:iCs/>
      <w:lang w:bidi="ru-RU"/>
    </w:rPr>
  </w:style>
  <w:style w:type="paragraph" w:customStyle="1" w:styleId="Pro-TabName">
    <w:name w:val="Pro-Tab Name"/>
    <w:basedOn w:val="a"/>
    <w:rsid w:val="00EC2D8C"/>
    <w:pPr>
      <w:keepNext/>
      <w:suppressAutoHyphens/>
      <w:spacing w:before="240" w:after="120"/>
    </w:pPr>
    <w:rPr>
      <w:rFonts w:ascii="Tahoma" w:hAnsi="Tahoma"/>
      <w:b/>
      <w:bCs/>
      <w:color w:val="C41C16"/>
      <w:sz w:val="16"/>
      <w:lang w:eastAsia="ar-SA"/>
    </w:rPr>
  </w:style>
  <w:style w:type="paragraph" w:customStyle="1" w:styleId="1a">
    <w:name w:val="Текст примечания1"/>
    <w:basedOn w:val="a"/>
    <w:rsid w:val="00EC2D8C"/>
    <w:pPr>
      <w:suppressAutoHyphens/>
    </w:pPr>
    <w:rPr>
      <w:sz w:val="20"/>
      <w:szCs w:val="20"/>
      <w:lang w:eastAsia="ar-SA"/>
    </w:rPr>
  </w:style>
  <w:style w:type="paragraph" w:customStyle="1" w:styleId="1b">
    <w:name w:val="Текст1"/>
    <w:basedOn w:val="a"/>
    <w:rsid w:val="00EC2D8C"/>
    <w:pPr>
      <w:widowControl w:val="0"/>
      <w:suppressAutoHyphens/>
      <w:autoSpaceDE w:val="0"/>
    </w:pPr>
    <w:rPr>
      <w:rFonts w:ascii="Courier New" w:eastAsia="Times New Roman CYR" w:hAnsi="Courier New" w:cs="Courier New"/>
      <w:sz w:val="20"/>
      <w:lang w:bidi="ru-RU"/>
    </w:rPr>
  </w:style>
  <w:style w:type="paragraph" w:customStyle="1" w:styleId="affb">
    <w:name w:val="Текст в заданном формате"/>
    <w:basedOn w:val="a"/>
    <w:rsid w:val="00EC2D8C"/>
    <w:pPr>
      <w:widowControl w:val="0"/>
      <w:suppressAutoHyphens/>
      <w:autoSpaceDE w:val="0"/>
    </w:pPr>
    <w:rPr>
      <w:rFonts w:ascii="Courier New" w:eastAsia="Courier New" w:hAnsi="Courier New" w:cs="Courier New"/>
      <w:sz w:val="20"/>
      <w:szCs w:val="20"/>
      <w:lang w:bidi="ru-RU"/>
    </w:rPr>
  </w:style>
  <w:style w:type="paragraph" w:customStyle="1" w:styleId="Textbody">
    <w:name w:val="Text body"/>
    <w:basedOn w:val="a"/>
    <w:rsid w:val="00EC2D8C"/>
    <w:pPr>
      <w:widowControl w:val="0"/>
      <w:suppressAutoHyphens/>
      <w:spacing w:after="120"/>
      <w:textAlignment w:val="baseline"/>
    </w:pPr>
    <w:rPr>
      <w:rFonts w:eastAsia="Andale Sans UI" w:cs="Tahoma"/>
      <w:kern w:val="1"/>
      <w:lang w:val="de-DE" w:eastAsia="fa-IR" w:bidi="fa-IR"/>
    </w:rPr>
  </w:style>
  <w:style w:type="paragraph" w:customStyle="1" w:styleId="510">
    <w:name w:val="Заголовок 51"/>
    <w:basedOn w:val="a"/>
    <w:next w:val="Textbody"/>
    <w:rsid w:val="00EC2D8C"/>
    <w:pPr>
      <w:keepNext/>
      <w:widowControl w:val="0"/>
      <w:suppressAutoHyphens/>
      <w:spacing w:before="240" w:after="120"/>
      <w:textAlignment w:val="baseline"/>
    </w:pPr>
    <w:rPr>
      <w:rFonts w:cs="Tahoma"/>
      <w:b/>
      <w:bCs/>
      <w:kern w:val="1"/>
      <w:sz w:val="20"/>
      <w:szCs w:val="20"/>
      <w:lang w:val="de-DE" w:eastAsia="fa-IR" w:bidi="fa-IR"/>
    </w:rPr>
  </w:style>
  <w:style w:type="paragraph" w:customStyle="1" w:styleId="Standard">
    <w:name w:val="Standard"/>
    <w:rsid w:val="00EC2D8C"/>
    <w:pPr>
      <w:suppressAutoHyphens/>
      <w:textAlignment w:val="baseline"/>
    </w:pPr>
    <w:rPr>
      <w:rFonts w:ascii="Times New Roman" w:eastAsia="Times New Roman" w:hAnsi="Times New Roman"/>
      <w:kern w:val="1"/>
      <w:sz w:val="24"/>
      <w:szCs w:val="24"/>
      <w:lang w:eastAsia="ar-SA"/>
    </w:rPr>
  </w:style>
  <w:style w:type="paragraph" w:customStyle="1" w:styleId="consplusnonformat0">
    <w:name w:val="consplusnonformat"/>
    <w:basedOn w:val="a"/>
    <w:rsid w:val="00EC2D8C"/>
    <w:pPr>
      <w:widowControl w:val="0"/>
      <w:suppressAutoHyphens/>
      <w:autoSpaceDE w:val="0"/>
      <w:spacing w:before="280" w:after="280"/>
    </w:pPr>
    <w:rPr>
      <w:rFonts w:ascii="Times New Roman CYR" w:eastAsia="Times New Roman CYR" w:hAnsi="Times New Roman CYR" w:cs="Times New Roman CYR"/>
      <w:lang w:bidi="ru-RU"/>
    </w:rPr>
  </w:style>
  <w:style w:type="paragraph" w:customStyle="1" w:styleId="affc">
    <w:name w:val="Заголовок списка"/>
    <w:basedOn w:val="a"/>
    <w:next w:val="affd"/>
    <w:rsid w:val="00EC2D8C"/>
    <w:pPr>
      <w:widowControl w:val="0"/>
      <w:suppressAutoHyphens/>
      <w:autoSpaceDE w:val="0"/>
    </w:pPr>
    <w:rPr>
      <w:rFonts w:ascii="Times New Roman CYR" w:eastAsia="Times New Roman CYR" w:hAnsi="Times New Roman CYR" w:cs="Times New Roman CYR"/>
      <w:lang w:bidi="ru-RU"/>
    </w:rPr>
  </w:style>
  <w:style w:type="paragraph" w:customStyle="1" w:styleId="affd">
    <w:name w:val="Содержимое списка"/>
    <w:basedOn w:val="a"/>
    <w:rsid w:val="00EC2D8C"/>
    <w:pPr>
      <w:widowControl w:val="0"/>
      <w:suppressAutoHyphens/>
      <w:autoSpaceDE w:val="0"/>
      <w:ind w:left="567"/>
    </w:pPr>
    <w:rPr>
      <w:rFonts w:ascii="Times New Roman CYR" w:eastAsia="Times New Roman CYR" w:hAnsi="Times New Roman CYR" w:cs="Times New Roman CYR"/>
      <w:lang w:bidi="ru-RU"/>
    </w:rPr>
  </w:style>
  <w:style w:type="paragraph" w:customStyle="1" w:styleId="ConsNormal">
    <w:name w:val="ConsNormal"/>
    <w:rsid w:val="00EC2D8C"/>
    <w:pPr>
      <w:suppressAutoHyphens/>
      <w:autoSpaceDE w:val="0"/>
      <w:ind w:firstLine="720"/>
    </w:pPr>
    <w:rPr>
      <w:rFonts w:ascii="Times New Roman" w:eastAsia="Times New Roman" w:hAnsi="Times New Roman"/>
      <w:sz w:val="24"/>
      <w:szCs w:val="24"/>
      <w:lang w:eastAsia="ar-SA"/>
    </w:rPr>
  </w:style>
  <w:style w:type="paragraph" w:customStyle="1" w:styleId="affe">
    <w:name w:val="Таблицы (моноширинный)"/>
    <w:basedOn w:val="a"/>
    <w:next w:val="a"/>
    <w:rsid w:val="00EC2D8C"/>
    <w:pPr>
      <w:widowControl w:val="0"/>
      <w:autoSpaceDE w:val="0"/>
    </w:pPr>
    <w:rPr>
      <w:rFonts w:ascii="Courier New" w:eastAsia="Times New Roman CYR" w:hAnsi="Courier New" w:cs="Courier New"/>
      <w:lang w:bidi="ru-RU"/>
    </w:rPr>
  </w:style>
  <w:style w:type="paragraph" w:customStyle="1" w:styleId="afff">
    <w:name w:val="Нормальный (таблица)"/>
    <w:basedOn w:val="a"/>
    <w:next w:val="a"/>
    <w:rsid w:val="00EC2D8C"/>
    <w:pPr>
      <w:widowControl w:val="0"/>
      <w:autoSpaceDE w:val="0"/>
      <w:jc w:val="both"/>
    </w:pPr>
    <w:rPr>
      <w:rFonts w:ascii="Arial" w:eastAsia="Times New Roman CYR" w:hAnsi="Arial" w:cs="Arial"/>
      <w:lang w:bidi="ru-RU"/>
    </w:rPr>
  </w:style>
  <w:style w:type="paragraph" w:customStyle="1" w:styleId="afff0">
    <w:name w:val="Прижатый влево"/>
    <w:basedOn w:val="a"/>
    <w:next w:val="a"/>
    <w:rsid w:val="00EC2D8C"/>
    <w:pPr>
      <w:widowControl w:val="0"/>
      <w:autoSpaceDE w:val="0"/>
    </w:pPr>
    <w:rPr>
      <w:rFonts w:ascii="Arial" w:eastAsia="Times New Roman CYR" w:hAnsi="Arial" w:cs="Arial"/>
      <w:lang w:bidi="ru-RU"/>
    </w:rPr>
  </w:style>
  <w:style w:type="character" w:styleId="afff1">
    <w:name w:val="Strong"/>
    <w:qFormat/>
    <w:rsid w:val="004D49F1"/>
    <w:rPr>
      <w:b/>
      <w:bCs/>
    </w:rPr>
  </w:style>
  <w:style w:type="character" w:styleId="afff2">
    <w:name w:val="page number"/>
    <w:basedOn w:val="12"/>
    <w:rsid w:val="00DA0D82"/>
  </w:style>
  <w:style w:type="character" w:customStyle="1" w:styleId="TimesNewRoman14">
    <w:name w:val="Times New Roman 14 пт Знак"/>
    <w:rsid w:val="00DA0D82"/>
    <w:rPr>
      <w:rFonts w:cs="Arial"/>
      <w:sz w:val="28"/>
      <w:lang w:val="ru-RU" w:bidi="ar-SA"/>
    </w:rPr>
  </w:style>
  <w:style w:type="paragraph" w:customStyle="1" w:styleId="TimesNewRoman140">
    <w:name w:val="Times New Roman 14 пт"/>
    <w:rsid w:val="00DA0D82"/>
    <w:pPr>
      <w:suppressAutoHyphens/>
    </w:pPr>
    <w:rPr>
      <w:rFonts w:ascii="Times New Roman" w:eastAsia="Times New Roman" w:hAnsi="Times New Roman" w:cs="Arial"/>
      <w:sz w:val="28"/>
      <w:lang w:eastAsia="zh-CN"/>
    </w:rPr>
  </w:style>
  <w:style w:type="paragraph" w:customStyle="1" w:styleId="consplusnormal0">
    <w:name w:val="consplusnormal"/>
    <w:basedOn w:val="a"/>
    <w:rsid w:val="00DA0D82"/>
    <w:pPr>
      <w:suppressAutoHyphens/>
      <w:spacing w:before="280" w:after="280"/>
    </w:pPr>
    <w:rPr>
      <w:lang w:eastAsia="zh-CN"/>
    </w:rPr>
  </w:style>
  <w:style w:type="paragraph" w:customStyle="1" w:styleId="consplustitle0">
    <w:name w:val="consplustitle"/>
    <w:basedOn w:val="a"/>
    <w:rsid w:val="00DA0D82"/>
    <w:pPr>
      <w:spacing w:before="100" w:beforeAutospacing="1" w:after="100" w:afterAutospacing="1"/>
    </w:pPr>
  </w:style>
  <w:style w:type="paragraph" w:customStyle="1" w:styleId="s1">
    <w:name w:val="s_1"/>
    <w:basedOn w:val="a"/>
    <w:rsid w:val="00DA0D82"/>
    <w:pPr>
      <w:spacing w:before="100" w:beforeAutospacing="1" w:after="100" w:afterAutospacing="1"/>
    </w:pPr>
  </w:style>
  <w:style w:type="paragraph" w:customStyle="1" w:styleId="1c">
    <w:name w:val="Обычный1"/>
    <w:rsid w:val="006A6B63"/>
    <w:pPr>
      <w:widowControl w:val="0"/>
      <w:suppressAutoHyphens/>
      <w:spacing w:line="100" w:lineRule="atLeast"/>
      <w:textAlignment w:val="baseline"/>
    </w:pPr>
    <w:rPr>
      <w:rFonts w:ascii="Times New Roman" w:hAnsi="Times New Roman" w:cs="Tahoma"/>
      <w:kern w:val="1"/>
      <w:sz w:val="24"/>
      <w:szCs w:val="24"/>
      <w:lang w:val="en-US" w:eastAsia="en-US"/>
    </w:rPr>
  </w:style>
  <w:style w:type="paragraph" w:customStyle="1" w:styleId="210">
    <w:name w:val="Основной текст с отступом 21"/>
    <w:basedOn w:val="a"/>
    <w:rsid w:val="00062AC1"/>
    <w:pPr>
      <w:ind w:firstLine="720"/>
      <w:jc w:val="both"/>
    </w:pPr>
    <w:rPr>
      <w:sz w:val="28"/>
      <w:szCs w:val="20"/>
      <w:lang w:eastAsia="zh-CN"/>
    </w:rPr>
  </w:style>
  <w:style w:type="paragraph" w:customStyle="1" w:styleId="ConsPlusDocList">
    <w:name w:val="ConsPlusDocList"/>
    <w:next w:val="a"/>
    <w:rsid w:val="004F53D6"/>
    <w:pPr>
      <w:widowControl w:val="0"/>
      <w:suppressAutoHyphens/>
      <w:autoSpaceDE w:val="0"/>
    </w:pPr>
    <w:rPr>
      <w:rFonts w:ascii="Arial" w:eastAsia="Arial" w:hAnsi="Arial" w:cs="Arial"/>
      <w:kern w:val="2"/>
      <w:lang w:eastAsia="zh-CN" w:bidi="hi-IN"/>
    </w:rPr>
  </w:style>
  <w:style w:type="character" w:customStyle="1" w:styleId="ListLabel1">
    <w:name w:val="ListLabel 1"/>
    <w:rsid w:val="0061156F"/>
    <w:rPr>
      <w:sz w:val="24"/>
    </w:rPr>
  </w:style>
  <w:style w:type="character" w:customStyle="1" w:styleId="ListLabel2">
    <w:name w:val="ListLabel 2"/>
    <w:rsid w:val="0061156F"/>
    <w:rPr>
      <w:color w:val="00000A"/>
      <w:sz w:val="24"/>
    </w:rPr>
  </w:style>
  <w:style w:type="paragraph" w:customStyle="1" w:styleId="1d">
    <w:name w:val="Обычный (веб)1"/>
    <w:basedOn w:val="a"/>
    <w:rsid w:val="0061156F"/>
    <w:pPr>
      <w:spacing w:before="100" w:after="100"/>
    </w:pPr>
    <w:rPr>
      <w:lang w:eastAsia="ar-SA"/>
    </w:rPr>
  </w:style>
  <w:style w:type="paragraph" w:customStyle="1" w:styleId="1e">
    <w:name w:val="Текст выноски1"/>
    <w:basedOn w:val="a"/>
    <w:rsid w:val="0061156F"/>
    <w:pPr>
      <w:suppressAutoHyphens/>
    </w:pPr>
    <w:rPr>
      <w:rFonts w:ascii="Tahoma" w:hAnsi="Tahoma" w:cs="Tahoma"/>
      <w:sz w:val="16"/>
      <w:szCs w:val="16"/>
      <w:lang w:eastAsia="ar-SA"/>
    </w:rPr>
  </w:style>
  <w:style w:type="paragraph" w:styleId="HTML">
    <w:name w:val="HTML Preformatted"/>
    <w:basedOn w:val="a"/>
    <w:link w:val="HTML0"/>
    <w:uiPriority w:val="99"/>
    <w:unhideWhenUsed/>
    <w:rsid w:val="004C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4C560F"/>
    <w:rPr>
      <w:rFonts w:ascii="Courier New" w:eastAsia="Times New Roman" w:hAnsi="Courier New" w:cs="Times New Roman"/>
      <w:sz w:val="20"/>
      <w:szCs w:val="20"/>
    </w:rPr>
  </w:style>
  <w:style w:type="table" w:customStyle="1" w:styleId="1f">
    <w:name w:val="Сетка таблицы1"/>
    <w:basedOn w:val="a3"/>
    <w:next w:val="ac"/>
    <w:rsid w:val="00807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Название объекта2"/>
    <w:basedOn w:val="a"/>
    <w:rsid w:val="001565F4"/>
    <w:pPr>
      <w:suppressLineNumbers/>
      <w:suppressAutoHyphens/>
      <w:spacing w:before="120" w:after="120"/>
    </w:pPr>
    <w:rPr>
      <w:rFonts w:cs="Mangal"/>
      <w:i/>
      <w:iCs/>
      <w:lang w:eastAsia="ar-SA"/>
    </w:rPr>
  </w:style>
  <w:style w:type="paragraph" w:customStyle="1" w:styleId="1f0">
    <w:name w:val="Абзац списка1"/>
    <w:basedOn w:val="a"/>
    <w:rsid w:val="003D544A"/>
    <w:pPr>
      <w:ind w:left="720"/>
      <w:contextualSpacing/>
    </w:pPr>
    <w:rPr>
      <w:rFonts w:eastAsia="Calibri"/>
    </w:rPr>
  </w:style>
  <w:style w:type="paragraph" w:customStyle="1" w:styleId="27">
    <w:name w:val="Без интервала2"/>
    <w:qFormat/>
    <w:rsid w:val="003D544A"/>
    <w:pPr>
      <w:jc w:val="both"/>
    </w:pPr>
    <w:rPr>
      <w:rFonts w:ascii="Arial" w:eastAsia="Times New Roman" w:hAnsi="Arial" w:cs="Arial"/>
      <w:sz w:val="24"/>
      <w:szCs w:val="24"/>
      <w:lang w:eastAsia="en-US"/>
    </w:rPr>
  </w:style>
  <w:style w:type="table" w:customStyle="1" w:styleId="28">
    <w:name w:val="Сетка таблицы2"/>
    <w:basedOn w:val="a3"/>
    <w:next w:val="ac"/>
    <w:uiPriority w:val="59"/>
    <w:rsid w:val="00CA2C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21"/>
    <w:rsid w:val="000F6ABC"/>
  </w:style>
  <w:style w:type="character" w:customStyle="1" w:styleId="eop">
    <w:name w:val="eop"/>
    <w:basedOn w:val="21"/>
    <w:rsid w:val="000F6ABC"/>
  </w:style>
  <w:style w:type="character" w:customStyle="1" w:styleId="contextualspellingandgrammarerror">
    <w:name w:val="contextualspellingandgrammarerror"/>
    <w:basedOn w:val="21"/>
    <w:rsid w:val="000F6ABC"/>
  </w:style>
  <w:style w:type="paragraph" w:customStyle="1" w:styleId="29">
    <w:name w:val="Обычный (веб)2"/>
    <w:basedOn w:val="a"/>
    <w:rsid w:val="00003743"/>
    <w:pPr>
      <w:widowControl w:val="0"/>
      <w:suppressAutoHyphens/>
      <w:spacing w:before="100" w:after="100" w:line="252" w:lineRule="auto"/>
      <w:textAlignment w:val="baseline"/>
    </w:pPr>
    <w:rPr>
      <w:rFonts w:ascii="Calibri" w:eastAsia="SimSun" w:hAnsi="Calibri" w:cs="Calibri"/>
      <w:kern w:val="1"/>
      <w:sz w:val="22"/>
      <w:szCs w:val="22"/>
      <w:lang w:eastAsia="ar-SA"/>
    </w:rPr>
  </w:style>
  <w:style w:type="paragraph" w:customStyle="1" w:styleId="ident-bot-2">
    <w:name w:val="ident-bot-2"/>
    <w:basedOn w:val="a"/>
    <w:rsid w:val="00003743"/>
    <w:pPr>
      <w:spacing w:before="100" w:beforeAutospacing="1" w:after="100" w:afterAutospacing="1"/>
    </w:pPr>
  </w:style>
  <w:style w:type="character" w:customStyle="1" w:styleId="afff3">
    <w:name w:val="Цветовое выделение для Текст"/>
    <w:rsid w:val="00FC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5627">
      <w:bodyDiv w:val="1"/>
      <w:marLeft w:val="0"/>
      <w:marRight w:val="0"/>
      <w:marTop w:val="0"/>
      <w:marBottom w:val="0"/>
      <w:divBdr>
        <w:top w:val="none" w:sz="0" w:space="0" w:color="auto"/>
        <w:left w:val="none" w:sz="0" w:space="0" w:color="auto"/>
        <w:bottom w:val="none" w:sz="0" w:space="0" w:color="auto"/>
        <w:right w:val="none" w:sz="0" w:space="0" w:color="auto"/>
      </w:divBdr>
    </w:div>
    <w:div w:id="1269776599">
      <w:bodyDiv w:val="1"/>
      <w:marLeft w:val="0"/>
      <w:marRight w:val="0"/>
      <w:marTop w:val="0"/>
      <w:marBottom w:val="0"/>
      <w:divBdr>
        <w:top w:val="none" w:sz="0" w:space="0" w:color="auto"/>
        <w:left w:val="none" w:sz="0" w:space="0" w:color="auto"/>
        <w:bottom w:val="none" w:sz="0" w:space="0" w:color="auto"/>
        <w:right w:val="none" w:sz="0" w:space="0" w:color="auto"/>
      </w:divBdr>
      <w:divsChild>
        <w:div w:id="190448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42D4E-E835-43B3-A35E-B64E26B1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12297</Words>
  <Characters>70099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Чапаевское сельское поселение</Company>
  <LinksUpToDate>false</LinksUpToDate>
  <CharactersWithSpaces>82232</CharactersWithSpaces>
  <SharedDoc>false</SharedDoc>
  <HLinks>
    <vt:vector size="6" baseType="variant">
      <vt:variant>
        <vt:i4>1245239</vt:i4>
      </vt:variant>
      <vt:variant>
        <vt:i4>2</vt:i4>
      </vt:variant>
      <vt:variant>
        <vt:i4>0</vt:i4>
      </vt:variant>
      <vt:variant>
        <vt:i4>5</vt:i4>
      </vt:variant>
      <vt:variant>
        <vt:lpwstr/>
      </vt:variant>
      <vt:variant>
        <vt:lpwstr>_Toc103848142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Марина</dc:creator>
  <cp:lastModifiedBy>Пользователь</cp:lastModifiedBy>
  <cp:revision>4</cp:revision>
  <cp:lastPrinted>2023-12-29T06:48:00Z</cp:lastPrinted>
  <dcterms:created xsi:type="dcterms:W3CDTF">2023-11-07T08:47:00Z</dcterms:created>
  <dcterms:modified xsi:type="dcterms:W3CDTF">2023-12-29T07:08:00Z</dcterms:modified>
</cp:coreProperties>
</file>