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Обзор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 рассмотрении обращений граждан, поступивших в администрацию 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Красносельского муниципального района Костромской области </w:t>
      </w:r>
      <w:r w:rsidR="005C37D7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20</w:t>
      </w:r>
      <w:r w:rsidR="0085423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</w:t>
      </w:r>
      <w:r w:rsidR="002E3F96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</w:t>
      </w:r>
      <w:r w:rsidR="00381353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год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5423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E508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поступило </w:t>
      </w:r>
      <w:r w:rsidR="002E508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письменных обращени</w:t>
      </w:r>
      <w:r w:rsidR="003D5898" w:rsidRPr="00C137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E508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 </w:t>
      </w:r>
      <w:r w:rsidR="005C37D7" w:rsidRPr="00C13789">
        <w:rPr>
          <w:rFonts w:ascii="Times New Roman" w:eastAsia="Times New Roman" w:hAnsi="Times New Roman"/>
          <w:sz w:val="28"/>
          <w:szCs w:val="28"/>
          <w:lang w:eastAsia="ru-RU"/>
        </w:rPr>
        <w:t>Из них п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информационным системам общего пользования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="002E5086">
        <w:rPr>
          <w:rFonts w:ascii="Times New Roman" w:eastAsia="Times New Roman" w:hAnsi="Times New Roman"/>
          <w:sz w:val="28"/>
          <w:szCs w:val="28"/>
          <w:lang w:eastAsia="ru-RU"/>
        </w:rPr>
        <w:t>, 7 из которых были перенаправлены из администрации Красносельского муниципального района Костромской области.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распространенные обращения граждан:</w:t>
      </w:r>
    </w:p>
    <w:p w:rsidR="00F25210" w:rsidRPr="002E5086" w:rsidRDefault="004C3ABE" w:rsidP="002E5086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Об уличном освещении</w:t>
      </w: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234" w:rsidRPr="002E50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деревьев;</w:t>
      </w:r>
    </w:p>
    <w:p w:rsidR="002E5086" w:rsidRDefault="002E5086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соблюдению правил благоустройства на территории сельского поселения</w:t>
      </w:r>
    </w:p>
    <w:p w:rsidR="00854234" w:rsidRDefault="002E5086" w:rsidP="002E5086">
      <w:pPr>
        <w:pStyle w:val="a3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даны разъяснения и приняты меры к устранению недостатков.</w:t>
      </w:r>
    </w:p>
    <w:p w:rsidR="00C13789" w:rsidRPr="00854234" w:rsidRDefault="00C13789" w:rsidP="00854234">
      <w:pPr>
        <w:pStyle w:val="a3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 w:rsidRPr="0085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234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 Для достижения положительных результатов по рассмотрению обращений своевременно проводится информирование населения.</w:t>
      </w:r>
    </w:p>
    <w:p w:rsidR="00504D5E" w:rsidRPr="00C13789" w:rsidRDefault="002E3F96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bookmarkStart w:id="0" w:name="_GoBack"/>
      <w:bookmarkEnd w:id="0"/>
    </w:p>
    <w:p w:rsidR="00B2070E" w:rsidRPr="002E5086" w:rsidRDefault="00B2070E" w:rsidP="002E5086">
      <w:pPr>
        <w:rPr>
          <w:rFonts w:ascii="Times New Roman" w:hAnsi="Times New Roman"/>
          <w:bCs/>
          <w:sz w:val="28"/>
          <w:szCs w:val="28"/>
        </w:rPr>
      </w:pPr>
    </w:p>
    <w:sectPr w:rsidR="00B2070E" w:rsidRPr="002E5086" w:rsidSect="00C13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3"/>
    <w:rsid w:val="000555C0"/>
    <w:rsid w:val="000D7CA7"/>
    <w:rsid w:val="000E7DB4"/>
    <w:rsid w:val="00110AE2"/>
    <w:rsid w:val="00285527"/>
    <w:rsid w:val="002E3F96"/>
    <w:rsid w:val="002E5086"/>
    <w:rsid w:val="00381353"/>
    <w:rsid w:val="003D5898"/>
    <w:rsid w:val="00492835"/>
    <w:rsid w:val="004C3ABE"/>
    <w:rsid w:val="00504D5E"/>
    <w:rsid w:val="0053197D"/>
    <w:rsid w:val="0053337A"/>
    <w:rsid w:val="00533FB2"/>
    <w:rsid w:val="005B02A6"/>
    <w:rsid w:val="005C37D7"/>
    <w:rsid w:val="006C755C"/>
    <w:rsid w:val="00720F9F"/>
    <w:rsid w:val="007A4F48"/>
    <w:rsid w:val="00830BF9"/>
    <w:rsid w:val="00854234"/>
    <w:rsid w:val="008925C2"/>
    <w:rsid w:val="00AC64D7"/>
    <w:rsid w:val="00B2070E"/>
    <w:rsid w:val="00B56A36"/>
    <w:rsid w:val="00B67F44"/>
    <w:rsid w:val="00BB034A"/>
    <w:rsid w:val="00BB1C27"/>
    <w:rsid w:val="00C13789"/>
    <w:rsid w:val="00C27043"/>
    <w:rsid w:val="00D04BAA"/>
    <w:rsid w:val="00D34233"/>
    <w:rsid w:val="00D4374E"/>
    <w:rsid w:val="00D76E58"/>
    <w:rsid w:val="00DF4477"/>
    <w:rsid w:val="00ED3FCF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2022-01-13T06:58:00Z</cp:lastPrinted>
  <dcterms:created xsi:type="dcterms:W3CDTF">2023-01-24T06:31:00Z</dcterms:created>
  <dcterms:modified xsi:type="dcterms:W3CDTF">2023-05-29T06:37:00Z</dcterms:modified>
</cp:coreProperties>
</file>