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9" w:rsidRPr="00307014" w:rsidRDefault="00845029" w:rsidP="000152F2">
      <w:pPr>
        <w:pStyle w:val="a7"/>
        <w:contextualSpacing/>
        <w:jc w:val="both"/>
        <w:rPr>
          <w:sz w:val="28"/>
        </w:rPr>
        <w:sectPr w:rsidR="00845029" w:rsidRPr="00307014" w:rsidSect="00307014">
          <w:type w:val="continuous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845029" w:rsidRPr="00307014" w:rsidRDefault="00276288" w:rsidP="00307014">
      <w:pPr>
        <w:pStyle w:val="a7"/>
        <w:ind w:firstLine="709"/>
        <w:contextualSpacing/>
        <w:jc w:val="center"/>
        <w:rPr>
          <w:sz w:val="28"/>
        </w:rPr>
      </w:pPr>
      <w:r w:rsidRPr="00307014">
        <w:rPr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5.5pt;visibility:visible">
            <v:imagedata r:id="rId5" o:title="" gain="112993f" blacklevel="-3932f"/>
          </v:shape>
        </w:pict>
      </w: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5"/>
        </w:rPr>
      </w:pPr>
    </w:p>
    <w:p w:rsidR="00845029" w:rsidRPr="00307014" w:rsidRDefault="00845029" w:rsidP="00307014">
      <w:pPr>
        <w:pStyle w:val="a7"/>
        <w:ind w:firstLine="709"/>
        <w:contextualSpacing/>
        <w:jc w:val="center"/>
        <w:rPr>
          <w:sz w:val="28"/>
          <w:szCs w:val="28"/>
        </w:rPr>
      </w:pPr>
      <w:r w:rsidRPr="00307014">
        <w:rPr>
          <w:sz w:val="28"/>
          <w:szCs w:val="28"/>
        </w:rPr>
        <w:t>Администрация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Чапаевского сельского поселения</w:t>
      </w:r>
    </w:p>
    <w:p w:rsidR="00845029" w:rsidRPr="00307014" w:rsidRDefault="00845029" w:rsidP="00307014">
      <w:pPr>
        <w:pStyle w:val="a7"/>
        <w:ind w:firstLine="709"/>
        <w:contextualSpacing/>
        <w:jc w:val="center"/>
        <w:rPr>
          <w:sz w:val="28"/>
          <w:szCs w:val="28"/>
        </w:rPr>
      </w:pPr>
      <w:r w:rsidRPr="00307014">
        <w:rPr>
          <w:sz w:val="28"/>
          <w:szCs w:val="28"/>
        </w:rPr>
        <w:t>Красносельского муниципального района</w:t>
      </w:r>
    </w:p>
    <w:p w:rsidR="00845029" w:rsidRPr="00307014" w:rsidRDefault="00845029" w:rsidP="00307014">
      <w:pPr>
        <w:pStyle w:val="a7"/>
        <w:ind w:firstLine="709"/>
        <w:contextualSpacing/>
        <w:jc w:val="center"/>
        <w:rPr>
          <w:sz w:val="28"/>
          <w:szCs w:val="28"/>
        </w:rPr>
      </w:pPr>
      <w:r w:rsidRPr="00307014">
        <w:rPr>
          <w:sz w:val="28"/>
          <w:szCs w:val="28"/>
        </w:rPr>
        <w:t>Костромской области</w:t>
      </w: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</w:pPr>
    </w:p>
    <w:p w:rsidR="00845029" w:rsidRPr="00307014" w:rsidRDefault="00845029" w:rsidP="00307014">
      <w:pPr>
        <w:pStyle w:val="a7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307014">
        <w:rPr>
          <w:b/>
          <w:sz w:val="28"/>
          <w:szCs w:val="28"/>
        </w:rPr>
        <w:t>П</w:t>
      </w:r>
      <w:proofErr w:type="gramEnd"/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О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С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Т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А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Н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О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В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Л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Е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Н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И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>Е</w:t>
      </w: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  <w:sectPr w:rsidR="00845029" w:rsidRPr="00307014" w:rsidSect="00307014">
          <w:type w:val="continuous"/>
          <w:pgSz w:w="11906" w:h="16838" w:code="9"/>
          <w:pgMar w:top="1134" w:right="851" w:bottom="1134" w:left="1134" w:header="709" w:footer="709" w:gutter="0"/>
          <w:cols w:space="708" w:equalWidth="0">
            <w:col w:w="9921"/>
          </w:cols>
          <w:docGrid w:linePitch="360"/>
        </w:sectPr>
      </w:pP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</w:pPr>
    </w:p>
    <w:p w:rsidR="00845029" w:rsidRPr="00307014" w:rsidRDefault="00307014" w:rsidP="00307014">
      <w:pPr>
        <w:pStyle w:val="a7"/>
        <w:tabs>
          <w:tab w:val="left" w:pos="77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июля 2019 года </w:t>
      </w:r>
      <w:r>
        <w:rPr>
          <w:sz w:val="28"/>
          <w:szCs w:val="28"/>
        </w:rPr>
        <w:tab/>
        <w:t>№ 37</w:t>
      </w:r>
    </w:p>
    <w:p w:rsidR="00307014" w:rsidRDefault="00307014" w:rsidP="00307014">
      <w:pPr>
        <w:pStyle w:val="a7"/>
        <w:ind w:firstLine="709"/>
        <w:contextualSpacing/>
        <w:jc w:val="both"/>
        <w:rPr>
          <w:sz w:val="28"/>
          <w:szCs w:val="28"/>
        </w:rPr>
      </w:pPr>
    </w:p>
    <w:p w:rsidR="00307014" w:rsidRDefault="00307014" w:rsidP="00307014">
      <w:pPr>
        <w:pStyle w:val="a7"/>
        <w:ind w:firstLine="709"/>
        <w:contextualSpacing/>
        <w:jc w:val="both"/>
        <w:rPr>
          <w:sz w:val="28"/>
          <w:szCs w:val="28"/>
        </w:rPr>
      </w:pPr>
    </w:p>
    <w:p w:rsidR="00845029" w:rsidRPr="00307014" w:rsidRDefault="00845029" w:rsidP="00307014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307014">
        <w:rPr>
          <w:b/>
          <w:sz w:val="28"/>
          <w:szCs w:val="28"/>
        </w:rPr>
        <w:t>О предоставлении</w:t>
      </w:r>
      <w:r w:rsidR="00307014">
        <w:rPr>
          <w:b/>
          <w:sz w:val="28"/>
          <w:szCs w:val="28"/>
        </w:rPr>
        <w:t xml:space="preserve"> </w:t>
      </w:r>
      <w:r w:rsidRPr="00307014">
        <w:rPr>
          <w:b/>
          <w:sz w:val="28"/>
          <w:szCs w:val="28"/>
        </w:rPr>
        <w:t xml:space="preserve">разрешения на </w:t>
      </w:r>
      <w:proofErr w:type="gramStart"/>
      <w:r w:rsidRPr="00307014">
        <w:rPr>
          <w:b/>
          <w:sz w:val="28"/>
          <w:szCs w:val="28"/>
        </w:rPr>
        <w:t>разрешенный</w:t>
      </w:r>
      <w:proofErr w:type="gramEnd"/>
    </w:p>
    <w:p w:rsidR="00845029" w:rsidRPr="00307014" w:rsidRDefault="00845029" w:rsidP="00307014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307014">
        <w:rPr>
          <w:b/>
          <w:sz w:val="28"/>
          <w:szCs w:val="28"/>
        </w:rPr>
        <w:t>вид разрешенного использования земельного участка</w:t>
      </w:r>
    </w:p>
    <w:p w:rsidR="00845029" w:rsidRPr="00307014" w:rsidRDefault="00845029" w:rsidP="00307014">
      <w:pPr>
        <w:pStyle w:val="a7"/>
        <w:contextualSpacing/>
        <w:jc w:val="both"/>
        <w:rPr>
          <w:sz w:val="28"/>
          <w:szCs w:val="28"/>
        </w:rPr>
      </w:pP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</w:pPr>
      <w:r w:rsidRPr="00307014">
        <w:rPr>
          <w:sz w:val="28"/>
          <w:szCs w:val="28"/>
        </w:rPr>
        <w:t>На основании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 xml:space="preserve">итогового документа публичных слушаний от 01 июля </w:t>
      </w:r>
      <w:smartTag w:uri="urn:schemas-microsoft-com:office:smarttags" w:element="metricconverter">
        <w:smartTagPr>
          <w:attr w:name="ProductID" w:val="2019 г"/>
        </w:smartTagPr>
        <w:r w:rsidRPr="00307014">
          <w:rPr>
            <w:sz w:val="28"/>
            <w:szCs w:val="28"/>
          </w:rPr>
          <w:t>2019 г</w:t>
        </w:r>
      </w:smartTag>
      <w:r w:rsidRPr="00307014">
        <w:rPr>
          <w:sz w:val="28"/>
          <w:szCs w:val="28"/>
        </w:rPr>
        <w:t>. по вопросу предоставления разрешения на разрешенный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 xml:space="preserve">вид разрешенного 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307014">
          <w:rPr>
            <w:sz w:val="28"/>
            <w:szCs w:val="28"/>
          </w:rPr>
          <w:t>24499 м</w:t>
        </w:r>
      </w:smartTag>
      <w:r w:rsidRPr="00307014">
        <w:rPr>
          <w:sz w:val="28"/>
          <w:szCs w:val="28"/>
        </w:rPr>
        <w:t>.кв. кадастровый номер 44:08:074801:151 расположенного адресу: Костромская область, Красносельский район, возле п.им</w:t>
      </w:r>
      <w:r w:rsidR="000152F2" w:rsidRPr="00307014">
        <w:rPr>
          <w:sz w:val="28"/>
          <w:szCs w:val="28"/>
        </w:rPr>
        <w:t>. Ч</w:t>
      </w:r>
      <w:r w:rsidRPr="00307014">
        <w:rPr>
          <w:sz w:val="28"/>
          <w:szCs w:val="28"/>
        </w:rPr>
        <w:t xml:space="preserve">апаева в 800м от автодороги Красное Карабаново </w:t>
      </w:r>
      <w:proofErr w:type="gramStart"/>
      <w:r w:rsidRPr="00307014">
        <w:rPr>
          <w:sz w:val="28"/>
          <w:szCs w:val="28"/>
        </w:rPr>
        <w:t>с</w:t>
      </w:r>
      <w:proofErr w:type="gramEnd"/>
      <w:r w:rsidRPr="00307014">
        <w:rPr>
          <w:sz w:val="28"/>
          <w:szCs w:val="28"/>
        </w:rPr>
        <w:t xml:space="preserve"> «</w:t>
      </w:r>
      <w:proofErr w:type="gramStart"/>
      <w:r w:rsidRPr="00307014">
        <w:rPr>
          <w:sz w:val="28"/>
          <w:szCs w:val="28"/>
        </w:rPr>
        <w:t>для</w:t>
      </w:r>
      <w:proofErr w:type="gramEnd"/>
      <w:r w:rsidRPr="00307014">
        <w:rPr>
          <w:sz w:val="28"/>
          <w:szCs w:val="28"/>
        </w:rPr>
        <w:t xml:space="preserve"> обслуживания нежилого строения «животноводческий комплекс» на «</w:t>
      </w:r>
      <w:r w:rsidRPr="00307014">
        <w:rPr>
          <w:sz w:val="28"/>
          <w:szCs w:val="28"/>
          <w:shd w:val="clear" w:color="auto" w:fill="FFFFFF"/>
        </w:rPr>
        <w:t>для осуществления производственной деятельности»</w:t>
      </w:r>
      <w:r w:rsidRPr="00307014">
        <w:rPr>
          <w:sz w:val="28"/>
          <w:szCs w:val="28"/>
        </w:rPr>
        <w:t>, руководствуясь ст.39 Градостроительного кодекса Российской Федерации. Правилами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землепользования и застройки Чапаевского сельского поселения Красносельского муниципального района, утвержденными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решением Совета депутатов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Чапаевского сельского поселения Красносельского муниципального района Костромской области №</w:t>
      </w:r>
      <w:r w:rsidR="000152F2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90 от 11.01.2013 г, Положением о порядке организации и проведения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публичных слушаний в Чапаевском сельском поселении Красносельского муниципального района Костромской области, утвержденным Советом депутатов Чапаевского сельского поселения Красносельского муниципального рай</w:t>
      </w:r>
      <w:r w:rsidR="00307014">
        <w:rPr>
          <w:sz w:val="28"/>
          <w:szCs w:val="28"/>
        </w:rPr>
        <w:t xml:space="preserve">она Костромской области № 160 от </w:t>
      </w:r>
      <w:r w:rsidRPr="00307014">
        <w:rPr>
          <w:sz w:val="28"/>
          <w:szCs w:val="28"/>
        </w:rPr>
        <w:t>20.06.2008 г.</w:t>
      </w:r>
      <w:r w:rsidR="000152F2">
        <w:rPr>
          <w:sz w:val="28"/>
          <w:szCs w:val="28"/>
        </w:rPr>
        <w:t xml:space="preserve"> </w:t>
      </w:r>
      <w:r w:rsidR="00307014">
        <w:rPr>
          <w:sz w:val="28"/>
          <w:szCs w:val="28"/>
        </w:rPr>
        <w:t xml:space="preserve">администрация сельского поселения </w:t>
      </w: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</w:pPr>
      <w:r w:rsidRPr="00307014">
        <w:rPr>
          <w:sz w:val="28"/>
          <w:szCs w:val="28"/>
        </w:rPr>
        <w:t>ПОСТАНОВЛЯ</w:t>
      </w:r>
      <w:r w:rsidR="00307014">
        <w:rPr>
          <w:sz w:val="28"/>
          <w:szCs w:val="28"/>
        </w:rPr>
        <w:t>ЕТ</w:t>
      </w:r>
      <w:r w:rsidRPr="00307014">
        <w:rPr>
          <w:sz w:val="28"/>
          <w:szCs w:val="28"/>
        </w:rPr>
        <w:t>:</w:t>
      </w:r>
    </w:p>
    <w:p w:rsid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</w:pPr>
      <w:r w:rsidRPr="00307014">
        <w:rPr>
          <w:sz w:val="28"/>
          <w:szCs w:val="28"/>
        </w:rPr>
        <w:t>1.</w:t>
      </w:r>
      <w:r w:rsidRPr="00307014">
        <w:rPr>
          <w:b/>
          <w:sz w:val="28"/>
          <w:szCs w:val="28"/>
        </w:rPr>
        <w:t xml:space="preserve"> </w:t>
      </w:r>
      <w:r w:rsidRPr="00307014">
        <w:rPr>
          <w:sz w:val="28"/>
          <w:szCs w:val="28"/>
        </w:rPr>
        <w:t>Предоставить разрешение на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разрешенный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вид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разрешенного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 xml:space="preserve">использования земельного участка площадью </w:t>
      </w:r>
      <w:smartTag w:uri="urn:schemas-microsoft-com:office:smarttags" w:element="metricconverter">
        <w:smartTagPr>
          <w:attr w:name="ProductID" w:val="24499 м"/>
        </w:smartTagPr>
        <w:r w:rsidRPr="00307014">
          <w:rPr>
            <w:sz w:val="28"/>
            <w:szCs w:val="28"/>
          </w:rPr>
          <w:t>24499 м</w:t>
        </w:r>
      </w:smartTag>
      <w:r w:rsidRPr="00307014">
        <w:rPr>
          <w:sz w:val="28"/>
          <w:szCs w:val="28"/>
        </w:rPr>
        <w:t>.кв. кадастровый номер 44:08:074801:151 расположенного адресу: Костромская область, Красносельский район, возле п.им</w:t>
      </w:r>
      <w:r w:rsidR="000152F2" w:rsidRPr="00307014">
        <w:rPr>
          <w:sz w:val="28"/>
          <w:szCs w:val="28"/>
        </w:rPr>
        <w:t>. Ч</w:t>
      </w:r>
      <w:r w:rsidRPr="00307014">
        <w:rPr>
          <w:sz w:val="28"/>
          <w:szCs w:val="28"/>
        </w:rPr>
        <w:t>апаева в 800</w:t>
      </w:r>
      <w:r w:rsidR="00307014">
        <w:rPr>
          <w:sz w:val="28"/>
          <w:szCs w:val="28"/>
        </w:rPr>
        <w:t xml:space="preserve"> </w:t>
      </w:r>
      <w:r w:rsidRPr="00307014">
        <w:rPr>
          <w:sz w:val="28"/>
          <w:szCs w:val="28"/>
        </w:rPr>
        <w:t>м от автодороги Красное Карабаново «</w:t>
      </w:r>
      <w:r w:rsidRPr="00307014">
        <w:rPr>
          <w:sz w:val="28"/>
          <w:szCs w:val="28"/>
          <w:shd w:val="clear" w:color="auto" w:fill="FFFFFF"/>
        </w:rPr>
        <w:t>для осуществления производственной деятельности».</w:t>
      </w: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</w:pPr>
      <w:r w:rsidRPr="00307014">
        <w:rPr>
          <w:sz w:val="28"/>
          <w:szCs w:val="28"/>
        </w:rPr>
        <w:t>2.Постановление вступает в силу со дня подписания.</w:t>
      </w: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8"/>
        </w:rPr>
      </w:pPr>
    </w:p>
    <w:p w:rsidR="00845029" w:rsidRPr="00307014" w:rsidRDefault="00845029" w:rsidP="00307014">
      <w:pPr>
        <w:pStyle w:val="a7"/>
        <w:ind w:firstLine="709"/>
        <w:contextualSpacing/>
        <w:jc w:val="both"/>
        <w:rPr>
          <w:sz w:val="28"/>
          <w:szCs w:val="27"/>
        </w:rPr>
      </w:pPr>
      <w:r w:rsidRPr="00307014">
        <w:rPr>
          <w:sz w:val="28"/>
          <w:szCs w:val="28"/>
        </w:rPr>
        <w:t>Глава поселения</w:t>
      </w:r>
      <w:r w:rsidR="00307014">
        <w:rPr>
          <w:sz w:val="28"/>
          <w:szCs w:val="28"/>
        </w:rPr>
        <w:t xml:space="preserve">                                         </w:t>
      </w:r>
      <w:r w:rsidRPr="00307014">
        <w:rPr>
          <w:sz w:val="28"/>
          <w:szCs w:val="28"/>
        </w:rPr>
        <w:t>Г.А.Смирнова.</w:t>
      </w:r>
    </w:p>
    <w:sectPr w:rsidR="00845029" w:rsidRPr="00307014" w:rsidSect="00307014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7C54CE3"/>
    <w:multiLevelType w:val="hybridMultilevel"/>
    <w:tmpl w:val="4F828C44"/>
    <w:lvl w:ilvl="0" w:tplc="70A2947E">
      <w:start w:val="1"/>
      <w:numFmt w:val="decimal"/>
      <w:lvlText w:val="%1."/>
      <w:lvlJc w:val="left"/>
      <w:pPr>
        <w:tabs>
          <w:tab w:val="num" w:pos="-45"/>
        </w:tabs>
        <w:ind w:left="-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4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105A6"/>
    <w:rsid w:val="000152F2"/>
    <w:rsid w:val="00015AD8"/>
    <w:rsid w:val="000649A2"/>
    <w:rsid w:val="0006608C"/>
    <w:rsid w:val="00075841"/>
    <w:rsid w:val="00091AD9"/>
    <w:rsid w:val="000A49F1"/>
    <w:rsid w:val="000B08AE"/>
    <w:rsid w:val="000B3D36"/>
    <w:rsid w:val="000D0BBE"/>
    <w:rsid w:val="000F1036"/>
    <w:rsid w:val="000F4E4C"/>
    <w:rsid w:val="00114669"/>
    <w:rsid w:val="00162D98"/>
    <w:rsid w:val="0016300F"/>
    <w:rsid w:val="001637AA"/>
    <w:rsid w:val="001703D0"/>
    <w:rsid w:val="00173CCE"/>
    <w:rsid w:val="00180859"/>
    <w:rsid w:val="00197FDA"/>
    <w:rsid w:val="001A2CED"/>
    <w:rsid w:val="001A709A"/>
    <w:rsid w:val="001A767C"/>
    <w:rsid w:val="001B0685"/>
    <w:rsid w:val="001C0E98"/>
    <w:rsid w:val="001D50AD"/>
    <w:rsid w:val="001E0BE4"/>
    <w:rsid w:val="001E40FB"/>
    <w:rsid w:val="00214A5F"/>
    <w:rsid w:val="002151F8"/>
    <w:rsid w:val="00217DDC"/>
    <w:rsid w:val="00226B7B"/>
    <w:rsid w:val="00244B57"/>
    <w:rsid w:val="002460A2"/>
    <w:rsid w:val="002723BA"/>
    <w:rsid w:val="00274CE6"/>
    <w:rsid w:val="00276288"/>
    <w:rsid w:val="002A482E"/>
    <w:rsid w:val="002A4979"/>
    <w:rsid w:val="002B1E97"/>
    <w:rsid w:val="002B21FE"/>
    <w:rsid w:val="002B611A"/>
    <w:rsid w:val="002C3E32"/>
    <w:rsid w:val="002C6095"/>
    <w:rsid w:val="002D6A6F"/>
    <w:rsid w:val="002E0CB1"/>
    <w:rsid w:val="002F5B35"/>
    <w:rsid w:val="00307014"/>
    <w:rsid w:val="00312AAC"/>
    <w:rsid w:val="00321466"/>
    <w:rsid w:val="00340F16"/>
    <w:rsid w:val="00375CDC"/>
    <w:rsid w:val="003A09C4"/>
    <w:rsid w:val="003B42C5"/>
    <w:rsid w:val="003C5FB2"/>
    <w:rsid w:val="003D25FB"/>
    <w:rsid w:val="003E2A25"/>
    <w:rsid w:val="00414D1F"/>
    <w:rsid w:val="004161F1"/>
    <w:rsid w:val="00417159"/>
    <w:rsid w:val="00436170"/>
    <w:rsid w:val="00455F0A"/>
    <w:rsid w:val="004704E5"/>
    <w:rsid w:val="004844A1"/>
    <w:rsid w:val="00491156"/>
    <w:rsid w:val="00494C62"/>
    <w:rsid w:val="004A42CC"/>
    <w:rsid w:val="004B3D8C"/>
    <w:rsid w:val="004D0FA3"/>
    <w:rsid w:val="004F4617"/>
    <w:rsid w:val="00503F4E"/>
    <w:rsid w:val="00511B1B"/>
    <w:rsid w:val="00512C3D"/>
    <w:rsid w:val="0051375A"/>
    <w:rsid w:val="00516114"/>
    <w:rsid w:val="0053036F"/>
    <w:rsid w:val="00532EFA"/>
    <w:rsid w:val="00536367"/>
    <w:rsid w:val="00536CA0"/>
    <w:rsid w:val="005609DB"/>
    <w:rsid w:val="0056483B"/>
    <w:rsid w:val="00570221"/>
    <w:rsid w:val="005811E7"/>
    <w:rsid w:val="0059131B"/>
    <w:rsid w:val="00591DFE"/>
    <w:rsid w:val="005A14A4"/>
    <w:rsid w:val="005B0E62"/>
    <w:rsid w:val="005C6504"/>
    <w:rsid w:val="005D2DC3"/>
    <w:rsid w:val="005E7AC4"/>
    <w:rsid w:val="00622EEB"/>
    <w:rsid w:val="006238D8"/>
    <w:rsid w:val="00630FD5"/>
    <w:rsid w:val="00640FBD"/>
    <w:rsid w:val="00654187"/>
    <w:rsid w:val="00665284"/>
    <w:rsid w:val="00690D6E"/>
    <w:rsid w:val="00693DAC"/>
    <w:rsid w:val="006B146E"/>
    <w:rsid w:val="006C1481"/>
    <w:rsid w:val="006C3193"/>
    <w:rsid w:val="006C388D"/>
    <w:rsid w:val="006E105E"/>
    <w:rsid w:val="006E29A1"/>
    <w:rsid w:val="006E60E8"/>
    <w:rsid w:val="006F783A"/>
    <w:rsid w:val="0072070E"/>
    <w:rsid w:val="007350B8"/>
    <w:rsid w:val="00754908"/>
    <w:rsid w:val="00760598"/>
    <w:rsid w:val="00760D26"/>
    <w:rsid w:val="00781AB5"/>
    <w:rsid w:val="007A6779"/>
    <w:rsid w:val="007B067F"/>
    <w:rsid w:val="007C4863"/>
    <w:rsid w:val="007C683A"/>
    <w:rsid w:val="007C77DF"/>
    <w:rsid w:val="007C7D22"/>
    <w:rsid w:val="007D025E"/>
    <w:rsid w:val="007D0D01"/>
    <w:rsid w:val="00807C31"/>
    <w:rsid w:val="00810D21"/>
    <w:rsid w:val="00812CAC"/>
    <w:rsid w:val="00813D7D"/>
    <w:rsid w:val="00820E61"/>
    <w:rsid w:val="00845029"/>
    <w:rsid w:val="00857200"/>
    <w:rsid w:val="00864BE1"/>
    <w:rsid w:val="00897E10"/>
    <w:rsid w:val="008B4574"/>
    <w:rsid w:val="008E2589"/>
    <w:rsid w:val="008F6210"/>
    <w:rsid w:val="00911FED"/>
    <w:rsid w:val="00920A71"/>
    <w:rsid w:val="00940DF3"/>
    <w:rsid w:val="00943DA3"/>
    <w:rsid w:val="009525B6"/>
    <w:rsid w:val="00966FEB"/>
    <w:rsid w:val="0097408C"/>
    <w:rsid w:val="009764A5"/>
    <w:rsid w:val="009B4CE8"/>
    <w:rsid w:val="009E6AE7"/>
    <w:rsid w:val="009F2A80"/>
    <w:rsid w:val="009F39F8"/>
    <w:rsid w:val="00A1545D"/>
    <w:rsid w:val="00A36212"/>
    <w:rsid w:val="00A500B9"/>
    <w:rsid w:val="00A62D92"/>
    <w:rsid w:val="00A70298"/>
    <w:rsid w:val="00A83F35"/>
    <w:rsid w:val="00AA1831"/>
    <w:rsid w:val="00AA7158"/>
    <w:rsid w:val="00AB54A2"/>
    <w:rsid w:val="00AC08D1"/>
    <w:rsid w:val="00AE06F6"/>
    <w:rsid w:val="00AF19DC"/>
    <w:rsid w:val="00B20008"/>
    <w:rsid w:val="00B24FF2"/>
    <w:rsid w:val="00B35497"/>
    <w:rsid w:val="00B4522D"/>
    <w:rsid w:val="00B52296"/>
    <w:rsid w:val="00B55EF4"/>
    <w:rsid w:val="00B70C10"/>
    <w:rsid w:val="00B779D5"/>
    <w:rsid w:val="00BB212B"/>
    <w:rsid w:val="00BC3529"/>
    <w:rsid w:val="00BC6E7F"/>
    <w:rsid w:val="00BD47A9"/>
    <w:rsid w:val="00BE4834"/>
    <w:rsid w:val="00BE6633"/>
    <w:rsid w:val="00C01221"/>
    <w:rsid w:val="00C07671"/>
    <w:rsid w:val="00C16EEA"/>
    <w:rsid w:val="00C436F8"/>
    <w:rsid w:val="00C530AF"/>
    <w:rsid w:val="00C62E00"/>
    <w:rsid w:val="00C8724D"/>
    <w:rsid w:val="00C962A6"/>
    <w:rsid w:val="00CA6DA8"/>
    <w:rsid w:val="00CD2052"/>
    <w:rsid w:val="00CD244C"/>
    <w:rsid w:val="00CE1CE3"/>
    <w:rsid w:val="00CF5A31"/>
    <w:rsid w:val="00D0276E"/>
    <w:rsid w:val="00D03C71"/>
    <w:rsid w:val="00D04B53"/>
    <w:rsid w:val="00D10A28"/>
    <w:rsid w:val="00D205EB"/>
    <w:rsid w:val="00D324D3"/>
    <w:rsid w:val="00D331F8"/>
    <w:rsid w:val="00D452A5"/>
    <w:rsid w:val="00D46CD9"/>
    <w:rsid w:val="00D62521"/>
    <w:rsid w:val="00D63B34"/>
    <w:rsid w:val="00D7111D"/>
    <w:rsid w:val="00D7528A"/>
    <w:rsid w:val="00DA01B3"/>
    <w:rsid w:val="00DB5845"/>
    <w:rsid w:val="00DF16CC"/>
    <w:rsid w:val="00E06F79"/>
    <w:rsid w:val="00E34122"/>
    <w:rsid w:val="00E35D61"/>
    <w:rsid w:val="00E46700"/>
    <w:rsid w:val="00E60E1B"/>
    <w:rsid w:val="00E677B0"/>
    <w:rsid w:val="00E736AC"/>
    <w:rsid w:val="00EC7C2B"/>
    <w:rsid w:val="00ED024F"/>
    <w:rsid w:val="00ED0C1B"/>
    <w:rsid w:val="00ED3D28"/>
    <w:rsid w:val="00ED4B52"/>
    <w:rsid w:val="00EE30F4"/>
    <w:rsid w:val="00F14982"/>
    <w:rsid w:val="00F200D6"/>
    <w:rsid w:val="00F235AD"/>
    <w:rsid w:val="00F726BD"/>
    <w:rsid w:val="00F91C1D"/>
    <w:rsid w:val="00FB3D6E"/>
    <w:rsid w:val="00FC5A0E"/>
    <w:rsid w:val="00FD5037"/>
    <w:rsid w:val="00FD58C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uiPriority w:val="99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uiPriority w:val="99"/>
    <w:rsid w:val="00C8724D"/>
    <w:pPr>
      <w:ind w:right="-315"/>
    </w:pPr>
  </w:style>
  <w:style w:type="table" w:styleId="a3">
    <w:name w:val="Table Grid"/>
    <w:basedOn w:val="a1"/>
    <w:uiPriority w:val="99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6FE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C7D22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Calibri"/>
      <w:b/>
      <w:kern w:val="3"/>
      <w:lang w:eastAsia="zh-CN"/>
    </w:rPr>
  </w:style>
  <w:style w:type="paragraph" w:styleId="a7">
    <w:name w:val="No Spacing"/>
    <w:uiPriority w:val="1"/>
    <w:qFormat/>
    <w:rsid w:val="00307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2</cp:revision>
  <cp:lastPrinted>2019-07-25T06:07:00Z</cp:lastPrinted>
  <dcterms:created xsi:type="dcterms:W3CDTF">2019-07-25T06:08:00Z</dcterms:created>
  <dcterms:modified xsi:type="dcterms:W3CDTF">2019-07-25T06:08:00Z</dcterms:modified>
</cp:coreProperties>
</file>