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39" w:rsidRPr="007E7DC7" w:rsidRDefault="00361B39" w:rsidP="000E2589">
      <w:pPr>
        <w:jc w:val="center"/>
        <w:outlineLvl w:val="0"/>
        <w:rPr>
          <w:rFonts w:ascii="Arial" w:hAnsi="Arial" w:cs="Arial"/>
        </w:rPr>
      </w:pPr>
    </w:p>
    <w:p w:rsidR="000E2589" w:rsidRPr="007E7DC7" w:rsidRDefault="000E2589" w:rsidP="000E2589">
      <w:pPr>
        <w:jc w:val="center"/>
        <w:outlineLvl w:val="0"/>
        <w:rPr>
          <w:rFonts w:ascii="Arial" w:hAnsi="Arial" w:cs="Arial"/>
        </w:rPr>
      </w:pPr>
      <w:r w:rsidRPr="007E7DC7">
        <w:rPr>
          <w:rFonts w:ascii="Arial" w:hAnsi="Arial" w:cs="Arial"/>
        </w:rPr>
        <w:t>Российская Федерация</w:t>
      </w:r>
    </w:p>
    <w:p w:rsidR="000E2589" w:rsidRPr="007E7DC7" w:rsidRDefault="000E2589" w:rsidP="007E7DC7">
      <w:pPr>
        <w:jc w:val="center"/>
        <w:rPr>
          <w:rFonts w:ascii="Arial" w:hAnsi="Arial" w:cs="Arial"/>
        </w:rPr>
      </w:pPr>
      <w:r w:rsidRPr="007E7DC7">
        <w:rPr>
          <w:rFonts w:ascii="Arial" w:hAnsi="Arial" w:cs="Arial"/>
        </w:rPr>
        <w:t>Костромская область</w:t>
      </w:r>
      <w:r w:rsidR="007E7DC7">
        <w:rPr>
          <w:rFonts w:ascii="Arial" w:hAnsi="Arial" w:cs="Arial"/>
        </w:rPr>
        <w:t xml:space="preserve"> </w:t>
      </w:r>
      <w:r w:rsidRPr="007E7DC7">
        <w:rPr>
          <w:rFonts w:ascii="Arial" w:hAnsi="Arial" w:cs="Arial"/>
        </w:rPr>
        <w:t>Красносельский муниципальный район</w:t>
      </w:r>
    </w:p>
    <w:p w:rsidR="000E2589" w:rsidRPr="007E7DC7" w:rsidRDefault="000E2589" w:rsidP="007E7DC7">
      <w:pPr>
        <w:jc w:val="center"/>
        <w:outlineLvl w:val="0"/>
        <w:rPr>
          <w:rFonts w:ascii="Arial" w:hAnsi="Arial" w:cs="Arial"/>
        </w:rPr>
      </w:pPr>
      <w:r w:rsidRPr="007E7DC7">
        <w:rPr>
          <w:rFonts w:ascii="Arial" w:hAnsi="Arial" w:cs="Arial"/>
        </w:rPr>
        <w:t>Совет депутатов</w:t>
      </w:r>
      <w:r w:rsidR="007E7DC7">
        <w:rPr>
          <w:rFonts w:ascii="Arial" w:hAnsi="Arial" w:cs="Arial"/>
        </w:rPr>
        <w:t xml:space="preserve"> </w:t>
      </w:r>
      <w:r w:rsidRPr="007E7DC7">
        <w:rPr>
          <w:rFonts w:ascii="Arial" w:hAnsi="Arial" w:cs="Arial"/>
        </w:rPr>
        <w:t>Чапаевского сельского поселения</w:t>
      </w:r>
    </w:p>
    <w:p w:rsidR="000E2589" w:rsidRPr="007E7DC7" w:rsidRDefault="000E2589" w:rsidP="000E2589">
      <w:pPr>
        <w:rPr>
          <w:rFonts w:ascii="Arial" w:hAnsi="Arial" w:cs="Arial"/>
        </w:rPr>
      </w:pPr>
    </w:p>
    <w:p w:rsidR="000E2589" w:rsidRPr="007E7DC7" w:rsidRDefault="000E2589" w:rsidP="000E2589">
      <w:pPr>
        <w:rPr>
          <w:rFonts w:ascii="Arial" w:hAnsi="Arial" w:cs="Arial"/>
        </w:rPr>
      </w:pPr>
    </w:p>
    <w:p w:rsidR="000E2589" w:rsidRPr="007E7DC7" w:rsidRDefault="000E2589" w:rsidP="00F671D0">
      <w:pPr>
        <w:tabs>
          <w:tab w:val="left" w:pos="3225"/>
        </w:tabs>
        <w:jc w:val="center"/>
        <w:outlineLvl w:val="0"/>
        <w:rPr>
          <w:rFonts w:ascii="Arial" w:hAnsi="Arial" w:cs="Arial"/>
        </w:rPr>
      </w:pPr>
      <w:r w:rsidRPr="007E7DC7">
        <w:rPr>
          <w:rFonts w:ascii="Arial" w:hAnsi="Arial" w:cs="Arial"/>
        </w:rPr>
        <w:t>РЕШЕНИЕ</w:t>
      </w:r>
    </w:p>
    <w:p w:rsidR="000E2589" w:rsidRPr="007E7DC7" w:rsidRDefault="000E2589" w:rsidP="000E2589">
      <w:pPr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  от    </w:t>
      </w:r>
      <w:r w:rsidR="00513DD4" w:rsidRPr="007E7DC7">
        <w:rPr>
          <w:rFonts w:ascii="Arial" w:hAnsi="Arial" w:cs="Arial"/>
        </w:rPr>
        <w:t>18 февраля</w:t>
      </w:r>
      <w:r w:rsidRPr="007E7DC7">
        <w:rPr>
          <w:rFonts w:ascii="Arial" w:hAnsi="Arial" w:cs="Arial"/>
        </w:rPr>
        <w:t xml:space="preserve"> 2015 года                                                                </w:t>
      </w:r>
      <w:r w:rsidR="00513DD4" w:rsidRPr="007E7DC7">
        <w:rPr>
          <w:rFonts w:ascii="Arial" w:hAnsi="Arial" w:cs="Arial"/>
        </w:rPr>
        <w:t xml:space="preserve">       </w:t>
      </w:r>
      <w:r w:rsidRPr="007E7DC7">
        <w:rPr>
          <w:rFonts w:ascii="Arial" w:hAnsi="Arial" w:cs="Arial"/>
        </w:rPr>
        <w:t xml:space="preserve">  №</w:t>
      </w:r>
      <w:r w:rsidR="00513DD4" w:rsidRPr="007E7DC7">
        <w:rPr>
          <w:rFonts w:ascii="Arial" w:hAnsi="Arial" w:cs="Arial"/>
        </w:rPr>
        <w:t xml:space="preserve"> 169</w:t>
      </w:r>
      <w:r w:rsidRPr="007E7DC7">
        <w:rPr>
          <w:rFonts w:ascii="Arial" w:hAnsi="Arial" w:cs="Arial"/>
        </w:rPr>
        <w:t xml:space="preserve">  </w:t>
      </w:r>
    </w:p>
    <w:p w:rsidR="00F61076" w:rsidRPr="007E7DC7" w:rsidRDefault="00F61076" w:rsidP="001918A8">
      <w:pPr>
        <w:rPr>
          <w:rFonts w:ascii="Arial" w:hAnsi="Arial" w:cs="Arial"/>
        </w:rPr>
      </w:pPr>
    </w:p>
    <w:p w:rsidR="00F61076" w:rsidRPr="007E7DC7" w:rsidRDefault="00F61076" w:rsidP="007E7DC7">
      <w:pPr>
        <w:ind w:left="567" w:right="423"/>
        <w:jc w:val="center"/>
        <w:rPr>
          <w:rFonts w:ascii="Arial" w:hAnsi="Arial" w:cs="Arial"/>
        </w:rPr>
      </w:pPr>
      <w:r w:rsidRPr="007E7DC7">
        <w:rPr>
          <w:rFonts w:ascii="Arial" w:hAnsi="Arial" w:cs="Arial"/>
        </w:rPr>
        <w:t>О</w:t>
      </w:r>
      <w:r w:rsidR="00361B39" w:rsidRPr="007E7DC7">
        <w:rPr>
          <w:rFonts w:ascii="Arial" w:hAnsi="Arial" w:cs="Arial"/>
        </w:rPr>
        <w:t>б утверждении поло</w:t>
      </w:r>
      <w:r w:rsidR="00513DD4" w:rsidRPr="007E7DC7">
        <w:rPr>
          <w:rFonts w:ascii="Arial" w:hAnsi="Arial" w:cs="Arial"/>
        </w:rPr>
        <w:t xml:space="preserve">жения о </w:t>
      </w:r>
      <w:r w:rsidR="00361B39" w:rsidRPr="007E7DC7">
        <w:rPr>
          <w:rFonts w:ascii="Arial" w:hAnsi="Arial" w:cs="Arial"/>
        </w:rPr>
        <w:t>порядке</w:t>
      </w:r>
      <w:r w:rsidR="007E7DC7">
        <w:rPr>
          <w:rFonts w:ascii="Arial" w:hAnsi="Arial" w:cs="Arial"/>
        </w:rPr>
        <w:t xml:space="preserve"> </w:t>
      </w:r>
      <w:r w:rsidRPr="007E7DC7">
        <w:rPr>
          <w:rFonts w:ascii="Arial" w:hAnsi="Arial" w:cs="Arial"/>
        </w:rPr>
        <w:t>оформления бесхозяйного</w:t>
      </w:r>
      <w:r w:rsidR="00361B39" w:rsidRPr="007E7DC7">
        <w:rPr>
          <w:rFonts w:ascii="Arial" w:hAnsi="Arial" w:cs="Arial"/>
        </w:rPr>
        <w:t xml:space="preserve"> </w:t>
      </w:r>
      <w:r w:rsidRPr="007E7DC7">
        <w:rPr>
          <w:rFonts w:ascii="Arial" w:hAnsi="Arial" w:cs="Arial"/>
        </w:rPr>
        <w:t>недвижимого</w:t>
      </w:r>
      <w:r w:rsidR="007E7DC7">
        <w:rPr>
          <w:rFonts w:ascii="Arial" w:hAnsi="Arial" w:cs="Arial"/>
        </w:rPr>
        <w:t xml:space="preserve"> </w:t>
      </w:r>
      <w:r w:rsidRPr="007E7DC7">
        <w:rPr>
          <w:rFonts w:ascii="Arial" w:hAnsi="Arial" w:cs="Arial"/>
        </w:rPr>
        <w:t>имущества в муниципальную</w:t>
      </w:r>
      <w:r w:rsidR="007E7DC7">
        <w:rPr>
          <w:rFonts w:ascii="Arial" w:hAnsi="Arial" w:cs="Arial"/>
        </w:rPr>
        <w:t xml:space="preserve"> </w:t>
      </w:r>
      <w:r w:rsidRPr="007E7DC7">
        <w:rPr>
          <w:rFonts w:ascii="Arial" w:hAnsi="Arial" w:cs="Arial"/>
        </w:rPr>
        <w:t>собственность</w:t>
      </w:r>
      <w:r w:rsidR="00050D52" w:rsidRPr="007E7DC7">
        <w:rPr>
          <w:rFonts w:ascii="Arial" w:hAnsi="Arial" w:cs="Arial"/>
        </w:rPr>
        <w:t>.</w:t>
      </w:r>
    </w:p>
    <w:p w:rsidR="00F61076" w:rsidRPr="007E7DC7" w:rsidRDefault="00F61076" w:rsidP="00FD21A9">
      <w:pPr>
        <w:jc w:val="both"/>
        <w:rPr>
          <w:rFonts w:ascii="Arial" w:hAnsi="Arial" w:cs="Arial"/>
        </w:rPr>
      </w:pPr>
    </w:p>
    <w:p w:rsidR="00F61076" w:rsidRPr="007E7DC7" w:rsidRDefault="00F61076" w:rsidP="000E2589">
      <w:pPr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В соответствии с </w:t>
      </w:r>
      <w:r w:rsidR="000E2589" w:rsidRPr="007E7DC7">
        <w:rPr>
          <w:rFonts w:ascii="Arial" w:hAnsi="Arial" w:cs="Arial"/>
        </w:rPr>
        <w:t xml:space="preserve">пунктом 10 статьи 35 Федерального закона </w:t>
      </w:r>
      <w:r w:rsidRPr="007E7DC7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Гражданским процессуальным кодексом Российской Федерации, </w:t>
      </w:r>
      <w:r w:rsidR="00361B39" w:rsidRPr="007E7DC7">
        <w:rPr>
          <w:rFonts w:ascii="Arial" w:hAnsi="Arial" w:cs="Arial"/>
        </w:rPr>
        <w:t>приказом Министерства экономического развития Российской Федерации от 22 ноября 2013 года № 701 «Об установлении порядка принятия на учет бесхозяйных недвижимых вещей</w:t>
      </w:r>
      <w:r w:rsidR="00F671D0" w:rsidRPr="007E7DC7">
        <w:rPr>
          <w:rFonts w:ascii="Arial" w:hAnsi="Arial" w:cs="Arial"/>
        </w:rPr>
        <w:t>»,</w:t>
      </w:r>
      <w:r w:rsidRPr="007E7DC7">
        <w:rPr>
          <w:rFonts w:ascii="Arial" w:hAnsi="Arial" w:cs="Arial"/>
        </w:rPr>
        <w:t xml:space="preserve"> руководствуясь статьей 26 Устава муниципального образования </w:t>
      </w:r>
      <w:r w:rsidR="00050D52" w:rsidRPr="007E7DC7">
        <w:rPr>
          <w:rFonts w:ascii="Arial" w:hAnsi="Arial" w:cs="Arial"/>
        </w:rPr>
        <w:t>Чапаевское</w:t>
      </w:r>
      <w:r w:rsidRPr="007E7DC7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области, </w:t>
      </w:r>
      <w:r w:rsidR="007B31DE" w:rsidRPr="007E7DC7">
        <w:rPr>
          <w:rFonts w:ascii="Arial" w:hAnsi="Arial" w:cs="Arial"/>
        </w:rPr>
        <w:t>-</w:t>
      </w:r>
    </w:p>
    <w:p w:rsidR="00F61076" w:rsidRPr="007E7DC7" w:rsidRDefault="00F61076" w:rsidP="00FD21A9">
      <w:pPr>
        <w:ind w:firstLine="540"/>
        <w:jc w:val="both"/>
        <w:rPr>
          <w:rFonts w:ascii="Arial" w:hAnsi="Arial" w:cs="Arial"/>
        </w:rPr>
      </w:pPr>
    </w:p>
    <w:p w:rsidR="00F61076" w:rsidRPr="007E7DC7" w:rsidRDefault="00F61076" w:rsidP="00FD21A9">
      <w:pPr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Совет депутатов РЕШИЛ:</w:t>
      </w:r>
    </w:p>
    <w:p w:rsidR="00F61076" w:rsidRPr="007E7DC7" w:rsidRDefault="00F61076" w:rsidP="00FD21A9">
      <w:pPr>
        <w:ind w:firstLine="540"/>
        <w:jc w:val="both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1. Утвердить пр</w:t>
      </w:r>
      <w:r w:rsidR="000E2589" w:rsidRPr="007E7DC7">
        <w:rPr>
          <w:rFonts w:ascii="Arial" w:hAnsi="Arial" w:cs="Arial"/>
        </w:rPr>
        <w:t>илагае</w:t>
      </w:r>
      <w:r w:rsidR="00F671D0" w:rsidRPr="007E7DC7">
        <w:rPr>
          <w:rFonts w:ascii="Arial" w:hAnsi="Arial" w:cs="Arial"/>
        </w:rPr>
        <w:t>мое</w:t>
      </w:r>
      <w:r w:rsidR="000E2589" w:rsidRPr="007E7DC7">
        <w:rPr>
          <w:rFonts w:ascii="Arial" w:hAnsi="Arial" w:cs="Arial"/>
        </w:rPr>
        <w:t xml:space="preserve"> П</w:t>
      </w:r>
      <w:r w:rsidRPr="007E7DC7">
        <w:rPr>
          <w:rFonts w:ascii="Arial" w:hAnsi="Arial" w:cs="Arial"/>
        </w:rPr>
        <w:t xml:space="preserve">оложение </w:t>
      </w:r>
      <w:r w:rsidR="006676E9" w:rsidRPr="007E7DC7">
        <w:rPr>
          <w:rFonts w:ascii="Arial" w:hAnsi="Arial" w:cs="Arial"/>
        </w:rPr>
        <w:t>о</w:t>
      </w:r>
      <w:r w:rsidRPr="007E7DC7">
        <w:rPr>
          <w:rFonts w:ascii="Arial" w:hAnsi="Arial" w:cs="Arial"/>
        </w:rPr>
        <w:t xml:space="preserve"> порядке оформления бесхозяйного недвижимого имущества в муниципальную собственность.</w:t>
      </w:r>
    </w:p>
    <w:p w:rsidR="00F61076" w:rsidRPr="007E7DC7" w:rsidRDefault="00F61076" w:rsidP="00FD21A9">
      <w:pPr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2. Контроль за исполнением настоящего решения возложить на </w:t>
      </w:r>
      <w:r w:rsidR="00513DD4" w:rsidRPr="007E7DC7">
        <w:rPr>
          <w:rFonts w:ascii="Arial" w:hAnsi="Arial" w:cs="Arial"/>
        </w:rPr>
        <w:t>заместителя главы администрации Смирнова В.Н.</w:t>
      </w:r>
    </w:p>
    <w:p w:rsidR="00F61076" w:rsidRPr="007E7DC7" w:rsidRDefault="00F61076" w:rsidP="00FD21A9">
      <w:pPr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r w:rsidR="007B31DE" w:rsidRPr="007E7DC7">
        <w:rPr>
          <w:rFonts w:ascii="Arial" w:hAnsi="Arial" w:cs="Arial"/>
        </w:rPr>
        <w:t xml:space="preserve"> в </w:t>
      </w:r>
      <w:r w:rsidR="000E2589" w:rsidRPr="007E7DC7">
        <w:rPr>
          <w:rFonts w:ascii="Arial" w:hAnsi="Arial" w:cs="Arial"/>
        </w:rPr>
        <w:t>общественно-</w:t>
      </w:r>
      <w:r w:rsidR="00050D52" w:rsidRPr="007E7DC7">
        <w:rPr>
          <w:rFonts w:ascii="Arial" w:hAnsi="Arial" w:cs="Arial"/>
        </w:rPr>
        <w:t>политической газете «Чапаевский Вестник»</w:t>
      </w:r>
      <w:r w:rsidR="000E2589" w:rsidRPr="007E7DC7">
        <w:rPr>
          <w:rFonts w:ascii="Arial" w:hAnsi="Arial" w:cs="Arial"/>
        </w:rPr>
        <w:t>.</w:t>
      </w:r>
    </w:p>
    <w:p w:rsidR="00F61076" w:rsidRPr="007E7DC7" w:rsidRDefault="00F61076" w:rsidP="00FD21A9">
      <w:pPr>
        <w:jc w:val="both"/>
        <w:rPr>
          <w:rFonts w:ascii="Arial" w:hAnsi="Arial" w:cs="Arial"/>
        </w:rPr>
      </w:pPr>
    </w:p>
    <w:p w:rsidR="00F61076" w:rsidRPr="007E7DC7" w:rsidRDefault="00F61076" w:rsidP="00FD21A9">
      <w:pPr>
        <w:jc w:val="both"/>
        <w:rPr>
          <w:rFonts w:ascii="Arial" w:hAnsi="Arial" w:cs="Arial"/>
        </w:rPr>
      </w:pPr>
    </w:p>
    <w:p w:rsidR="007B31DE" w:rsidRPr="007E7DC7" w:rsidRDefault="007B31DE" w:rsidP="00FD21A9">
      <w:pPr>
        <w:jc w:val="both"/>
        <w:rPr>
          <w:rFonts w:ascii="Arial" w:hAnsi="Arial" w:cs="Arial"/>
        </w:rPr>
      </w:pPr>
    </w:p>
    <w:p w:rsidR="00F61076" w:rsidRPr="007E7DC7" w:rsidRDefault="00F61076" w:rsidP="007B31DE">
      <w:pPr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Глава </w:t>
      </w:r>
      <w:r w:rsidR="00050D52" w:rsidRPr="007E7DC7">
        <w:rPr>
          <w:rFonts w:ascii="Arial" w:hAnsi="Arial" w:cs="Arial"/>
        </w:rPr>
        <w:t>Чапаевского</w:t>
      </w:r>
      <w:r w:rsidR="007B31DE" w:rsidRPr="007E7DC7">
        <w:rPr>
          <w:rFonts w:ascii="Arial" w:hAnsi="Arial" w:cs="Arial"/>
        </w:rPr>
        <w:t xml:space="preserve"> сельского поселения:</w:t>
      </w:r>
      <w:r w:rsidRPr="007E7DC7">
        <w:rPr>
          <w:rFonts w:ascii="Arial" w:hAnsi="Arial" w:cs="Arial"/>
        </w:rPr>
        <w:t xml:space="preserve">                   </w:t>
      </w:r>
      <w:r w:rsidR="00050D52" w:rsidRPr="007E7DC7">
        <w:rPr>
          <w:rFonts w:ascii="Arial" w:hAnsi="Arial" w:cs="Arial"/>
        </w:rPr>
        <w:t>Г.А</w:t>
      </w:r>
      <w:r w:rsidR="000E2589" w:rsidRPr="007E7DC7">
        <w:rPr>
          <w:rFonts w:ascii="Arial" w:hAnsi="Arial" w:cs="Arial"/>
        </w:rPr>
        <w:t>.</w:t>
      </w:r>
      <w:r w:rsidR="00050D52" w:rsidRPr="007E7DC7">
        <w:rPr>
          <w:rFonts w:ascii="Arial" w:hAnsi="Arial" w:cs="Arial"/>
        </w:rPr>
        <w:t>Смирнова</w:t>
      </w:r>
      <w:r w:rsidRPr="007E7DC7">
        <w:rPr>
          <w:rFonts w:ascii="Arial" w:hAnsi="Arial" w:cs="Arial"/>
        </w:rPr>
        <w:t xml:space="preserve">                                 </w:t>
      </w:r>
      <w:r w:rsidR="00050D52" w:rsidRPr="007E7DC7">
        <w:rPr>
          <w:rFonts w:ascii="Arial" w:hAnsi="Arial" w:cs="Arial"/>
        </w:rPr>
        <w:t xml:space="preserve"> </w:t>
      </w:r>
    </w:p>
    <w:p w:rsidR="00F61076" w:rsidRPr="007E7DC7" w:rsidRDefault="00F61076" w:rsidP="00FD21A9">
      <w:pPr>
        <w:jc w:val="both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B31DE" w:rsidRDefault="007B31DE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E7DC7" w:rsidRPr="007E7DC7" w:rsidRDefault="007E7DC7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671D0" w:rsidRPr="007E7DC7" w:rsidRDefault="00F671D0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671D0" w:rsidRPr="007E7DC7" w:rsidRDefault="00F671D0" w:rsidP="00F671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B31DE" w:rsidRPr="007E7DC7" w:rsidRDefault="007B31DE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E7DC7">
        <w:rPr>
          <w:rFonts w:ascii="Arial" w:hAnsi="Arial" w:cs="Arial"/>
        </w:rPr>
        <w:t>Утверждено</w:t>
      </w:r>
    </w:p>
    <w:p w:rsidR="007B31DE" w:rsidRPr="007E7DC7" w:rsidRDefault="00F61076" w:rsidP="00FD21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решением Совета депутатов </w:t>
      </w:r>
    </w:p>
    <w:p w:rsidR="00F61076" w:rsidRPr="007E7DC7" w:rsidRDefault="00B80ACA" w:rsidP="007B31D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C7">
        <w:rPr>
          <w:rFonts w:ascii="Arial" w:hAnsi="Arial" w:cs="Arial"/>
        </w:rPr>
        <w:t>Чапаевского</w:t>
      </w:r>
      <w:r w:rsidR="007B31DE" w:rsidRPr="007E7DC7">
        <w:rPr>
          <w:rFonts w:ascii="Arial" w:hAnsi="Arial" w:cs="Arial"/>
        </w:rPr>
        <w:t xml:space="preserve"> </w:t>
      </w:r>
      <w:r w:rsidR="00F61076" w:rsidRPr="007E7DC7">
        <w:rPr>
          <w:rFonts w:ascii="Arial" w:hAnsi="Arial" w:cs="Arial"/>
        </w:rPr>
        <w:t xml:space="preserve">сельского поселения </w:t>
      </w:r>
    </w:p>
    <w:p w:rsidR="00F61076" w:rsidRPr="007E7DC7" w:rsidRDefault="00F61076" w:rsidP="00FD21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от </w:t>
      </w:r>
      <w:r w:rsidR="00513DD4" w:rsidRPr="007E7DC7">
        <w:rPr>
          <w:rFonts w:ascii="Arial" w:hAnsi="Arial" w:cs="Arial"/>
        </w:rPr>
        <w:t>18 февраля 2015 г. № 169</w:t>
      </w:r>
    </w:p>
    <w:p w:rsidR="00F61076" w:rsidRPr="007E7DC7" w:rsidRDefault="00F61076" w:rsidP="00FD21A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61076" w:rsidRPr="007E7DC7" w:rsidRDefault="00F61076" w:rsidP="00FD21A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7E7DC7">
        <w:rPr>
          <w:rFonts w:ascii="Arial" w:hAnsi="Arial" w:cs="Arial"/>
          <w:b w:val="0"/>
        </w:rPr>
        <w:t>ПОЛОЖЕНИЕ</w:t>
      </w:r>
    </w:p>
    <w:p w:rsidR="00F61076" w:rsidRPr="007E7DC7" w:rsidRDefault="00F61076" w:rsidP="00FD21A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7E7DC7">
        <w:rPr>
          <w:rFonts w:ascii="Arial" w:hAnsi="Arial" w:cs="Arial"/>
          <w:b w:val="0"/>
        </w:rPr>
        <w:t>О ПОРЯДКЕ ОФОРМЛЕНИЯ БЕСХОЗЯЙНОГО НЕДВИЖИМОГО</w:t>
      </w:r>
    </w:p>
    <w:p w:rsidR="00F61076" w:rsidRPr="007E7DC7" w:rsidRDefault="00F61076" w:rsidP="00FD21A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7E7DC7">
        <w:rPr>
          <w:rFonts w:ascii="Arial" w:hAnsi="Arial" w:cs="Arial"/>
          <w:b w:val="0"/>
        </w:rPr>
        <w:t>ИМУЩЕСТВА В МУНИЦИПАЛЬНУЮ СОБСТВЕННОСТЬ</w:t>
      </w:r>
    </w:p>
    <w:p w:rsidR="00F61076" w:rsidRPr="007E7DC7" w:rsidRDefault="00F61076" w:rsidP="00FD21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1076" w:rsidRPr="007E7DC7" w:rsidRDefault="00F61076" w:rsidP="003A21A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>Статья 1. Общие положения</w:t>
      </w:r>
    </w:p>
    <w:p w:rsidR="00361B39" w:rsidRPr="007E7DC7" w:rsidRDefault="00361B39" w:rsidP="003A21A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1.</w:t>
      </w:r>
      <w:r w:rsidR="001851F1" w:rsidRPr="007E7DC7">
        <w:rPr>
          <w:rFonts w:ascii="Arial" w:hAnsi="Arial" w:cs="Arial"/>
        </w:rPr>
        <w:t>1.</w:t>
      </w:r>
      <w:r w:rsidRPr="007E7DC7">
        <w:rPr>
          <w:rFonts w:ascii="Arial" w:hAnsi="Arial" w:cs="Arial"/>
        </w:rPr>
        <w:t xml:space="preserve"> Настоящее положение «О порядке оформления бесхозяйного недвижимого имущества в муниципальную собственность» </w:t>
      </w:r>
      <w:r w:rsidR="000F37A3" w:rsidRPr="007E7DC7">
        <w:rPr>
          <w:rFonts w:ascii="Arial" w:hAnsi="Arial" w:cs="Arial"/>
        </w:rPr>
        <w:t xml:space="preserve">муниципального образования Чапаевское сельское поселение Красносельского муниципального района Костромской области </w:t>
      </w:r>
      <w:r w:rsidRPr="007E7DC7">
        <w:rPr>
          <w:rFonts w:ascii="Arial" w:hAnsi="Arial" w:cs="Arial"/>
        </w:rPr>
        <w:t xml:space="preserve">(далее - Положение) разработано в соответствии с Гражданским кодексом Российской Федерации, Гражданским процессуальным кодексом Российской Федерации, </w:t>
      </w:r>
      <w:r w:rsidR="000F37A3" w:rsidRPr="007E7DC7">
        <w:rPr>
          <w:rFonts w:ascii="Arial" w:hAnsi="Arial" w:cs="Arial"/>
        </w:rPr>
        <w:t xml:space="preserve">приказом Министерства экономического развития Российской Федерации от 22 ноября 2013 года № 701 «Об установлении порядка принятия на учет бесхозяйных недвижимых вещей», </w:t>
      </w:r>
      <w:r w:rsidRPr="007E7DC7">
        <w:rPr>
          <w:rFonts w:ascii="Arial" w:hAnsi="Arial" w:cs="Arial"/>
        </w:rPr>
        <w:t xml:space="preserve">Уставом муниципального образования </w:t>
      </w:r>
      <w:r w:rsidR="00B80ACA" w:rsidRPr="007E7DC7">
        <w:rPr>
          <w:rFonts w:ascii="Arial" w:hAnsi="Arial" w:cs="Arial"/>
        </w:rPr>
        <w:t>Чапаевское</w:t>
      </w:r>
      <w:r w:rsidRPr="007E7DC7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1.</w:t>
      </w:r>
      <w:r w:rsidR="00F61076" w:rsidRPr="007E7DC7">
        <w:rPr>
          <w:rFonts w:ascii="Arial" w:hAnsi="Arial" w:cs="Arial"/>
        </w:rPr>
        <w:t xml:space="preserve">2. Положение определяет порядок оформления в муниципальную собственность муниципального образования </w:t>
      </w:r>
      <w:r w:rsidR="00B80ACA" w:rsidRPr="007E7DC7">
        <w:rPr>
          <w:rFonts w:ascii="Arial" w:hAnsi="Arial" w:cs="Arial"/>
        </w:rPr>
        <w:t>Чапаевское</w:t>
      </w:r>
      <w:r w:rsidR="00F61076" w:rsidRPr="007E7DC7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 бесхозяйного недвижимого имуществ</w:t>
      </w:r>
      <w:r w:rsidR="000E2589" w:rsidRPr="007E7DC7">
        <w:rPr>
          <w:rFonts w:ascii="Arial" w:hAnsi="Arial" w:cs="Arial"/>
        </w:rPr>
        <w:t>а, расположенного на территории</w:t>
      </w:r>
      <w:r w:rsidR="00F61076" w:rsidRPr="007E7DC7">
        <w:rPr>
          <w:rFonts w:ascii="Arial" w:hAnsi="Arial" w:cs="Arial"/>
        </w:rPr>
        <w:t xml:space="preserve">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1.</w:t>
      </w:r>
      <w:r w:rsidR="00F61076" w:rsidRPr="007E7DC7">
        <w:rPr>
          <w:rFonts w:ascii="Arial" w:hAnsi="Arial" w:cs="Arial"/>
        </w:rPr>
        <w:t>3.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 на которые собственник отказался в порядке, предусмотренном статьями 225, 236 Гражданского кодекса Российской Федерации (бесхозяйные объекты недвижимого имущества).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1.</w:t>
      </w:r>
      <w:r w:rsidR="00F61076" w:rsidRPr="007E7DC7">
        <w:rPr>
          <w:rFonts w:ascii="Arial" w:hAnsi="Arial" w:cs="Arial"/>
        </w:rPr>
        <w:t xml:space="preserve">4. Оформление документов для постановки на учет бесхозяйного недвижимого имущества, расположенного на территории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области, осуществляет администрация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 (далее - Администрация) в соответствии с настоящим Положением.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1.</w:t>
      </w:r>
      <w:r w:rsidR="00F61076" w:rsidRPr="007E7DC7">
        <w:rPr>
          <w:rFonts w:ascii="Arial" w:hAnsi="Arial" w:cs="Arial"/>
        </w:rPr>
        <w:t xml:space="preserve">5. Принятие на учет бесхозяйных объектов недвижимого имущества, расположенных на территории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</w:t>
      </w:r>
      <w:r w:rsidR="003A21AC" w:rsidRPr="007E7DC7">
        <w:rPr>
          <w:rFonts w:ascii="Arial" w:hAnsi="Arial" w:cs="Arial"/>
        </w:rPr>
        <w:t>,</w:t>
      </w:r>
      <w:r w:rsidR="00F61076" w:rsidRPr="007E7DC7">
        <w:rPr>
          <w:rFonts w:ascii="Arial" w:hAnsi="Arial" w:cs="Arial"/>
        </w:rPr>
        <w:t xml:space="preserve"> осуществля</w:t>
      </w:r>
      <w:r w:rsidR="000F37A3" w:rsidRPr="007E7DC7">
        <w:rPr>
          <w:rFonts w:ascii="Arial" w:hAnsi="Arial" w:cs="Arial"/>
        </w:rPr>
        <w:t>ю</w:t>
      </w:r>
      <w:r w:rsidR="00F61076" w:rsidRPr="007E7DC7">
        <w:rPr>
          <w:rFonts w:ascii="Arial" w:hAnsi="Arial" w:cs="Arial"/>
        </w:rPr>
        <w:t>т</w:t>
      </w:r>
      <w:r w:rsidR="000F37A3" w:rsidRPr="007E7DC7">
        <w:rPr>
          <w:rFonts w:ascii="Arial" w:hAnsi="Arial" w:cs="Arial"/>
        </w:rPr>
        <w:t xml:space="preserve"> территориальные органы Федеральной службы </w:t>
      </w:r>
      <w:r w:rsidR="003A21AC" w:rsidRPr="007E7DC7">
        <w:rPr>
          <w:rFonts w:ascii="Arial" w:hAnsi="Arial" w:cs="Arial"/>
        </w:rPr>
        <w:t xml:space="preserve">государственной </w:t>
      </w:r>
      <w:r w:rsidR="00F61076" w:rsidRPr="007E7DC7">
        <w:rPr>
          <w:rFonts w:ascii="Arial" w:hAnsi="Arial" w:cs="Arial"/>
        </w:rPr>
        <w:t>регистраци</w:t>
      </w:r>
      <w:r w:rsidR="003A21AC" w:rsidRPr="007E7DC7">
        <w:rPr>
          <w:rFonts w:ascii="Arial" w:hAnsi="Arial" w:cs="Arial"/>
        </w:rPr>
        <w:t>и, кадастра и картографии</w:t>
      </w:r>
      <w:r w:rsidR="000F37A3" w:rsidRPr="007E7DC7">
        <w:rPr>
          <w:rFonts w:ascii="Arial" w:hAnsi="Arial" w:cs="Arial"/>
        </w:rPr>
        <w:t xml:space="preserve"> (далее- орган, осуществляющий государственную регистрацию прав в отношении объектов недвижимого имущества)</w:t>
      </w:r>
      <w:r w:rsidR="00F61076" w:rsidRPr="007E7DC7">
        <w:rPr>
          <w:rFonts w:ascii="Arial" w:hAnsi="Arial" w:cs="Arial"/>
        </w:rPr>
        <w:t>.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F61076" w:rsidRPr="007E7DC7" w:rsidRDefault="00F61076" w:rsidP="003A21A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>Статья 2. Порядок оформления документов, необходимых для постановки на учет бесхозяйных объектов недвижимого имущества</w:t>
      </w:r>
    </w:p>
    <w:p w:rsidR="000F37A3" w:rsidRPr="007E7DC7" w:rsidRDefault="000F37A3" w:rsidP="003A21A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2.</w:t>
      </w:r>
      <w:r w:rsidR="00F61076" w:rsidRPr="007E7DC7">
        <w:rPr>
          <w:rFonts w:ascii="Arial" w:hAnsi="Arial" w:cs="Arial"/>
        </w:rPr>
        <w:t xml:space="preserve">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области, или иными способами.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lastRenderedPageBreak/>
        <w:t>2.</w:t>
      </w:r>
      <w:r w:rsidR="00F61076" w:rsidRPr="007E7DC7">
        <w:rPr>
          <w:rFonts w:ascii="Arial" w:hAnsi="Arial" w:cs="Arial"/>
        </w:rPr>
        <w:t xml:space="preserve">2. На основании обращений физических лиц, юридических лиц любой формы собственности, муниципальных унитарных предприятий, учреждений, структурных подразделений администрации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об обнаруженных на его территории бесхозяйных объектах недвижимого имущества администрация осуществляет проверку указанных сведений.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2.</w:t>
      </w:r>
      <w:r w:rsidR="00F61076" w:rsidRPr="007E7DC7">
        <w:rPr>
          <w:rFonts w:ascii="Arial" w:hAnsi="Arial" w:cs="Arial"/>
        </w:rPr>
        <w:t>3. В целях</w:t>
      </w:r>
      <w:r w:rsidR="00F83A15" w:rsidRPr="007E7DC7">
        <w:rPr>
          <w:rFonts w:ascii="Arial" w:hAnsi="Arial" w:cs="Arial"/>
        </w:rPr>
        <w:t xml:space="preserve"> проверки поступивших сведений А</w:t>
      </w:r>
      <w:r w:rsidR="00F61076" w:rsidRPr="007E7DC7">
        <w:rPr>
          <w:rFonts w:ascii="Arial" w:hAnsi="Arial" w:cs="Arial"/>
        </w:rPr>
        <w:t>дминистрация запрашивает:</w:t>
      </w:r>
    </w:p>
    <w:p w:rsidR="00F83A15" w:rsidRPr="007E7DC7" w:rsidRDefault="00F83A15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1) документ, подтверждающий, что объект недвижимого имущества не имеет собственника(или его собственник неизвестен) в том числе:</w:t>
      </w:r>
      <w:r w:rsidR="00F61076" w:rsidRPr="007E7DC7">
        <w:rPr>
          <w:rFonts w:ascii="Arial" w:hAnsi="Arial" w:cs="Arial"/>
        </w:rPr>
        <w:t xml:space="preserve"> </w:t>
      </w:r>
    </w:p>
    <w:p w:rsidR="00F83A15" w:rsidRPr="007E7DC7" w:rsidRDefault="00F83A15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- документ, </w:t>
      </w:r>
      <w:r w:rsidR="00F671D0" w:rsidRPr="007E7DC7">
        <w:rPr>
          <w:rFonts w:ascii="Arial" w:hAnsi="Arial" w:cs="Arial"/>
        </w:rPr>
        <w:t>подтверждающий</w:t>
      </w:r>
      <w:r w:rsidRPr="007E7DC7">
        <w:rPr>
          <w:rFonts w:ascii="Arial" w:hAnsi="Arial" w:cs="Arial"/>
        </w:rPr>
        <w:t>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</w:t>
      </w:r>
      <w:r w:rsidR="009C5EC3" w:rsidRPr="007E7DC7">
        <w:rPr>
          <w:rFonts w:ascii="Arial" w:hAnsi="Arial" w:cs="Arial"/>
        </w:rPr>
        <w:t>н</w:t>
      </w:r>
      <w:r w:rsidRPr="007E7DC7">
        <w:rPr>
          <w:rFonts w:ascii="Arial" w:hAnsi="Arial" w:cs="Arial"/>
        </w:rPr>
        <w:t>ый органами учета государственного и муниципального имущества;</w:t>
      </w:r>
    </w:p>
    <w:p w:rsidR="009C5EC3" w:rsidRPr="007E7DC7" w:rsidRDefault="00F83A15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- документ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</w:t>
      </w:r>
      <w:r w:rsidR="009C5EC3" w:rsidRPr="007E7DC7">
        <w:rPr>
          <w:rFonts w:ascii="Arial" w:hAnsi="Arial" w:cs="Arial"/>
        </w:rPr>
        <w:t xml:space="preserve">о </w:t>
      </w:r>
      <w:r w:rsidRPr="007E7DC7">
        <w:rPr>
          <w:rFonts w:ascii="Arial" w:hAnsi="Arial" w:cs="Arial"/>
        </w:rPr>
        <w:t xml:space="preserve">введения в действие Федерального закона от 21 июля 1997 года № 122-ФЗ «О государственной регистрации прав на недвижимое имущество </w:t>
      </w:r>
      <w:r w:rsidR="009C5EC3" w:rsidRPr="007E7DC7">
        <w:rPr>
          <w:rFonts w:ascii="Arial" w:hAnsi="Arial" w:cs="Arial"/>
        </w:rPr>
        <w:t>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9C5EC3" w:rsidRPr="007E7DC7" w:rsidRDefault="009C5EC3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2)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9C5EC3" w:rsidRPr="007E7DC7" w:rsidRDefault="009C5EC3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3)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D469B8" w:rsidRPr="007E7DC7" w:rsidRDefault="009C5EC3" w:rsidP="00D469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4) в случае, если принятие на учет осуществляется в связи с отказом лица (лиц) от права собственности на объект недвижимости</w:t>
      </w:r>
      <w:r w:rsidR="00D469B8" w:rsidRPr="007E7DC7">
        <w:rPr>
          <w:rFonts w:ascii="Arial" w:hAnsi="Arial" w:cs="Arial"/>
        </w:rPr>
        <w:t xml:space="preserve"> заявление о постановке на учет также должно содержать данные о собственнике, отказавшемся от права собственности на объект недвижимости:</w:t>
      </w:r>
    </w:p>
    <w:p w:rsidR="00F61076" w:rsidRPr="007E7DC7" w:rsidRDefault="00F61076" w:rsidP="00D469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а) в отношении физических лиц - фамилия, имя, отчество, дата рождения, реквизиты документа, удостоверяющего личность, адрес постоянного места жительства или преимущественного пребывания и надлежащим образом заверенные копии документов в обоснование указанных сведений;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б) в отношении юридических лиц 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 и надлежащим образом заверенные копии документов в обоснование указанных сведений;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5) для жилых помещений - документы, подтверждающие отсутствие проживающих в этих жилых помещениях</w:t>
      </w:r>
      <w:r w:rsidR="001851F1" w:rsidRPr="007E7DC7">
        <w:rPr>
          <w:rFonts w:ascii="Arial" w:hAnsi="Arial" w:cs="Arial"/>
        </w:rPr>
        <w:t xml:space="preserve"> (акты обследования, выписки из домовой книги)</w:t>
      </w:r>
      <w:r w:rsidRPr="007E7DC7">
        <w:rPr>
          <w:rFonts w:ascii="Arial" w:hAnsi="Arial" w:cs="Arial"/>
        </w:rPr>
        <w:t>.</w:t>
      </w:r>
    </w:p>
    <w:p w:rsidR="00F61076" w:rsidRPr="007E7DC7" w:rsidRDefault="001851F1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2.</w:t>
      </w:r>
      <w:r w:rsidR="00F61076" w:rsidRPr="007E7DC7">
        <w:rPr>
          <w:rFonts w:ascii="Arial" w:hAnsi="Arial" w:cs="Arial"/>
        </w:rPr>
        <w:t>4. 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а) </w:t>
      </w:r>
      <w:r w:rsidR="001851F1" w:rsidRPr="007E7DC7">
        <w:rPr>
          <w:rFonts w:ascii="Arial" w:hAnsi="Arial" w:cs="Arial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</w:t>
      </w:r>
      <w:r w:rsidR="003E28F5" w:rsidRPr="007E7DC7">
        <w:rPr>
          <w:rFonts w:ascii="Arial" w:hAnsi="Arial" w:cs="Arial"/>
        </w:rPr>
        <w:t xml:space="preserve"> </w:t>
      </w:r>
      <w:r w:rsidR="001851F1" w:rsidRPr="007E7DC7">
        <w:rPr>
          <w:rFonts w:ascii="Arial" w:hAnsi="Arial" w:cs="Arial"/>
        </w:rPr>
        <w:t>муниципального имущества;</w:t>
      </w:r>
    </w:p>
    <w:p w:rsidR="003E28F5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б) </w:t>
      </w:r>
      <w:r w:rsidR="003E28F5" w:rsidRPr="007E7DC7">
        <w:rPr>
          <w:rFonts w:ascii="Arial" w:hAnsi="Arial" w:cs="Arial"/>
        </w:rPr>
        <w:t xml:space="preserve">документ подтверждающий, что право собственности на данный объект недвижимого имущества не было зарегистрировано соответствующими </w:t>
      </w:r>
      <w:r w:rsidR="003E28F5" w:rsidRPr="007E7DC7">
        <w:rPr>
          <w:rFonts w:ascii="Arial" w:hAnsi="Arial" w:cs="Arial"/>
        </w:rPr>
        <w:lastRenderedPageBreak/>
        <w:t>государственными органами (организациями), осуществлявшими регистрацию прав на недвижимость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Федерации.</w:t>
      </w:r>
    </w:p>
    <w:p w:rsidR="00F61076" w:rsidRPr="007E7DC7" w:rsidRDefault="003E28F5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2.</w:t>
      </w:r>
      <w:r w:rsidR="00F61076" w:rsidRPr="007E7DC7">
        <w:rPr>
          <w:rFonts w:ascii="Arial" w:hAnsi="Arial" w:cs="Arial"/>
        </w:rPr>
        <w:t xml:space="preserve">5. Если в результате проверки будет установлено, что обнаруженное недвижимое имущество отвечает требованиям пункта </w:t>
      </w:r>
      <w:r w:rsidRPr="007E7DC7">
        <w:rPr>
          <w:rFonts w:ascii="Arial" w:hAnsi="Arial" w:cs="Arial"/>
        </w:rPr>
        <w:t>1.</w:t>
      </w:r>
      <w:r w:rsidR="00F61076" w:rsidRPr="007E7DC7">
        <w:rPr>
          <w:rFonts w:ascii="Arial" w:hAnsi="Arial" w:cs="Arial"/>
        </w:rPr>
        <w:t>3 настоящего Положения, Администрация осуществляет сбор и подготовку документов для постановки на учет данного недвижимого имущества как бесхозяйного.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61076" w:rsidRPr="007E7DC7" w:rsidRDefault="00F61076" w:rsidP="003A21A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>Статья 3. Порядок постановки на учет бесхозяйного объекта недвижимого имущества</w:t>
      </w:r>
    </w:p>
    <w:p w:rsidR="00361B39" w:rsidRPr="007E7DC7" w:rsidRDefault="00361B39" w:rsidP="003A21A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F61076" w:rsidRPr="007E7DC7" w:rsidRDefault="003E28F5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3.</w:t>
      </w:r>
      <w:r w:rsidR="00F61076" w:rsidRPr="007E7DC7">
        <w:rPr>
          <w:rFonts w:ascii="Arial" w:hAnsi="Arial" w:cs="Arial"/>
        </w:rPr>
        <w:t xml:space="preserve">1. Каждый бесхозяйный объект недвижимого имущества, выявленный на территории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области, принимается на учет в </w:t>
      </w:r>
      <w:r w:rsidRPr="007E7DC7">
        <w:rPr>
          <w:rFonts w:ascii="Arial" w:hAnsi="Arial" w:cs="Arial"/>
        </w:rPr>
        <w:t>органе, осуществляющем государственную регистрацию прав в отношении объектов недвижимого имущества.</w:t>
      </w:r>
    </w:p>
    <w:p w:rsidR="00A50596" w:rsidRPr="007E7DC7" w:rsidRDefault="003E28F5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3.</w:t>
      </w:r>
      <w:r w:rsidR="00F61076" w:rsidRPr="007E7DC7">
        <w:rPr>
          <w:rFonts w:ascii="Arial" w:hAnsi="Arial" w:cs="Arial"/>
        </w:rPr>
        <w:t xml:space="preserve">2. Для принятия на учет объектов недвижимого имущества Администрация обращается с заявлением в </w:t>
      </w:r>
      <w:r w:rsidRPr="007E7DC7">
        <w:rPr>
          <w:rFonts w:ascii="Arial" w:hAnsi="Arial" w:cs="Arial"/>
        </w:rPr>
        <w:t>орган, осуществляющий государственную регистрацию прав</w:t>
      </w:r>
      <w:r w:rsidR="005439CD" w:rsidRPr="007E7DC7">
        <w:rPr>
          <w:rFonts w:ascii="Arial" w:hAnsi="Arial" w:cs="Arial"/>
        </w:rPr>
        <w:t>, заявителем лично, посредством почтового отправления с объявленной ценностью при пересылке, описью вложения и уведомлением о вручении либо в форме электронных документов, электронных образов документов с использованием информационно-телекоммуникационных сетей общего поль</w:t>
      </w:r>
      <w:r w:rsidR="00A50596" w:rsidRPr="007E7DC7">
        <w:rPr>
          <w:rFonts w:ascii="Arial" w:hAnsi="Arial" w:cs="Arial"/>
        </w:rPr>
        <w:t>зования, в том числе сети Интернет, в порядке, Установленном Федеральным законом от 21 июля 1997 года  № 122-ФЗ «О государственной регистрации прав на недвижимое имущество и сделок с ним» для представления заявления о государственной регистрации прав.</w:t>
      </w:r>
    </w:p>
    <w:p w:rsidR="00F61076" w:rsidRPr="007E7DC7" w:rsidRDefault="00A5059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3. </w:t>
      </w:r>
      <w:r w:rsidR="00F61076" w:rsidRPr="007E7DC7">
        <w:rPr>
          <w:rFonts w:ascii="Arial" w:hAnsi="Arial" w:cs="Arial"/>
        </w:rPr>
        <w:t xml:space="preserve">3. К заявлению должны быть приложены документы, указанные в пункте </w:t>
      </w:r>
      <w:r w:rsidR="0092042E" w:rsidRPr="007E7DC7">
        <w:rPr>
          <w:rFonts w:ascii="Arial" w:hAnsi="Arial" w:cs="Arial"/>
        </w:rPr>
        <w:t>2.3</w:t>
      </w:r>
      <w:r w:rsidR="00F61076" w:rsidRPr="007E7DC7">
        <w:rPr>
          <w:rFonts w:ascii="Arial" w:hAnsi="Arial" w:cs="Arial"/>
        </w:rPr>
        <w:t xml:space="preserve"> настоящего Положения, а также: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1)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2) иные документы, подтверждающие, что объект недвижимого имущества является бесхозяйным;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3) доверенность на право представления документов, оформленная надлежащим образом.</w:t>
      </w:r>
    </w:p>
    <w:p w:rsidR="00F61076" w:rsidRPr="007E7DC7" w:rsidRDefault="0092042E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3.</w:t>
      </w:r>
      <w:r w:rsidR="00F61076" w:rsidRPr="007E7DC7">
        <w:rPr>
          <w:rFonts w:ascii="Arial" w:hAnsi="Arial" w:cs="Arial"/>
        </w:rPr>
        <w:t>4. Сооб</w:t>
      </w:r>
      <w:r w:rsidR="00E24842" w:rsidRPr="007E7DC7">
        <w:rPr>
          <w:rFonts w:ascii="Arial" w:hAnsi="Arial" w:cs="Arial"/>
        </w:rPr>
        <w:t>щение о выявлении на территории</w:t>
      </w:r>
      <w:r w:rsidR="00F61076" w:rsidRPr="007E7DC7">
        <w:rPr>
          <w:rFonts w:ascii="Arial" w:hAnsi="Arial" w:cs="Arial"/>
        </w:rPr>
        <w:t xml:space="preserve">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 бесхозяйного недвижимого имущества и о возможности собственников предъявить свои права на это имущество подлежит опубликованию в официальных средствах массовой информации</w:t>
      </w:r>
      <w:r w:rsidR="00E24842" w:rsidRPr="007E7DC7">
        <w:rPr>
          <w:rFonts w:ascii="Arial" w:hAnsi="Arial" w:cs="Arial"/>
        </w:rPr>
        <w:t xml:space="preserve"> и на сайте Администрации </w:t>
      </w:r>
      <w:r w:rsidR="00E24842" w:rsidRPr="007E7DC7">
        <w:rPr>
          <w:rFonts w:ascii="Arial" w:hAnsi="Arial" w:cs="Arial"/>
          <w:lang w:val="en-US"/>
        </w:rPr>
        <w:t>Chapaevo</w:t>
      </w:r>
      <w:r w:rsidR="00F61076" w:rsidRPr="007E7DC7">
        <w:rPr>
          <w:rFonts w:ascii="Arial" w:hAnsi="Arial" w:cs="Arial"/>
        </w:rPr>
        <w:t>.</w:t>
      </w:r>
      <w:r w:rsidR="00E24842" w:rsidRPr="007E7DC7">
        <w:rPr>
          <w:rFonts w:ascii="Arial" w:hAnsi="Arial" w:cs="Arial"/>
          <w:lang w:val="en-US"/>
        </w:rPr>
        <w:t>ru</w:t>
      </w:r>
    </w:p>
    <w:p w:rsidR="00F61076" w:rsidRPr="007E7DC7" w:rsidRDefault="00F61076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842" w:rsidRPr="007E7DC7" w:rsidRDefault="00F61076" w:rsidP="00E2484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Статья 4. Порядок снятия с учета бесхозяйных объектов </w:t>
      </w:r>
    </w:p>
    <w:p w:rsidR="00E24842" w:rsidRPr="007E7DC7" w:rsidRDefault="00F61076" w:rsidP="00E2484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 xml:space="preserve">недвижимого имущества и оформления этих объектов </w:t>
      </w:r>
    </w:p>
    <w:p w:rsidR="00F61076" w:rsidRPr="007E7DC7" w:rsidRDefault="00F61076" w:rsidP="00E2484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>в муниципальную собственность</w:t>
      </w:r>
    </w:p>
    <w:p w:rsidR="00361B39" w:rsidRPr="007E7DC7" w:rsidRDefault="00361B39" w:rsidP="00E2484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92042E" w:rsidRPr="007E7DC7" w:rsidRDefault="0092042E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4.1. Объект недвижимого имущества снимается с учета в качестве бесхозяйного в случае:</w:t>
      </w:r>
    </w:p>
    <w:p w:rsidR="0092042E" w:rsidRPr="007E7DC7" w:rsidRDefault="0092042E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а) государственной регистрации права собственности на данный объект в соответствии с порядком, установленным Федеральным законом от 21 июля 1997 года № 122-ФЗ О государственной регистрации прав на недвижимое имущество и сделок с ним»;</w:t>
      </w:r>
    </w:p>
    <w:p w:rsidR="0092042E" w:rsidRPr="007E7DC7" w:rsidRDefault="0092042E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lastRenderedPageBreak/>
        <w:t>б) принятия вновь этого объекта ранее отказавшимся от права собственности собственником (собственниками) во владение, пользование и распоряжение;</w:t>
      </w:r>
    </w:p>
    <w:p w:rsidR="0092042E" w:rsidRPr="007E7DC7" w:rsidRDefault="0092042E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в) государственной регистрации права собственности лица, которое ранее было неизвестно, на основании чего объект недвижимого имущества и был принят на учет;</w:t>
      </w:r>
    </w:p>
    <w:p w:rsidR="00F61076" w:rsidRPr="007E7DC7" w:rsidRDefault="0092042E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г)государственной регистрации права собственности на данный объект в силу приобретательной давности</w:t>
      </w:r>
      <w:r w:rsidR="00F61076" w:rsidRPr="007E7DC7">
        <w:rPr>
          <w:rFonts w:ascii="Arial" w:hAnsi="Arial" w:cs="Arial"/>
        </w:rPr>
        <w:t>.</w:t>
      </w:r>
    </w:p>
    <w:p w:rsidR="00F61076" w:rsidRPr="007E7DC7" w:rsidRDefault="0010262B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4.</w:t>
      </w:r>
      <w:r w:rsidR="00F61076" w:rsidRPr="007E7DC7">
        <w:rPr>
          <w:rFonts w:ascii="Arial" w:hAnsi="Arial" w:cs="Arial"/>
        </w:rPr>
        <w:t xml:space="preserve">2. По истечении одного года со дня постановки бесхозяйного недвижимого имущества на учет в </w:t>
      </w:r>
      <w:r w:rsidRPr="007E7DC7">
        <w:rPr>
          <w:rFonts w:ascii="Arial" w:hAnsi="Arial" w:cs="Arial"/>
        </w:rPr>
        <w:t>органе, осуществляющем государственную регистрацию прав в отношении объектов недвижимого имущества,</w:t>
      </w:r>
      <w:r w:rsidR="00F61076" w:rsidRPr="007E7DC7">
        <w:rPr>
          <w:rFonts w:ascii="Arial" w:hAnsi="Arial" w:cs="Arial"/>
        </w:rPr>
        <w:t xml:space="preserve"> Администрация может обратиться в суд с требованием о признании права муниципальной собственности муниципального образования </w:t>
      </w:r>
      <w:r w:rsidR="00B80ACA" w:rsidRPr="007E7DC7">
        <w:rPr>
          <w:rFonts w:ascii="Arial" w:hAnsi="Arial" w:cs="Arial"/>
        </w:rPr>
        <w:t>Чапаевское</w:t>
      </w:r>
      <w:r w:rsidR="00F61076" w:rsidRPr="007E7DC7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 на это имущество в порядке, предусмотренном Гражданским процессуальным кодексом Российской Федерации.</w:t>
      </w:r>
    </w:p>
    <w:p w:rsidR="00F61076" w:rsidRPr="007E7DC7" w:rsidRDefault="0010262B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4.</w:t>
      </w:r>
      <w:r w:rsidR="00F61076" w:rsidRPr="007E7DC7">
        <w:rPr>
          <w:rFonts w:ascii="Arial" w:hAnsi="Arial" w:cs="Arial"/>
        </w:rPr>
        <w:t>3. Право муниципальной собственности на бесхозяйное недвижимое имущество, установленное решением суда, подлежит государственной регистрации. В этом случае бесхозяйный объект недвижимого имущества считается снятым с учета с момента государственной регистрации права муниципальной собственности.</w:t>
      </w:r>
    </w:p>
    <w:p w:rsidR="00F61076" w:rsidRPr="007E7DC7" w:rsidRDefault="0010262B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4.</w:t>
      </w:r>
      <w:r w:rsidR="00F61076" w:rsidRPr="007E7DC7">
        <w:rPr>
          <w:rFonts w:ascii="Arial" w:hAnsi="Arial" w:cs="Arial"/>
        </w:rPr>
        <w:t>4. После принятия бесхозяйного недвижимого имущества в муниципальную собственн</w:t>
      </w:r>
      <w:r w:rsidR="00E24842" w:rsidRPr="007E7DC7">
        <w:rPr>
          <w:rFonts w:ascii="Arial" w:hAnsi="Arial" w:cs="Arial"/>
        </w:rPr>
        <w:t>ость муниципального образования</w:t>
      </w:r>
      <w:r w:rsidR="00F61076" w:rsidRPr="007E7DC7">
        <w:rPr>
          <w:rFonts w:ascii="Arial" w:hAnsi="Arial" w:cs="Arial"/>
        </w:rPr>
        <w:t xml:space="preserve"> </w:t>
      </w:r>
      <w:r w:rsidR="00B80ACA" w:rsidRPr="007E7DC7">
        <w:rPr>
          <w:rFonts w:ascii="Arial" w:hAnsi="Arial" w:cs="Arial"/>
        </w:rPr>
        <w:t>Чапаевское</w:t>
      </w:r>
      <w:r w:rsidR="00F61076" w:rsidRPr="007E7DC7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области, Администрация вносит соответствующие сведения в реестр муниципальной собственности </w:t>
      </w:r>
      <w:r w:rsidRPr="007E7DC7">
        <w:rPr>
          <w:rFonts w:ascii="Arial" w:hAnsi="Arial" w:cs="Arial"/>
        </w:rPr>
        <w:t>муниципального образования</w:t>
      </w:r>
      <w:r w:rsidR="00F61076" w:rsidRPr="007E7DC7">
        <w:rPr>
          <w:rFonts w:ascii="Arial" w:hAnsi="Arial" w:cs="Arial"/>
        </w:rPr>
        <w:t>.</w:t>
      </w:r>
    </w:p>
    <w:p w:rsidR="00F61076" w:rsidRPr="007E7DC7" w:rsidRDefault="00361B39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4.</w:t>
      </w:r>
      <w:r w:rsidR="00F61076" w:rsidRPr="007E7DC7">
        <w:rPr>
          <w:rFonts w:ascii="Arial" w:hAnsi="Arial" w:cs="Arial"/>
        </w:rPr>
        <w:t>5.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F61076" w:rsidRPr="007E7DC7" w:rsidRDefault="00F61076" w:rsidP="00FD21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1076" w:rsidRPr="007E7DC7" w:rsidRDefault="00F61076" w:rsidP="00E2484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7E7DC7">
        <w:rPr>
          <w:rFonts w:ascii="Arial" w:hAnsi="Arial" w:cs="Arial"/>
        </w:rPr>
        <w:t>Статья 5. Обеспечение сохранности бесхозяйного имущества</w:t>
      </w:r>
    </w:p>
    <w:p w:rsidR="00361B39" w:rsidRPr="007E7DC7" w:rsidRDefault="00361B39" w:rsidP="00E2484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F61076" w:rsidRPr="007E7DC7" w:rsidRDefault="00361B39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5.</w:t>
      </w:r>
      <w:r w:rsidR="00F61076" w:rsidRPr="007E7DC7">
        <w:rPr>
          <w:rFonts w:ascii="Arial" w:hAnsi="Arial" w:cs="Arial"/>
        </w:rPr>
        <w:t xml:space="preserve">1. В период: с момента постановки бесхозяйного недвижимого имущества на учет в </w:t>
      </w:r>
      <w:r w:rsidRPr="007E7DC7">
        <w:rPr>
          <w:rFonts w:ascii="Arial" w:hAnsi="Arial" w:cs="Arial"/>
        </w:rPr>
        <w:t>органе осуществляющем государственную регистрацию прав в отношении объектов недвижимого имущества и до момента возникновения права муниципальной собственности</w:t>
      </w:r>
      <w:r w:rsidR="00F61076" w:rsidRPr="007E7DC7">
        <w:rPr>
          <w:rFonts w:ascii="Arial" w:hAnsi="Arial" w:cs="Arial"/>
        </w:rPr>
        <w:t xml:space="preserve"> муниципального образования </w:t>
      </w:r>
      <w:r w:rsidR="00B80ACA" w:rsidRPr="007E7DC7">
        <w:rPr>
          <w:rFonts w:ascii="Arial" w:hAnsi="Arial" w:cs="Arial"/>
        </w:rPr>
        <w:t>Чапаевское</w:t>
      </w:r>
      <w:r w:rsidR="00F61076" w:rsidRPr="007E7DC7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 на это имущество Администрация вправе принимать меры по обеспечению сохранности такого имущества.</w:t>
      </w:r>
    </w:p>
    <w:p w:rsidR="00F61076" w:rsidRPr="007E7DC7" w:rsidRDefault="00361B39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5.</w:t>
      </w:r>
      <w:r w:rsidR="00F61076" w:rsidRPr="007E7DC7">
        <w:rPr>
          <w:rFonts w:ascii="Arial" w:hAnsi="Arial" w:cs="Arial"/>
        </w:rPr>
        <w:t>2. Органом, непосредственно уполномоченным на принятие указанных мер и обеспечение сохранности имущества, поставленного на учет в качестве бесхозяйного, является Администрация.</w:t>
      </w:r>
    </w:p>
    <w:p w:rsidR="00F61076" w:rsidRPr="007E7DC7" w:rsidRDefault="00F671D0" w:rsidP="00FD21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C7">
        <w:rPr>
          <w:rFonts w:ascii="Arial" w:hAnsi="Arial" w:cs="Arial"/>
        </w:rPr>
        <w:t>5.</w:t>
      </w:r>
      <w:r w:rsidR="00F61076" w:rsidRPr="007E7DC7">
        <w:rPr>
          <w:rFonts w:ascii="Arial" w:hAnsi="Arial" w:cs="Arial"/>
        </w:rPr>
        <w:t xml:space="preserve">3. Расходы на принятие мер по обеспечению сохранности указанного имущества предусматриваются </w:t>
      </w:r>
      <w:r w:rsidR="00361B39" w:rsidRPr="007E7DC7">
        <w:rPr>
          <w:rFonts w:ascii="Arial" w:hAnsi="Arial" w:cs="Arial"/>
        </w:rPr>
        <w:t>бюджетом</w:t>
      </w:r>
      <w:r w:rsidR="00F61076" w:rsidRPr="007E7DC7">
        <w:rPr>
          <w:rFonts w:ascii="Arial" w:hAnsi="Arial" w:cs="Arial"/>
        </w:rPr>
        <w:t xml:space="preserve"> </w:t>
      </w:r>
      <w:r w:rsidR="00B80ACA" w:rsidRPr="007E7DC7">
        <w:rPr>
          <w:rFonts w:ascii="Arial" w:hAnsi="Arial" w:cs="Arial"/>
        </w:rPr>
        <w:t>Чапаевского</w:t>
      </w:r>
      <w:r w:rsidR="00F61076" w:rsidRPr="007E7DC7">
        <w:rPr>
          <w:rFonts w:ascii="Arial" w:hAnsi="Arial" w:cs="Arial"/>
        </w:rPr>
        <w:t xml:space="preserve"> сельского поселения Красносельского муниципального района Костромской области.</w:t>
      </w:r>
    </w:p>
    <w:p w:rsidR="00F61076" w:rsidRPr="007E7DC7" w:rsidRDefault="00F61076">
      <w:pPr>
        <w:rPr>
          <w:rFonts w:ascii="Arial" w:hAnsi="Arial" w:cs="Arial"/>
        </w:rPr>
      </w:pPr>
    </w:p>
    <w:sectPr w:rsidR="00F61076" w:rsidRPr="007E7DC7" w:rsidSect="007E7DC7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CB" w:rsidRDefault="000B35CB" w:rsidP="007E7DC7">
      <w:r>
        <w:separator/>
      </w:r>
    </w:p>
  </w:endnote>
  <w:endnote w:type="continuationSeparator" w:id="0">
    <w:p w:rsidR="000B35CB" w:rsidRDefault="000B35CB" w:rsidP="007E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7" w:rsidRDefault="007E7DC7">
    <w:pPr>
      <w:pStyle w:val="a7"/>
    </w:pPr>
    <w:r>
      <w:t>Верно</w:t>
    </w:r>
  </w:p>
  <w:p w:rsidR="007E7DC7" w:rsidRDefault="007E7DC7">
    <w:pPr>
      <w:pStyle w:val="a7"/>
    </w:pPr>
    <w:r>
      <w:t>Главный специалист М.Н.Соколова _________________05.03.2015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CB" w:rsidRDefault="000B35CB" w:rsidP="007E7DC7">
      <w:r>
        <w:separator/>
      </w:r>
    </w:p>
  </w:footnote>
  <w:footnote w:type="continuationSeparator" w:id="0">
    <w:p w:rsidR="000B35CB" w:rsidRDefault="000B35CB" w:rsidP="007E7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7" w:rsidRDefault="007E7DC7" w:rsidP="007E7DC7">
    <w:pPr>
      <w:pStyle w:val="a5"/>
      <w:jc w:val="right"/>
    </w:pPr>
    <w:r>
      <w:t>копия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1A9"/>
    <w:rsid w:val="00050D52"/>
    <w:rsid w:val="000B35CB"/>
    <w:rsid w:val="000B6D56"/>
    <w:rsid w:val="000E2589"/>
    <w:rsid w:val="000F37A3"/>
    <w:rsid w:val="0010262B"/>
    <w:rsid w:val="001419EF"/>
    <w:rsid w:val="001851F1"/>
    <w:rsid w:val="001918A8"/>
    <w:rsid w:val="002025F8"/>
    <w:rsid w:val="00260819"/>
    <w:rsid w:val="00361B39"/>
    <w:rsid w:val="003A21AC"/>
    <w:rsid w:val="003E28F5"/>
    <w:rsid w:val="004473B5"/>
    <w:rsid w:val="004A4573"/>
    <w:rsid w:val="004C3FA8"/>
    <w:rsid w:val="00513DD4"/>
    <w:rsid w:val="005439CD"/>
    <w:rsid w:val="00562836"/>
    <w:rsid w:val="005F0FEB"/>
    <w:rsid w:val="006676E9"/>
    <w:rsid w:val="00690FE2"/>
    <w:rsid w:val="006C2391"/>
    <w:rsid w:val="00727983"/>
    <w:rsid w:val="007975A9"/>
    <w:rsid w:val="007B31DE"/>
    <w:rsid w:val="007E7DC7"/>
    <w:rsid w:val="008138EE"/>
    <w:rsid w:val="0092042E"/>
    <w:rsid w:val="009A315D"/>
    <w:rsid w:val="009C5EC3"/>
    <w:rsid w:val="00A50596"/>
    <w:rsid w:val="00A85082"/>
    <w:rsid w:val="00B056F3"/>
    <w:rsid w:val="00B80ACA"/>
    <w:rsid w:val="00D469B8"/>
    <w:rsid w:val="00E24842"/>
    <w:rsid w:val="00E624B7"/>
    <w:rsid w:val="00F3503A"/>
    <w:rsid w:val="00F61076"/>
    <w:rsid w:val="00F671D0"/>
    <w:rsid w:val="00F83A15"/>
    <w:rsid w:val="00FA0EC5"/>
    <w:rsid w:val="00FD21A9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1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FD21A9"/>
    <w:pPr>
      <w:widowControl w:val="0"/>
      <w:suppressAutoHyphens/>
      <w:autoSpaceDE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D21A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D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DC7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E7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D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62F5-A6A5-44E6-A587-D258325E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Кваль</dc:creator>
  <cp:keywords/>
  <dc:description/>
  <cp:lastModifiedBy>Marina</cp:lastModifiedBy>
  <cp:revision>2</cp:revision>
  <cp:lastPrinted>2015-03-11T06:19:00Z</cp:lastPrinted>
  <dcterms:created xsi:type="dcterms:W3CDTF">2015-03-11T06:20:00Z</dcterms:created>
  <dcterms:modified xsi:type="dcterms:W3CDTF">2015-03-11T06:20:00Z</dcterms:modified>
</cp:coreProperties>
</file>