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02" w:rsidRDefault="00092063" w:rsidP="000920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63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за соблюдением </w:t>
      </w:r>
      <w:proofErr w:type="gramStart"/>
      <w:r w:rsidRPr="00092063">
        <w:rPr>
          <w:rFonts w:ascii="Times New Roman" w:hAnsi="Times New Roman" w:cs="Times New Roman"/>
          <w:b/>
          <w:sz w:val="28"/>
          <w:szCs w:val="28"/>
        </w:rPr>
        <w:t>Правил благоус</w:t>
      </w:r>
      <w:r w:rsidR="00F45C32">
        <w:rPr>
          <w:rFonts w:ascii="Times New Roman" w:hAnsi="Times New Roman" w:cs="Times New Roman"/>
          <w:b/>
          <w:sz w:val="28"/>
          <w:szCs w:val="28"/>
        </w:rPr>
        <w:t>тройства территории Чапаевского</w:t>
      </w:r>
      <w:r w:rsidRPr="00092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Красносельского муниципального района Костромской области</w:t>
      </w:r>
      <w:proofErr w:type="gramEnd"/>
    </w:p>
    <w:p w:rsidR="00092063" w:rsidRDefault="00092063" w:rsidP="00092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063" w:rsidRPr="00092063" w:rsidRDefault="00092063" w:rsidP="00F45C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Объектами муниципального контроля за соблюдением Правил благоустройства являются:</w:t>
      </w:r>
    </w:p>
    <w:p w:rsidR="00092063" w:rsidRPr="00092063" w:rsidRDefault="00092063" w:rsidP="00F45C32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="00F45C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ьность, действия (бездействие)</w:t>
      </w: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области соблюдения Правил благоустройства</w:t>
      </w:r>
    </w:p>
    <w:p w:rsidR="00092063" w:rsidRPr="00092063" w:rsidRDefault="00092063" w:rsidP="00F45C32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 соблюдения Правил благоустройства</w:t>
      </w:r>
    </w:p>
    <w:p w:rsidR="00092063" w:rsidRPr="00092063" w:rsidRDefault="00092063" w:rsidP="00F45C32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</w:t>
      </w:r>
      <w:r w:rsidR="00F45C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вляются обязательные требования в области</w:t>
      </w:r>
      <w:proofErr w:type="gramEnd"/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соблюдения Правил благоустройства</w:t>
      </w:r>
    </w:p>
    <w:p w:rsidR="00092063" w:rsidRPr="00092063" w:rsidRDefault="00F45C32" w:rsidP="00F45C3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Чапаевского</w:t>
      </w:r>
      <w:r w:rsidR="00092063"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осуществляет учет объектов муниципального контроля. </w:t>
      </w:r>
      <w:r w:rsidR="00092063" w:rsidRPr="00092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Учет объектов контроля осуществляется путем ведения журнала учета объектов контроля, оформляемого в соответствии с типовой 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Администрация Чапаевского</w:t>
      </w:r>
      <w:r w:rsidR="00092063"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092063" w:rsidRPr="00092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092063"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обеспечивает актуальность сведений об объектах контроля в журнале учета объектов контроля. </w:t>
      </w:r>
    </w:p>
    <w:p w:rsidR="00092063" w:rsidRPr="00092063" w:rsidRDefault="00092063" w:rsidP="00F45C32">
      <w:pPr>
        <w:widowControl w:val="0"/>
        <w:suppressAutoHyphens/>
        <w:spacing w:before="220"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сборе, обработке, анализе и учете сведений об объектах контроля для целей их </w:t>
      </w:r>
      <w:r w:rsidR="00F45C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учета администрация Чапаевского</w:t>
      </w: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092063">
        <w:rPr>
          <w:rFonts w:ascii="Calibri" w:eastAsia="Times New Roman" w:hAnsi="Calibri" w:cs="Calibri"/>
          <w:color w:val="000000"/>
          <w:szCs w:val="20"/>
          <w:lang w:eastAsia="ar-SA"/>
        </w:rPr>
        <w:t xml:space="preserve"> </w:t>
      </w:r>
    </w:p>
    <w:p w:rsidR="00092063" w:rsidRPr="00092063" w:rsidRDefault="00092063" w:rsidP="00F45C32">
      <w:pPr>
        <w:widowControl w:val="0"/>
        <w:suppressAutoHyphens/>
        <w:spacing w:before="220"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</w:t>
      </w:r>
      <w:proofErr w:type="gramEnd"/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92063" w:rsidRPr="00092063" w:rsidRDefault="00092063" w:rsidP="00F45C32">
      <w:pPr>
        <w:widowControl w:val="0"/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отношениям, связанным с осуществлением  муниципального жилищного</w:t>
      </w:r>
      <w:r w:rsidRPr="00092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контроля, организацией и проведением профилактических </w:t>
      </w:r>
      <w:r w:rsidRPr="000920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92063" w:rsidRDefault="003C4830" w:rsidP="00F45C32">
      <w:pPr>
        <w:pStyle w:val="a3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  <w:r w:rsidRPr="003C4830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Муниципальный жилищный кон</w:t>
      </w:r>
      <w:r w:rsidR="00F45C3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>троль на территории Чапаевского сельского поселения</w:t>
      </w:r>
      <w:r w:rsidRPr="003C4830"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  <w:t xml:space="preserve"> Красносельского муниципального района Костромской области</w:t>
      </w:r>
    </w:p>
    <w:p w:rsidR="00092063" w:rsidRDefault="00092063" w:rsidP="00F45C32">
      <w:pPr>
        <w:pStyle w:val="a3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3C4830" w:rsidRPr="003C4830" w:rsidRDefault="003C4830" w:rsidP="00F45C32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Объектами муниципального жилищного контроля являются:</w:t>
      </w:r>
    </w:p>
    <w:p w:rsidR="003C4830" w:rsidRPr="003C4830" w:rsidRDefault="003C4830" w:rsidP="00F45C32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 в области жилищных отношений в отношении муниципального жилищного фонда;</w:t>
      </w:r>
    </w:p>
    <w:p w:rsidR="003C4830" w:rsidRPr="003C4830" w:rsidRDefault="003C4830" w:rsidP="00F45C32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жилищных отношений в отношении муниципального жилищного фонда;</w:t>
      </w:r>
    </w:p>
    <w:p w:rsidR="003C4830" w:rsidRPr="003C4830" w:rsidRDefault="003C4830" w:rsidP="00F45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 в области</w:t>
      </w:r>
      <w:proofErr w:type="gramEnd"/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жилищных отношений в отношении муниципального жилищного фонда.</w:t>
      </w:r>
    </w:p>
    <w:p w:rsidR="003C4830" w:rsidRPr="003C4830" w:rsidRDefault="00F45C32" w:rsidP="00F45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Чапаевского</w:t>
      </w:r>
      <w:r w:rsidR="003C4830"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осуществляет учет объектов муниципального контроля. </w:t>
      </w:r>
      <w:r w:rsidR="003C4830" w:rsidRPr="003C4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Учет объектов контроля осуществляется путем ведения журнала учета объектов контроля, оформляемого в соответствии с типовой 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Администрация Чапаевского</w:t>
      </w:r>
      <w:r w:rsidR="003C4830"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3C4830" w:rsidRPr="003C48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3C4830"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обеспечивает актуальность сведений об объектах контроля в журнале учета объектов контроля. </w:t>
      </w:r>
    </w:p>
    <w:p w:rsidR="003C4830" w:rsidRPr="003C4830" w:rsidRDefault="003C4830" w:rsidP="00F45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сборе, обработке, анализе и учете сведений об объектах контроля для целей их </w:t>
      </w:r>
      <w:r w:rsidR="00F45C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учета администрация Чапаевского</w:t>
      </w: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3C4830">
        <w:rPr>
          <w:rFonts w:ascii="Calibri" w:eastAsia="Times New Roman" w:hAnsi="Calibri" w:cs="Calibri"/>
          <w:color w:val="000000"/>
          <w:szCs w:val="20"/>
          <w:lang w:eastAsia="ar-SA"/>
        </w:rPr>
        <w:t xml:space="preserve"> </w:t>
      </w:r>
    </w:p>
    <w:p w:rsidR="003C4830" w:rsidRDefault="003C4830" w:rsidP="00F45C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</w:t>
      </w:r>
      <w:proofErr w:type="gramEnd"/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если соответствующие сведения, документы содержатся в государственных или </w:t>
      </w:r>
      <w:r w:rsidRPr="003C48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муниципальных информационных ресурсах.</w:t>
      </w:r>
    </w:p>
    <w:p w:rsidR="00092063" w:rsidRPr="00092063" w:rsidRDefault="00092063" w:rsidP="00F45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063" w:rsidRPr="0009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165"/>
    <w:multiLevelType w:val="hybridMultilevel"/>
    <w:tmpl w:val="8EC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D6"/>
    <w:rsid w:val="00092063"/>
    <w:rsid w:val="003C4830"/>
    <w:rsid w:val="005B1912"/>
    <w:rsid w:val="005B3086"/>
    <w:rsid w:val="007E40CF"/>
    <w:rsid w:val="00A2076B"/>
    <w:rsid w:val="00B8586C"/>
    <w:rsid w:val="00D028D6"/>
    <w:rsid w:val="00ED0684"/>
    <w:rsid w:val="00F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2021-12-27T13:17:00Z</dcterms:created>
  <dcterms:modified xsi:type="dcterms:W3CDTF">2023-02-03T11:58:00Z</dcterms:modified>
</cp:coreProperties>
</file>