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66" w:rsidRPr="00243D66" w:rsidRDefault="001D2A58" w:rsidP="00243D66">
      <w:pPr>
        <w:pStyle w:val="a6"/>
        <w:jc w:val="center"/>
        <w:rPr>
          <w:rFonts w:ascii="Tahoma" w:hAnsi="Tahoma" w:cs="Tahoma"/>
          <w:b/>
          <w:i/>
          <w:szCs w:val="20"/>
          <w:lang w:eastAsia="ru-RU"/>
        </w:rPr>
      </w:pPr>
      <w:r w:rsidRPr="00243D66">
        <w:rPr>
          <w:rFonts w:ascii="Tahoma" w:hAnsi="Tahoma" w:cs="Tahoma"/>
          <w:b/>
          <w:i/>
          <w:lang w:eastAsia="ru-RU"/>
        </w:rPr>
        <w:t>Сведения</w:t>
      </w:r>
    </w:p>
    <w:p w:rsidR="001D2A58" w:rsidRPr="00243D66" w:rsidRDefault="001D2A58" w:rsidP="00243D66">
      <w:pPr>
        <w:pStyle w:val="a6"/>
        <w:jc w:val="center"/>
        <w:rPr>
          <w:rFonts w:ascii="Tahoma" w:hAnsi="Tahoma" w:cs="Tahoma"/>
          <w:b/>
          <w:i/>
          <w:szCs w:val="20"/>
          <w:lang w:eastAsia="ru-RU"/>
        </w:rPr>
      </w:pPr>
      <w:r w:rsidRPr="00243D66">
        <w:rPr>
          <w:rFonts w:ascii="Tahoma" w:hAnsi="Tahoma" w:cs="Tahoma"/>
          <w:b/>
          <w:i/>
          <w:lang w:eastAsia="ru-RU"/>
        </w:rPr>
        <w:t>о доходах, имуществе и обязатель</w:t>
      </w:r>
      <w:r w:rsidR="003F7A2E">
        <w:rPr>
          <w:rFonts w:ascii="Tahoma" w:hAnsi="Tahoma" w:cs="Tahoma"/>
          <w:b/>
          <w:i/>
          <w:lang w:eastAsia="ru-RU"/>
        </w:rPr>
        <w:t xml:space="preserve">ствах </w:t>
      </w:r>
      <w:r w:rsidR="005D724A">
        <w:rPr>
          <w:rFonts w:ascii="Tahoma" w:hAnsi="Tahoma" w:cs="Tahoma"/>
          <w:b/>
          <w:i/>
          <w:lang w:eastAsia="ru-RU"/>
        </w:rPr>
        <w:t xml:space="preserve">имущественного характера </w:t>
      </w:r>
      <w:r w:rsidR="003F7A2E">
        <w:rPr>
          <w:rFonts w:ascii="Tahoma" w:hAnsi="Tahoma" w:cs="Tahoma"/>
          <w:b/>
          <w:i/>
          <w:lang w:eastAsia="ru-RU"/>
        </w:rPr>
        <w:t xml:space="preserve">муниципальных служащих Чапаевского </w:t>
      </w:r>
      <w:r w:rsidRPr="00243D66">
        <w:rPr>
          <w:rFonts w:ascii="Tahoma" w:hAnsi="Tahoma" w:cs="Tahoma"/>
          <w:b/>
          <w:i/>
          <w:lang w:eastAsia="ru-RU"/>
        </w:rPr>
        <w:t>сельского поселения Красносельского муниципально</w:t>
      </w:r>
      <w:r w:rsidR="003F7A2E">
        <w:rPr>
          <w:rFonts w:ascii="Tahoma" w:hAnsi="Tahoma" w:cs="Tahoma"/>
          <w:b/>
          <w:i/>
          <w:lang w:eastAsia="ru-RU"/>
        </w:rPr>
        <w:t xml:space="preserve">го района Костромской области </w:t>
      </w:r>
      <w:r w:rsidRPr="00243D66">
        <w:rPr>
          <w:rFonts w:ascii="Tahoma" w:hAnsi="Tahoma" w:cs="Tahoma"/>
          <w:b/>
          <w:i/>
          <w:lang w:eastAsia="ru-RU"/>
        </w:rPr>
        <w:t>и членов их семей</w:t>
      </w:r>
      <w:r w:rsidR="00243D66" w:rsidRPr="00243D66">
        <w:rPr>
          <w:rFonts w:ascii="Tahoma" w:hAnsi="Tahoma" w:cs="Tahoma"/>
          <w:b/>
          <w:i/>
          <w:szCs w:val="20"/>
          <w:lang w:eastAsia="ru-RU"/>
        </w:rPr>
        <w:t xml:space="preserve"> </w:t>
      </w:r>
      <w:r w:rsidRPr="00243D66">
        <w:rPr>
          <w:rFonts w:ascii="Tahoma" w:hAnsi="Tahoma" w:cs="Tahoma"/>
          <w:b/>
          <w:i/>
          <w:lang w:eastAsia="ru-RU"/>
        </w:rPr>
        <w:t>за период с 1 января по 31 декабря 20</w:t>
      </w:r>
      <w:r w:rsidR="003F7A2E">
        <w:rPr>
          <w:rFonts w:ascii="Tahoma" w:hAnsi="Tahoma" w:cs="Tahoma"/>
          <w:b/>
          <w:i/>
          <w:lang w:eastAsia="ru-RU"/>
        </w:rPr>
        <w:t>2</w:t>
      </w:r>
      <w:r w:rsidR="00A962F2">
        <w:rPr>
          <w:rFonts w:ascii="Tahoma" w:hAnsi="Tahoma" w:cs="Tahoma"/>
          <w:b/>
          <w:i/>
          <w:lang w:eastAsia="ru-RU"/>
        </w:rPr>
        <w:t>2</w:t>
      </w:r>
      <w:bookmarkStart w:id="0" w:name="_GoBack"/>
      <w:bookmarkEnd w:id="0"/>
      <w:r w:rsidRPr="00243D66">
        <w:rPr>
          <w:rFonts w:ascii="Tahoma" w:hAnsi="Tahoma" w:cs="Tahoma"/>
          <w:b/>
          <w:i/>
          <w:lang w:eastAsia="ru-RU"/>
        </w:rPr>
        <w:t>ода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D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276"/>
        <w:gridCol w:w="3535"/>
        <w:gridCol w:w="1302"/>
        <w:gridCol w:w="2059"/>
        <w:gridCol w:w="1544"/>
        <w:gridCol w:w="1593"/>
        <w:gridCol w:w="1061"/>
        <w:gridCol w:w="1679"/>
      </w:tblGrid>
      <w:tr w:rsidR="001D2A58" w:rsidRPr="001D2A58" w:rsidTr="00D16C88">
        <w:trPr>
          <w:trHeight w:val="570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Фамилия, имя, отчество, должность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1D2A58" w:rsidRPr="00243D66" w:rsidRDefault="001D2A58" w:rsidP="007204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Деклариро</w:t>
            </w:r>
            <w:proofErr w:type="spellEnd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-ванный доход за 201</w:t>
            </w:r>
            <w:r w:rsidR="00585F7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9</w:t>
            </w: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 xml:space="preserve"> год (руб.)</w:t>
            </w:r>
          </w:p>
        </w:tc>
        <w:tc>
          <w:tcPr>
            <w:tcW w:w="0" w:type="auto"/>
            <w:gridSpan w:val="4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shd w:val="clear" w:color="auto" w:fill="EDECD5"/>
            <w:vAlign w:val="center"/>
            <w:hideMark/>
          </w:tcPr>
          <w:p w:rsidR="001D2A58" w:rsidRPr="00243D66" w:rsidRDefault="001D2A58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D724A" w:rsidRPr="001D2A58" w:rsidTr="00110983">
        <w:trPr>
          <w:trHeight w:val="1041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Вид объектов недвижимости</w:t>
            </w:r>
          </w:p>
          <w:p w:rsidR="005D724A" w:rsidRPr="00243D66" w:rsidRDefault="005D724A" w:rsidP="005D72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Площадь (кв</w:t>
            </w:r>
            <w:proofErr w:type="gramStart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.м</w:t>
            </w:r>
            <w:proofErr w:type="gramEnd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5D724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Площадь (кв</w:t>
            </w:r>
            <w:proofErr w:type="gramStart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.м</w:t>
            </w:r>
            <w:proofErr w:type="gramEnd"/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Страна расположения</w:t>
            </w:r>
          </w:p>
        </w:tc>
      </w:tr>
      <w:tr w:rsidR="005D724A" w:rsidRPr="001D2A58" w:rsidTr="00D16C88">
        <w:trPr>
          <w:trHeight w:val="255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Кашицына Юлия Валерьевна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450 822,68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Квартира в совместной собственности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513D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proofErr w:type="spellStart"/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Хундай</w:t>
            </w:r>
            <w:proofErr w:type="spellEnd"/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</w:t>
            </w:r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  <w:t>Solaris</w:t>
            </w:r>
            <w:r w:rsidRPr="00243D66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5D724A" w:rsidRPr="001D2A58" w:rsidTr="005D724A">
        <w:trPr>
          <w:trHeight w:val="322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3535" w:type="dxa"/>
            <w:shd w:val="clear" w:color="auto" w:fill="EDECD5"/>
            <w:vAlign w:val="center"/>
            <w:hideMark/>
          </w:tcPr>
          <w:p w:rsidR="00286C2C" w:rsidRPr="00243D66" w:rsidRDefault="00286C2C" w:rsidP="00286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1/3 квартиры</w:t>
            </w:r>
          </w:p>
        </w:tc>
        <w:tc>
          <w:tcPr>
            <w:tcW w:w="1302" w:type="dxa"/>
            <w:shd w:val="clear" w:color="auto" w:fill="EDECD5"/>
            <w:vAlign w:val="center"/>
          </w:tcPr>
          <w:p w:rsidR="00286C2C" w:rsidRPr="00243D66" w:rsidRDefault="00286C2C" w:rsidP="00286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68,1</w:t>
            </w:r>
          </w:p>
        </w:tc>
        <w:tc>
          <w:tcPr>
            <w:tcW w:w="2059" w:type="dxa"/>
            <w:shd w:val="clear" w:color="auto" w:fill="EDECD5"/>
            <w:vAlign w:val="center"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513D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  <w:tr w:rsidR="005D724A" w:rsidRPr="001D2A58" w:rsidTr="005D724A">
        <w:trPr>
          <w:trHeight w:val="557"/>
          <w:tblCellSpacing w:w="0" w:type="dxa"/>
        </w:trPr>
        <w:tc>
          <w:tcPr>
            <w:tcW w:w="0" w:type="auto"/>
            <w:shd w:val="clear" w:color="auto" w:fill="EDECD5"/>
            <w:vAlign w:val="center"/>
            <w:hideMark/>
          </w:tcPr>
          <w:p w:rsidR="00243D66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Супруг</w:t>
            </w:r>
          </w:p>
          <w:p w:rsidR="00286C2C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Кашицыной Ю.В.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461 935,89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Квартира в совместной собственности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286C2C" w:rsidRPr="00243D66" w:rsidRDefault="00286C2C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5D724A" w:rsidRPr="001D2A58" w:rsidTr="005D724A">
        <w:trPr>
          <w:trHeight w:val="915"/>
          <w:tblCellSpacing w:w="0" w:type="dxa"/>
        </w:trPr>
        <w:tc>
          <w:tcPr>
            <w:tcW w:w="0" w:type="auto"/>
            <w:shd w:val="clear" w:color="auto" w:fill="EDECD5"/>
            <w:vAlign w:val="center"/>
            <w:hideMark/>
          </w:tcPr>
          <w:p w:rsidR="00243D66" w:rsidRPr="00243D66" w:rsidRDefault="0003730B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Несовершеннолетний ребенок</w:t>
            </w:r>
          </w:p>
          <w:p w:rsidR="0003730B" w:rsidRPr="00243D66" w:rsidRDefault="00286C2C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Кашицыной Ю.В.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03730B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606647" w:rsidP="00286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proofErr w:type="gramStart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Квартира</w:t>
            </w:r>
            <w:proofErr w:type="gramEnd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находящаяся в собственности </w:t>
            </w:r>
            <w:r w:rsidR="007204E3"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</w:t>
            </w:r>
            <w:r w:rsidR="00286C2C"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родителей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730B" w:rsidRPr="00243D66" w:rsidRDefault="00243D66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50,8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DECD5"/>
            <w:vAlign w:val="center"/>
            <w:hideMark/>
          </w:tcPr>
          <w:p w:rsidR="0003730B" w:rsidRPr="00243D66" w:rsidRDefault="00606647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</w:tr>
      <w:tr w:rsidR="005D724A" w:rsidRPr="001D2A58" w:rsidTr="005D724A">
        <w:trPr>
          <w:trHeight w:val="442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Соколова Марина Николаевна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316 866,41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71.7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right w:val="single" w:sz="4" w:space="0" w:color="auto"/>
            </w:tcBorders>
            <w:shd w:val="clear" w:color="auto" w:fill="EDECD5"/>
            <w:vAlign w:val="center"/>
            <w:hideMark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  <w:p w:rsidR="005D724A" w:rsidRPr="00243D66" w:rsidRDefault="005D724A" w:rsidP="005D724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</w:tr>
      <w:tr w:rsidR="005D724A" w:rsidRPr="001D2A58" w:rsidTr="005D724A">
        <w:trPr>
          <w:trHeight w:val="392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  <w:tr w:rsidR="0003495F" w:rsidRPr="001D2A58" w:rsidTr="00243D66">
        <w:trPr>
          <w:trHeight w:val="661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супруг</w:t>
            </w:r>
          </w:p>
          <w:p w:rsidR="0003495F" w:rsidRPr="00243D66" w:rsidRDefault="0003495F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Соколовой М.Н.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888 503,90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A766AF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66AF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</w:t>
            </w:r>
          </w:p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Земельный участок в долевой собственности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2094,0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03495F" w:rsidRDefault="0003495F" w:rsidP="007204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75AE"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  <w:t>HYUNDAI</w:t>
            </w:r>
            <w:r w:rsidRPr="00243D66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</w:p>
          <w:p w:rsidR="0003495F" w:rsidRPr="00243D66" w:rsidRDefault="0003495F" w:rsidP="007204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775AE"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  <w:t>CRETA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Дом</w:t>
            </w:r>
            <w:proofErr w:type="gramEnd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находящийся в собственности супруги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71,7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</w:tr>
      <w:tr w:rsidR="0003495F" w:rsidRPr="001D2A58" w:rsidTr="00243D66">
        <w:trPr>
          <w:trHeight w:val="661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</w:tcPr>
          <w:p w:rsidR="0003495F" w:rsidRPr="0003495F" w:rsidRDefault="0003495F" w:rsidP="007204E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ВАЗ 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val="en-US" w:eastAsia="ru-RU"/>
              </w:rPr>
              <w:t>VAZ 2114</w:t>
            </w: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03495F" w:rsidRPr="00243D66" w:rsidRDefault="0003495F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  <w:tr w:rsidR="001025B2" w:rsidRPr="001D2A58" w:rsidTr="00D16C88">
        <w:trPr>
          <w:trHeight w:val="915"/>
          <w:tblCellSpacing w:w="0" w:type="dxa"/>
        </w:trPr>
        <w:tc>
          <w:tcPr>
            <w:tcW w:w="0" w:type="auto"/>
            <w:shd w:val="clear" w:color="auto" w:fill="EDECD5"/>
            <w:vAlign w:val="center"/>
            <w:hideMark/>
          </w:tcPr>
          <w:p w:rsidR="001025B2" w:rsidRPr="00243D66" w:rsidRDefault="001025B2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несовершеннолетний ребенок</w:t>
            </w:r>
          </w:p>
          <w:p w:rsidR="001025B2" w:rsidRPr="00243D66" w:rsidRDefault="001025B2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Соколовой М.Н.</w:t>
            </w:r>
          </w:p>
          <w:p w:rsidR="001025B2" w:rsidRPr="00243D66" w:rsidRDefault="001025B2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025B2" w:rsidRPr="00243D66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227 681,94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025B2" w:rsidRPr="00243D66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025B2" w:rsidRPr="00243D66" w:rsidRDefault="001025B2" w:rsidP="00F455A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025B2" w:rsidRPr="00243D66" w:rsidRDefault="001025B2" w:rsidP="00F455A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025B2" w:rsidRPr="00243D66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025B2" w:rsidRPr="00243D66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Дом</w:t>
            </w:r>
            <w:proofErr w:type="gramEnd"/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 находящийся в собственности матери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025B2" w:rsidRPr="00243D66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71,7</w:t>
            </w:r>
          </w:p>
        </w:tc>
        <w:tc>
          <w:tcPr>
            <w:tcW w:w="0" w:type="auto"/>
            <w:shd w:val="clear" w:color="auto" w:fill="EDECD5"/>
            <w:vAlign w:val="center"/>
            <w:hideMark/>
          </w:tcPr>
          <w:p w:rsidR="001025B2" w:rsidRPr="00243D66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</w:tr>
      <w:tr w:rsidR="005D724A" w:rsidRPr="001D2A58" w:rsidTr="00F510C2">
        <w:trPr>
          <w:trHeight w:val="309"/>
          <w:tblCellSpacing w:w="0" w:type="dxa"/>
        </w:trPr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szCs w:val="20"/>
                <w:lang w:eastAsia="ru-RU"/>
              </w:rPr>
            </w:pPr>
            <w:r w:rsidRPr="00243D66">
              <w:rPr>
                <w:rFonts w:ascii="Tahoma" w:hAnsi="Tahoma" w:cs="Tahoma"/>
                <w:i/>
                <w:lang w:eastAsia="ru-RU"/>
              </w:rPr>
              <w:t>Букина Галина Вячеславовна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1025B2" w:rsidRDefault="001025B2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735 926,92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60664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58,9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D16C8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3D66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-</w:t>
            </w:r>
          </w:p>
        </w:tc>
      </w:tr>
      <w:tr w:rsidR="005D724A" w:rsidRPr="001D2A58" w:rsidTr="005D724A">
        <w:trPr>
          <w:trHeight w:val="337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60664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D16C8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  <w:hideMark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  <w:tr w:rsidR="005D724A" w:rsidRPr="001D2A58" w:rsidTr="00F510C2">
        <w:trPr>
          <w:trHeight w:val="337"/>
          <w:tblCellSpacing w:w="0" w:type="dxa"/>
        </w:trPr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243D66">
            <w:pPr>
              <w:pStyle w:val="a6"/>
              <w:jc w:val="center"/>
              <w:rPr>
                <w:rFonts w:ascii="Tahoma" w:hAnsi="Tahoma" w:cs="Tahoma"/>
                <w:i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CD5"/>
            <w:vAlign w:val="center"/>
          </w:tcPr>
          <w:p w:rsidR="005D724A" w:rsidRDefault="005D724A" w:rsidP="0060664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CD5"/>
            <w:vAlign w:val="center"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1440,0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CD5"/>
            <w:vAlign w:val="center"/>
          </w:tcPr>
          <w:p w:rsidR="005D724A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D16C8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DECD5"/>
            <w:vAlign w:val="center"/>
          </w:tcPr>
          <w:p w:rsidR="005D724A" w:rsidRPr="00243D66" w:rsidRDefault="005D724A" w:rsidP="001D2A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</w:pPr>
          </w:p>
        </w:tc>
      </w:tr>
    </w:tbl>
    <w:p w:rsidR="00C24FB4" w:rsidRDefault="00C24FB4"/>
    <w:sectPr w:rsidR="00C24FB4" w:rsidSect="00D16C88">
      <w:pgSz w:w="16838" w:h="11906" w:orient="landscape"/>
      <w:pgMar w:top="289" w:right="289" w:bottom="28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A58"/>
    <w:rsid w:val="0003495F"/>
    <w:rsid w:val="0003730B"/>
    <w:rsid w:val="000741B2"/>
    <w:rsid w:val="000F04E9"/>
    <w:rsid w:val="001025B2"/>
    <w:rsid w:val="001D2A58"/>
    <w:rsid w:val="00243D66"/>
    <w:rsid w:val="00286C2C"/>
    <w:rsid w:val="00314D57"/>
    <w:rsid w:val="00374388"/>
    <w:rsid w:val="00374A9D"/>
    <w:rsid w:val="003F2E01"/>
    <w:rsid w:val="003F7A2E"/>
    <w:rsid w:val="00513D1F"/>
    <w:rsid w:val="005775AE"/>
    <w:rsid w:val="00585F7F"/>
    <w:rsid w:val="005D724A"/>
    <w:rsid w:val="00606647"/>
    <w:rsid w:val="006D0B4F"/>
    <w:rsid w:val="007204E3"/>
    <w:rsid w:val="007A694A"/>
    <w:rsid w:val="007E1524"/>
    <w:rsid w:val="008B26AA"/>
    <w:rsid w:val="00A57463"/>
    <w:rsid w:val="00A766AF"/>
    <w:rsid w:val="00A962F2"/>
    <w:rsid w:val="00AD74C3"/>
    <w:rsid w:val="00C23DC1"/>
    <w:rsid w:val="00C24FB4"/>
    <w:rsid w:val="00C87B70"/>
    <w:rsid w:val="00CF16F4"/>
    <w:rsid w:val="00D16C88"/>
    <w:rsid w:val="00D93E5B"/>
    <w:rsid w:val="00EF6908"/>
    <w:rsid w:val="00F70AB4"/>
    <w:rsid w:val="00FA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A58"/>
    <w:rPr>
      <w:i/>
      <w:iCs/>
    </w:rPr>
  </w:style>
  <w:style w:type="paragraph" w:styleId="a5">
    <w:name w:val="List Paragraph"/>
    <w:basedOn w:val="a"/>
    <w:uiPriority w:val="34"/>
    <w:qFormat/>
    <w:rsid w:val="0003730B"/>
    <w:pPr>
      <w:ind w:left="720"/>
      <w:contextualSpacing/>
    </w:pPr>
  </w:style>
  <w:style w:type="paragraph" w:styleId="a6">
    <w:name w:val="No Spacing"/>
    <w:uiPriority w:val="1"/>
    <w:qFormat/>
    <w:rsid w:val="00243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поселение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27</cp:revision>
  <dcterms:created xsi:type="dcterms:W3CDTF">2017-05-23T07:22:00Z</dcterms:created>
  <dcterms:modified xsi:type="dcterms:W3CDTF">2024-05-22T13:26:00Z</dcterms:modified>
</cp:coreProperties>
</file>