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E" w:rsidRPr="00550257" w:rsidRDefault="00F5270E" w:rsidP="00550257">
      <w:pPr>
        <w:pStyle w:val="a4"/>
        <w:tabs>
          <w:tab w:val="left" w:pos="3686"/>
        </w:tabs>
        <w:ind w:firstLine="567"/>
        <w:jc w:val="right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Приложение</w:t>
      </w:r>
    </w:p>
    <w:p w:rsidR="00F5270E" w:rsidRPr="00550257" w:rsidRDefault="00F5270E" w:rsidP="00550257">
      <w:pPr>
        <w:pStyle w:val="a4"/>
        <w:tabs>
          <w:tab w:val="left" w:pos="3686"/>
        </w:tabs>
        <w:ind w:firstLine="567"/>
        <w:jc w:val="right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К решению совета депутатов Чапаевского </w:t>
      </w:r>
    </w:p>
    <w:p w:rsidR="00F5270E" w:rsidRPr="00550257" w:rsidRDefault="00F5270E" w:rsidP="00550257">
      <w:pPr>
        <w:pStyle w:val="a4"/>
        <w:tabs>
          <w:tab w:val="left" w:pos="3686"/>
        </w:tabs>
        <w:ind w:firstLine="567"/>
        <w:jc w:val="right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Сельского поселения </w:t>
      </w:r>
      <w:r w:rsidR="00F77D3E" w:rsidRPr="00550257">
        <w:rPr>
          <w:rFonts w:ascii="Tahoma" w:hAnsi="Tahoma" w:cs="Tahoma"/>
          <w:i/>
        </w:rPr>
        <w:t xml:space="preserve"> от 23.12.2008 № 171</w:t>
      </w:r>
    </w:p>
    <w:p w:rsidR="004A477A" w:rsidRPr="00550257" w:rsidRDefault="00D82FA3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b/>
          <w:i/>
        </w:rPr>
      </w:pPr>
      <w:r w:rsidRPr="00550257">
        <w:rPr>
          <w:rFonts w:ascii="Tahoma" w:hAnsi="Tahoma" w:cs="Tahoma"/>
          <w:b/>
          <w:i/>
        </w:rPr>
        <w:t>Положение</w:t>
      </w:r>
    </w:p>
    <w:p w:rsidR="00D82FA3" w:rsidRPr="00550257" w:rsidRDefault="00D82FA3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b/>
          <w:i/>
        </w:rPr>
      </w:pPr>
      <w:r w:rsidRPr="00550257">
        <w:rPr>
          <w:rFonts w:ascii="Tahoma" w:hAnsi="Tahoma" w:cs="Tahoma"/>
          <w:b/>
          <w:i/>
        </w:rPr>
        <w:t>«О муниципальной службе в Чапаевском сельском поселении</w:t>
      </w:r>
    </w:p>
    <w:p w:rsidR="00D82FA3" w:rsidRPr="00550257" w:rsidRDefault="00D82FA3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b/>
          <w:i/>
        </w:rPr>
      </w:pPr>
      <w:r w:rsidRPr="00550257">
        <w:rPr>
          <w:rFonts w:ascii="Tahoma" w:hAnsi="Tahoma" w:cs="Tahoma"/>
          <w:b/>
          <w:i/>
        </w:rPr>
        <w:t>Красносельского муниципального района Костромской области»</w:t>
      </w:r>
    </w:p>
    <w:p w:rsidR="00D82FA3" w:rsidRPr="00550257" w:rsidRDefault="00D82FA3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b/>
          <w:i/>
        </w:rPr>
      </w:pPr>
    </w:p>
    <w:p w:rsidR="00D82FA3" w:rsidRPr="00550257" w:rsidRDefault="00D82FA3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>Статья 1.</w:t>
      </w:r>
      <w:r w:rsidRPr="00550257">
        <w:rPr>
          <w:rFonts w:ascii="Tahoma" w:hAnsi="Tahoma" w:cs="Tahoma"/>
          <w:i/>
        </w:rPr>
        <w:t xml:space="preserve"> Предмет регулирования настоящего Положения.</w:t>
      </w:r>
    </w:p>
    <w:p w:rsidR="00D82FA3" w:rsidRPr="00550257" w:rsidRDefault="00D82FA3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Предметом  настоящего Положения «О муниципальной службе в Чапаевском сельском поселении Красносельского муниципального района Костромской области»</w:t>
      </w:r>
      <w:r w:rsidR="000D6FF9" w:rsidRPr="00550257">
        <w:rPr>
          <w:rFonts w:ascii="Tahoma" w:hAnsi="Tahoma" w:cs="Tahoma"/>
          <w:i/>
        </w:rPr>
        <w:t xml:space="preserve"> являются отношения, связанные </w:t>
      </w:r>
      <w:proofErr w:type="gramStart"/>
      <w:r w:rsidR="000D6FF9" w:rsidRPr="00550257">
        <w:rPr>
          <w:rFonts w:ascii="Tahoma" w:hAnsi="Tahoma" w:cs="Tahoma"/>
          <w:i/>
        </w:rPr>
        <w:t>с</w:t>
      </w:r>
      <w:proofErr w:type="gramEnd"/>
      <w:r w:rsidR="000D6FF9" w:rsidRPr="00550257">
        <w:rPr>
          <w:rFonts w:ascii="Tahoma" w:hAnsi="Tahoma" w:cs="Tahoma"/>
          <w:i/>
        </w:rPr>
        <w:t xml:space="preserve"> правовым. Организационным и финансово-экономическим регулированием муниципальной службы в Чапаевском сельском поселении в пределах полномочий, определенных федеральным законодательством, законодательством Костромской области.</w:t>
      </w:r>
    </w:p>
    <w:p w:rsidR="000D6FF9" w:rsidRPr="00550257" w:rsidRDefault="000D6FF9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Деятельность лиц, замещающих муниципальные должности, настоящим Положением не регулируется.</w:t>
      </w:r>
    </w:p>
    <w:p w:rsidR="000D6FF9" w:rsidRPr="00550257" w:rsidRDefault="000D6FF9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>Статья 2.</w:t>
      </w:r>
      <w:r w:rsidRPr="00550257">
        <w:rPr>
          <w:rFonts w:ascii="Tahoma" w:hAnsi="Tahoma" w:cs="Tahoma"/>
          <w:i/>
        </w:rPr>
        <w:t>Правовая основа настоящего Положения.</w:t>
      </w:r>
    </w:p>
    <w:p w:rsidR="000D6FF9" w:rsidRPr="00550257" w:rsidRDefault="000D6FF9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Правовой основой настоящего Положения являются Конституция Российской Федерации, иные федеральные  нормативные акты, закон Костромской области  «О муниципальной службе в Костромской области» иные законы Костромской области, Устав муниципального образования Чапаевское сельское поселение Красносельского муниципального района Костромской области.</w:t>
      </w:r>
    </w:p>
    <w:p w:rsidR="000D6FF9" w:rsidRPr="00550257" w:rsidRDefault="000D6FF9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 xml:space="preserve">Статья 3. </w:t>
      </w:r>
      <w:r w:rsidRPr="00550257">
        <w:rPr>
          <w:rFonts w:ascii="Tahoma" w:hAnsi="Tahoma" w:cs="Tahoma"/>
          <w:i/>
        </w:rPr>
        <w:t>Реестр должностей муниципальной службы.</w:t>
      </w:r>
    </w:p>
    <w:p w:rsidR="000D6FF9" w:rsidRPr="00550257" w:rsidRDefault="000D6FF9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Реестр должностей муниципальной службы в Чапаевском </w:t>
      </w:r>
      <w:r w:rsidR="00C04A56" w:rsidRPr="00550257">
        <w:rPr>
          <w:rFonts w:ascii="Tahoma" w:hAnsi="Tahoma" w:cs="Tahoma"/>
          <w:i/>
        </w:rPr>
        <w:t>сельском</w:t>
      </w:r>
      <w:r w:rsidRPr="00550257">
        <w:rPr>
          <w:rFonts w:ascii="Tahoma" w:hAnsi="Tahoma" w:cs="Tahoma"/>
          <w:i/>
        </w:rPr>
        <w:t xml:space="preserve"> поселении представляет собой перечень наименований должностей </w:t>
      </w:r>
      <w:r w:rsidR="00C04A56" w:rsidRPr="00550257">
        <w:rPr>
          <w:rFonts w:ascii="Tahoma" w:hAnsi="Tahoma" w:cs="Tahoma"/>
          <w:i/>
        </w:rPr>
        <w:t>муниципальной</w:t>
      </w:r>
      <w:r w:rsidRPr="00550257">
        <w:rPr>
          <w:rFonts w:ascii="Tahoma" w:hAnsi="Tahoma" w:cs="Tahoma"/>
          <w:i/>
        </w:rPr>
        <w:t xml:space="preserve"> службы, классифицированных по органам местного самоуправления, избирательным комиссиям муниципальн</w:t>
      </w:r>
      <w:r w:rsidR="00C04A56" w:rsidRPr="00550257">
        <w:rPr>
          <w:rFonts w:ascii="Tahoma" w:hAnsi="Tahoma" w:cs="Tahoma"/>
          <w:i/>
        </w:rPr>
        <w:t>ых образований, группам и функциональным признакам должностей, определяемых с учетом исторических и иных местных традиций.</w:t>
      </w:r>
    </w:p>
    <w:p w:rsidR="00C04A56" w:rsidRPr="00550257" w:rsidRDefault="00C04A5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Должности муниципальной службы устанавливаются муниципальными правовыми актами главы сельского поселения и Совета депутатов сельского поселения в соответствии с Реестром должностей муниципальной службы в Чапаевском сельском поселении  Красносельского муниципального района костромской области, утверждаемые решением Совета депутатов поселения.</w:t>
      </w:r>
    </w:p>
    <w:p w:rsidR="00C04A56" w:rsidRPr="00550257" w:rsidRDefault="00C04A5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В соответствии с Федеральным законом «О муниципальной службе Российской Федерации» законом Костромской области должности муниципальной службы подразделяются в реестре на следующие группы:</w:t>
      </w:r>
    </w:p>
    <w:p w:rsidR="00C04A56" w:rsidRPr="00550257" w:rsidRDefault="00C04A5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высшие должности муниципальной службы;</w:t>
      </w:r>
    </w:p>
    <w:p w:rsidR="00C04A56" w:rsidRPr="00550257" w:rsidRDefault="00C04A5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главные должности муниципальной службы;</w:t>
      </w:r>
    </w:p>
    <w:p w:rsidR="00C04A56" w:rsidRPr="00550257" w:rsidRDefault="00C04A5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ведущие должности муниципальной службы;</w:t>
      </w:r>
    </w:p>
    <w:p w:rsidR="00C04A56" w:rsidRPr="00550257" w:rsidRDefault="00C04A5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старшие должности муниципальной службы;</w:t>
      </w:r>
    </w:p>
    <w:p w:rsidR="00C04A56" w:rsidRPr="00550257" w:rsidRDefault="00C04A5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младшие должности муниципальной службы.</w:t>
      </w:r>
    </w:p>
    <w:p w:rsidR="00FB4FE4" w:rsidRPr="00550257" w:rsidRDefault="00C04A56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>Статья 4.</w:t>
      </w:r>
      <w:r w:rsidRPr="00550257">
        <w:rPr>
          <w:rFonts w:ascii="Tahoma" w:hAnsi="Tahoma" w:cs="Tahoma"/>
          <w:i/>
        </w:rPr>
        <w:t xml:space="preserve"> Соотношение должностей  муниципальной службы.</w:t>
      </w:r>
    </w:p>
    <w:p w:rsidR="00FB4FE4" w:rsidRPr="00550257" w:rsidRDefault="00FB4FE4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Соотношение должностей муниципальной службы и должностей государственной гражданской службы в Костромской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Костромской области устанавливается законом Костромской области.</w:t>
      </w:r>
    </w:p>
    <w:p w:rsidR="00550257" w:rsidRDefault="00FB4FE4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>Статья 5.</w:t>
      </w:r>
      <w:r w:rsidRPr="00550257">
        <w:rPr>
          <w:rFonts w:ascii="Tahoma" w:hAnsi="Tahoma" w:cs="Tahoma"/>
          <w:i/>
        </w:rPr>
        <w:t xml:space="preserve"> Квалификационные требования для замещения</w:t>
      </w:r>
    </w:p>
    <w:p w:rsidR="00FB4FE4" w:rsidRPr="00550257" w:rsidRDefault="00FB4FE4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должностей  муниципальной службы.</w:t>
      </w:r>
    </w:p>
    <w:p w:rsidR="00FB4FE4" w:rsidRPr="00550257" w:rsidRDefault="00FB4FE4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proofErr w:type="gramStart"/>
      <w:r w:rsidRPr="00550257">
        <w:rPr>
          <w:rFonts w:ascii="Tahoma" w:hAnsi="Tahoma" w:cs="Tahoma"/>
          <w:i/>
        </w:rPr>
        <w:t xml:space="preserve">Квалификационные требования для замещения должностей муниципальной службы предъявляются к уровню профессионального 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и  устанавливаются муниципальными правовыми актами на основе типовых квалификационных требований для замещения </w:t>
      </w:r>
      <w:r w:rsidR="00D875FF" w:rsidRPr="00550257">
        <w:rPr>
          <w:rFonts w:ascii="Tahoma" w:hAnsi="Tahoma" w:cs="Tahoma"/>
          <w:i/>
        </w:rPr>
        <w:t>должностей муниципальной службы, установленных приложением 1 к настоящему Положению.</w:t>
      </w:r>
      <w:proofErr w:type="gramEnd"/>
    </w:p>
    <w:p w:rsidR="00FB4FE4" w:rsidRPr="00550257" w:rsidRDefault="00FB4FE4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</w:p>
    <w:p w:rsidR="00D875FF" w:rsidRPr="00550257" w:rsidRDefault="00D875FF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lastRenderedPageBreak/>
        <w:t>Статья 6.</w:t>
      </w:r>
      <w:r w:rsidRPr="00550257">
        <w:rPr>
          <w:rFonts w:ascii="Tahoma" w:hAnsi="Tahoma" w:cs="Tahoma"/>
          <w:i/>
        </w:rPr>
        <w:t xml:space="preserve"> Аттестация муниципальных служащих.</w:t>
      </w:r>
    </w:p>
    <w:p w:rsidR="00D875FF" w:rsidRPr="00550257" w:rsidRDefault="00D875FF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Аттестация муниципального служащего проводиться в целях определения его соответствия замещаемой должности муниципальной службы.</w:t>
      </w:r>
    </w:p>
    <w:p w:rsidR="00D875FF" w:rsidRPr="00550257" w:rsidRDefault="00D875FF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Положение об аттестации муниципальных служащих в Чапаевском сельском поселении Красносельского муниципального района Костромской области принимается Советом депутатов сельского поселения.</w:t>
      </w:r>
    </w:p>
    <w:p w:rsidR="00D875FF" w:rsidRPr="00550257" w:rsidRDefault="00D875FF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 xml:space="preserve">Статья 7. </w:t>
      </w:r>
      <w:r w:rsidRPr="00550257">
        <w:rPr>
          <w:rFonts w:ascii="Tahoma" w:hAnsi="Tahoma" w:cs="Tahoma"/>
          <w:i/>
        </w:rPr>
        <w:t>Отпуск муниципального служащего.</w:t>
      </w:r>
    </w:p>
    <w:p w:rsidR="00D875FF" w:rsidRPr="00550257" w:rsidRDefault="00D875FF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заработной платы.</w:t>
      </w:r>
    </w:p>
    <w:p w:rsidR="00D875FF" w:rsidRPr="00550257" w:rsidRDefault="00D875FF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Ежегодный оплачиваемый отпуск муниципального служащего состоит из основного оплачиваемого отпуска и дополнительных оплачиваемых отпусков в соответствии с федеральным и областным </w:t>
      </w:r>
      <w:r w:rsidR="004C425B" w:rsidRPr="00550257">
        <w:rPr>
          <w:rFonts w:ascii="Tahoma" w:hAnsi="Tahoma" w:cs="Tahoma"/>
          <w:i/>
        </w:rPr>
        <w:t>законодательством</w:t>
      </w:r>
      <w:r w:rsidRPr="00550257">
        <w:rPr>
          <w:rFonts w:ascii="Tahoma" w:hAnsi="Tahoma" w:cs="Tahoma"/>
          <w:i/>
        </w:rPr>
        <w:t>.</w:t>
      </w:r>
    </w:p>
    <w:p w:rsidR="004C425B" w:rsidRPr="00550257" w:rsidRDefault="004C425B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Ежегодный оплачиваемый отпуск предоставляется муниципальному служащему продолжительностью 30 календарных дней.</w:t>
      </w:r>
    </w:p>
    <w:p w:rsidR="004C425B" w:rsidRPr="00550257" w:rsidRDefault="004C425B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 15 календарных дней.</w:t>
      </w:r>
    </w:p>
    <w:p w:rsidR="004C425B" w:rsidRPr="00550257" w:rsidRDefault="004C425B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Ежегодный дополнительный оплачиваемый отпуск за выслугу лет суммируется с ежегодным основным отпуском при исчислении общей продолжительности ежегодного оплачиваемого отпуска.</w:t>
      </w:r>
    </w:p>
    <w:p w:rsidR="004C425B" w:rsidRPr="00550257" w:rsidRDefault="004C425B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>Статья 8.</w:t>
      </w:r>
      <w:r w:rsidRPr="00550257">
        <w:rPr>
          <w:rFonts w:ascii="Tahoma" w:hAnsi="Tahoma" w:cs="Tahoma"/>
          <w:i/>
        </w:rPr>
        <w:t xml:space="preserve"> Оплата труда муниципального служащего.</w:t>
      </w:r>
    </w:p>
    <w:p w:rsidR="004C425B" w:rsidRPr="00550257" w:rsidRDefault="004C425B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Оплата труда муниципального служащего производиться в виде денежного содержания, которое состоит из должностного оклада муниципального  служащего в соответствии с замещаемой им должностью муниципальной службы (дале</w:t>
      </w:r>
      <w:proofErr w:type="gramStart"/>
      <w:r w:rsidRPr="00550257">
        <w:rPr>
          <w:rFonts w:ascii="Tahoma" w:hAnsi="Tahoma" w:cs="Tahoma"/>
          <w:i/>
        </w:rPr>
        <w:t>е-</w:t>
      </w:r>
      <w:proofErr w:type="gramEnd"/>
      <w:r w:rsidRPr="00550257">
        <w:rPr>
          <w:rFonts w:ascii="Tahoma" w:hAnsi="Tahoma" w:cs="Tahoma"/>
          <w:i/>
        </w:rPr>
        <w:t xml:space="preserve"> должностной оклад), а так же из ежемесячных и иных дополнительных доплат.</w:t>
      </w:r>
    </w:p>
    <w:p w:rsidR="004C425B" w:rsidRPr="00550257" w:rsidRDefault="004C425B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К дополнительным доплатам относятся:</w:t>
      </w:r>
    </w:p>
    <w:p w:rsidR="004C425B" w:rsidRPr="00550257" w:rsidRDefault="0017059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Ежемесячная надбавка к должностному окладу за выслугу лет на муниципальной службе;</w:t>
      </w:r>
    </w:p>
    <w:p w:rsidR="00170596" w:rsidRPr="00550257" w:rsidRDefault="0017059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Ежемесячная надбавка к должностному окладу за особые условия муниципальной службы;</w:t>
      </w:r>
    </w:p>
    <w:p w:rsidR="00170596" w:rsidRPr="00550257" w:rsidRDefault="0017059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Ежемесячная процентная надбавка к должностному окладу муниципальных служащих, допущенных к государственной тайне на постоянной основе, и сотрудников структурных подразделений по защите государственной тайны;</w:t>
      </w:r>
    </w:p>
    <w:p w:rsidR="00170596" w:rsidRPr="00550257" w:rsidRDefault="0017059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Ежемесячная надбавка к должностному окладу за сложность, напряженность и высокие достижения в службе;</w:t>
      </w:r>
    </w:p>
    <w:p w:rsidR="00170596" w:rsidRPr="00550257" w:rsidRDefault="0017059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Ежемесячное денежное поощрение;</w:t>
      </w:r>
    </w:p>
    <w:p w:rsidR="00170596" w:rsidRPr="00550257" w:rsidRDefault="0017059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Премии за выполнение особо важных и сложных заданий;</w:t>
      </w:r>
    </w:p>
    <w:p w:rsidR="00170596" w:rsidRPr="00550257" w:rsidRDefault="0017059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 Единовременная </w:t>
      </w:r>
      <w:r w:rsidR="00BB39AB" w:rsidRPr="00550257">
        <w:rPr>
          <w:rFonts w:ascii="Tahoma" w:hAnsi="Tahoma" w:cs="Tahoma"/>
          <w:i/>
        </w:rPr>
        <w:t xml:space="preserve">выплата </w:t>
      </w:r>
      <w:r w:rsidRPr="00550257">
        <w:rPr>
          <w:rFonts w:ascii="Tahoma" w:hAnsi="Tahoma" w:cs="Tahoma"/>
          <w:i/>
        </w:rPr>
        <w:t xml:space="preserve"> </w:t>
      </w:r>
      <w:proofErr w:type="gramStart"/>
      <w:r w:rsidRPr="00550257">
        <w:rPr>
          <w:rFonts w:ascii="Tahoma" w:hAnsi="Tahoma" w:cs="Tahoma"/>
          <w:i/>
        </w:rPr>
        <w:t>предоставлении</w:t>
      </w:r>
      <w:proofErr w:type="gramEnd"/>
      <w:r w:rsidRPr="00550257">
        <w:rPr>
          <w:rFonts w:ascii="Tahoma" w:hAnsi="Tahoma" w:cs="Tahoma"/>
          <w:i/>
        </w:rPr>
        <w:t xml:space="preserve"> ежегодного оплачиваемого отпуска и материальная помощь, выплачиваемые за счет средств оплаты труда муниципальных служащих.</w:t>
      </w:r>
    </w:p>
    <w:p w:rsidR="00170596" w:rsidRPr="00550257" w:rsidRDefault="0017059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Органы местного самоуправления самостоятельно определяют размер и условия оплаты труда муниципальных служащих. Размер должностного оклада, а так же размер ежемесячных и иных дополнительных выплат и порядок их осуществления устанавливаются муниципальными правовыми актами, издаваемыми Советом депутатов поселения в соответствии с законодательством Российской </w:t>
      </w:r>
      <w:r w:rsidR="00526159" w:rsidRPr="00550257">
        <w:rPr>
          <w:rFonts w:ascii="Tahoma" w:hAnsi="Tahoma" w:cs="Tahoma"/>
          <w:i/>
        </w:rPr>
        <w:t>Федерации</w:t>
      </w:r>
      <w:r w:rsidRPr="00550257">
        <w:rPr>
          <w:rFonts w:ascii="Tahoma" w:hAnsi="Tahoma" w:cs="Tahoma"/>
          <w:i/>
        </w:rPr>
        <w:t xml:space="preserve"> и Костромской области.</w:t>
      </w:r>
    </w:p>
    <w:p w:rsidR="00BB39AB" w:rsidRPr="00550257" w:rsidRDefault="00526159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В муниципальных образованиях, которым предоставляются дотации в целях выравнивания бюджетной обеспеченности в случаях и в порядке, </w:t>
      </w:r>
      <w:r w:rsidR="00BB39AB" w:rsidRPr="00550257">
        <w:rPr>
          <w:rFonts w:ascii="Tahoma" w:hAnsi="Tahoma" w:cs="Tahoma"/>
          <w:i/>
        </w:rPr>
        <w:t>установленных</w:t>
      </w:r>
      <w:r w:rsidRPr="00550257">
        <w:rPr>
          <w:rFonts w:ascii="Tahoma" w:hAnsi="Tahoma" w:cs="Tahoma"/>
          <w:i/>
        </w:rPr>
        <w:t xml:space="preserve"> федеральными законами, </w:t>
      </w:r>
      <w:proofErr w:type="gramStart"/>
      <w:r w:rsidRPr="00550257">
        <w:rPr>
          <w:rFonts w:ascii="Tahoma" w:hAnsi="Tahoma" w:cs="Tahoma"/>
          <w:i/>
        </w:rPr>
        <w:t>размер оплаты труда</w:t>
      </w:r>
      <w:proofErr w:type="gramEnd"/>
      <w:r w:rsidRPr="00550257">
        <w:rPr>
          <w:rFonts w:ascii="Tahoma" w:hAnsi="Tahoma" w:cs="Tahoma"/>
          <w:i/>
        </w:rPr>
        <w:t xml:space="preserve"> муниципальных служащих устанавливается в соответствии с предельными</w:t>
      </w:r>
      <w:r w:rsidR="00BB39AB" w:rsidRPr="00550257">
        <w:rPr>
          <w:rFonts w:ascii="Tahoma" w:hAnsi="Tahoma" w:cs="Tahoma"/>
          <w:i/>
        </w:rPr>
        <w:t xml:space="preserve"> нормативами, предусмотренными законом Костромской области.</w:t>
      </w:r>
    </w:p>
    <w:p w:rsidR="00BB39AB" w:rsidRPr="00550257" w:rsidRDefault="00BB39AB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 xml:space="preserve">Статья 9. </w:t>
      </w:r>
      <w:r w:rsidRPr="00550257">
        <w:rPr>
          <w:rFonts w:ascii="Tahoma" w:hAnsi="Tahoma" w:cs="Tahoma"/>
          <w:i/>
        </w:rPr>
        <w:t>Дополнительные гарантии, предоставляемые муниципальному служащему.</w:t>
      </w:r>
    </w:p>
    <w:p w:rsidR="00BB39AB" w:rsidRPr="00550257" w:rsidRDefault="00BB39AB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1.Муниципальным служащим при определенных условиях, предусмотренных муниципальными правовыми актами, может предоставляться право </w:t>
      </w:r>
      <w:proofErr w:type="gramStart"/>
      <w:r w:rsidRPr="00550257">
        <w:rPr>
          <w:rFonts w:ascii="Tahoma" w:hAnsi="Tahoma" w:cs="Tahoma"/>
          <w:i/>
        </w:rPr>
        <w:t>на</w:t>
      </w:r>
      <w:proofErr w:type="gramEnd"/>
      <w:r w:rsidRPr="00550257">
        <w:rPr>
          <w:rFonts w:ascii="Tahoma" w:hAnsi="Tahoma" w:cs="Tahoma"/>
          <w:i/>
        </w:rPr>
        <w:t>:</w:t>
      </w:r>
    </w:p>
    <w:p w:rsidR="00BB39AB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профессиональную</w:t>
      </w:r>
      <w:r w:rsidR="005F7D8A" w:rsidRPr="00550257">
        <w:rPr>
          <w:rFonts w:ascii="Tahoma" w:hAnsi="Tahoma" w:cs="Tahoma"/>
          <w:i/>
        </w:rPr>
        <w:t xml:space="preserve"> переподготовку, повышение квалификации и стажировку с сохранением на этот период замещаемой должности муниципальной службы и денежного содержания;</w:t>
      </w:r>
    </w:p>
    <w:p w:rsidR="005F7D8A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транспортное</w:t>
      </w:r>
      <w:r w:rsidR="005F7D8A" w:rsidRPr="00550257">
        <w:rPr>
          <w:rFonts w:ascii="Tahoma" w:hAnsi="Tahoma" w:cs="Tahoma"/>
          <w:i/>
        </w:rPr>
        <w:t xml:space="preserve"> обслуживание, обеспечиваемое  связи с исполнением должностных обязанностей, в зависимости от группы замещаемой должности муниципальной службы, а так же </w:t>
      </w:r>
      <w:r w:rsidR="005F7D8A" w:rsidRPr="00550257">
        <w:rPr>
          <w:rFonts w:ascii="Tahoma" w:hAnsi="Tahoma" w:cs="Tahoma"/>
          <w:i/>
        </w:rPr>
        <w:lastRenderedPageBreak/>
        <w:t>компенсацию за использование личного транспорта в служебных целях и возмещение расходов, связанных с его использованием, в случае и порядке, установленных муниципальными правовыми актами;</w:t>
      </w:r>
    </w:p>
    <w:p w:rsidR="005F7D8A" w:rsidRPr="00550257" w:rsidRDefault="005F7D8A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 </w:t>
      </w:r>
      <w:r w:rsidR="008D7F88" w:rsidRPr="00550257">
        <w:rPr>
          <w:rFonts w:ascii="Tahoma" w:hAnsi="Tahoma" w:cs="Tahoma"/>
          <w:i/>
        </w:rPr>
        <w:t>возмещение</w:t>
      </w:r>
      <w:r w:rsidRPr="00550257">
        <w:rPr>
          <w:rFonts w:ascii="Tahoma" w:hAnsi="Tahoma" w:cs="Tahoma"/>
          <w:i/>
        </w:rPr>
        <w:t xml:space="preserve"> расходов на </w:t>
      </w:r>
      <w:proofErr w:type="spellStart"/>
      <w:r w:rsidRPr="00550257">
        <w:rPr>
          <w:rFonts w:ascii="Tahoma" w:hAnsi="Tahoma" w:cs="Tahoma"/>
          <w:i/>
        </w:rPr>
        <w:t>ритуальлные</w:t>
      </w:r>
      <w:proofErr w:type="spellEnd"/>
      <w:r w:rsidRPr="00550257">
        <w:rPr>
          <w:rFonts w:ascii="Tahoma" w:hAnsi="Tahoma" w:cs="Tahoma"/>
          <w:i/>
        </w:rPr>
        <w:t xml:space="preserve"> расходы членам семей ми иным лицам, осуществляющих похороны муниципального служащего. Порядок и размеры оплачиваемых расходов на погребение устанавливаются муниципальными правовыми актами;</w:t>
      </w:r>
    </w:p>
    <w:p w:rsidR="005F7D8A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иные</w:t>
      </w:r>
      <w:r w:rsidR="005F7D8A" w:rsidRPr="00550257">
        <w:rPr>
          <w:rFonts w:ascii="Tahoma" w:hAnsi="Tahoma" w:cs="Tahoma"/>
          <w:i/>
        </w:rPr>
        <w:t xml:space="preserve"> гарантии в соответствии с Уставом сельского поселения.</w:t>
      </w:r>
    </w:p>
    <w:p w:rsidR="005F7D8A" w:rsidRPr="00550257" w:rsidRDefault="005F7D8A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Финансовое обеспечение указанных гарантий осуществляется  за счет местного бюджета.</w:t>
      </w:r>
    </w:p>
    <w:p w:rsidR="005F7D8A" w:rsidRPr="00550257" w:rsidRDefault="005F7D8A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 xml:space="preserve">Статья 10. </w:t>
      </w:r>
      <w:r w:rsidRPr="00550257">
        <w:rPr>
          <w:rFonts w:ascii="Tahoma" w:hAnsi="Tahoma" w:cs="Tahoma"/>
          <w:i/>
        </w:rPr>
        <w:t>Стаж муниципальной службы.</w:t>
      </w:r>
    </w:p>
    <w:p w:rsidR="005F7D8A" w:rsidRPr="00550257" w:rsidRDefault="005F7D8A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В стаж (общую продолжительность) муниципальной службы включаются периоды работы </w:t>
      </w:r>
      <w:proofErr w:type="gramStart"/>
      <w:r w:rsidRPr="00550257">
        <w:rPr>
          <w:rFonts w:ascii="Tahoma" w:hAnsi="Tahoma" w:cs="Tahoma"/>
          <w:i/>
        </w:rPr>
        <w:t>на</w:t>
      </w:r>
      <w:proofErr w:type="gramEnd"/>
      <w:r w:rsidRPr="00550257">
        <w:rPr>
          <w:rFonts w:ascii="Tahoma" w:hAnsi="Tahoma" w:cs="Tahoma"/>
          <w:i/>
        </w:rPr>
        <w:t>:</w:t>
      </w:r>
    </w:p>
    <w:p w:rsidR="005F7D8A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proofErr w:type="gramStart"/>
      <w:r w:rsidRPr="00550257">
        <w:rPr>
          <w:rFonts w:ascii="Tahoma" w:hAnsi="Tahoma" w:cs="Tahoma"/>
          <w:i/>
        </w:rPr>
        <w:t>должностях</w:t>
      </w:r>
      <w:proofErr w:type="gramEnd"/>
      <w:r w:rsidRPr="00550257">
        <w:rPr>
          <w:rFonts w:ascii="Tahoma" w:hAnsi="Tahoma" w:cs="Tahoma"/>
          <w:i/>
        </w:rPr>
        <w:t xml:space="preserve"> муниципальной службы (муниципальных должностях муниципальной службы);</w:t>
      </w:r>
    </w:p>
    <w:p w:rsidR="008D7F88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муниципальных </w:t>
      </w:r>
      <w:proofErr w:type="gramStart"/>
      <w:r w:rsidRPr="00550257">
        <w:rPr>
          <w:rFonts w:ascii="Tahoma" w:hAnsi="Tahoma" w:cs="Tahoma"/>
          <w:i/>
        </w:rPr>
        <w:t>должностях</w:t>
      </w:r>
      <w:proofErr w:type="gramEnd"/>
      <w:r w:rsidRPr="00550257">
        <w:rPr>
          <w:rFonts w:ascii="Tahoma" w:hAnsi="Tahoma" w:cs="Tahoma"/>
          <w:i/>
        </w:rPr>
        <w:t>;</w:t>
      </w:r>
    </w:p>
    <w:p w:rsidR="008D7F88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государственных </w:t>
      </w:r>
      <w:proofErr w:type="gramStart"/>
      <w:r w:rsidRPr="00550257">
        <w:rPr>
          <w:rFonts w:ascii="Tahoma" w:hAnsi="Tahoma" w:cs="Tahoma"/>
          <w:i/>
        </w:rPr>
        <w:t>должностях</w:t>
      </w:r>
      <w:proofErr w:type="gramEnd"/>
      <w:r w:rsidRPr="00550257">
        <w:rPr>
          <w:rFonts w:ascii="Tahoma" w:hAnsi="Tahoma" w:cs="Tahoma"/>
          <w:i/>
        </w:rPr>
        <w:t xml:space="preserve"> Российской Федерации и государственных должностях субъектах Российской Федерации;</w:t>
      </w:r>
    </w:p>
    <w:p w:rsidR="008D7F88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proofErr w:type="gramStart"/>
      <w:r w:rsidRPr="00550257">
        <w:rPr>
          <w:rFonts w:ascii="Tahoma" w:hAnsi="Tahoma" w:cs="Tahoma"/>
          <w:i/>
        </w:rPr>
        <w:t>должностях</w:t>
      </w:r>
      <w:proofErr w:type="gramEnd"/>
      <w:r w:rsidRPr="00550257">
        <w:rPr>
          <w:rFonts w:ascii="Tahoma" w:hAnsi="Tahoma" w:cs="Tahoma"/>
          <w:i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8D7F88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иных должностях, периоды работы на которых включаются в стаж государственной гражданской службы Костромской области.</w:t>
      </w:r>
    </w:p>
    <w:p w:rsidR="008D7F88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proofErr w:type="gramStart"/>
      <w:r w:rsidRPr="00550257">
        <w:rPr>
          <w:rFonts w:ascii="Tahoma" w:hAnsi="Tahoma" w:cs="Tahoma"/>
          <w:i/>
        </w:rPr>
        <w:t>По решению комиссии, созданной главой поселения, на основании письменного заявления муниципального служащего в стаж муниципальной службы в порядке исключения могут быть зачтены периоды работы (службы), в совокупности, не превышающие 5 лет, на должностях.</w:t>
      </w:r>
      <w:proofErr w:type="gramEnd"/>
      <w:r w:rsidRPr="00550257">
        <w:rPr>
          <w:rFonts w:ascii="Tahoma" w:hAnsi="Tahoma" w:cs="Tahoma"/>
          <w:i/>
        </w:rPr>
        <w:t xml:space="preserve"> Не указанных в части 1 настоящей статьи, в случае, если опыт, знания, приобретенные в период замещения данных должностей, необходимы для выполнения обязанностей по замещаемой должности муниципальной службы.</w:t>
      </w:r>
    </w:p>
    <w:p w:rsidR="008D7F88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Периоды работы (службы) включаются (засчитываются) в стаж муниципальной службы на основании сведений о трудовой деятельности, трудовом стаже, либо стаже муниципальной (государственной) службы, содержащиеся в трудовой книжке и иных выданных в установленном порядке документах. Указанные периоды работы (службы)  исчисляются в календарном порядке (годах, месяцах, днях) и при подсчете стажа муниципальной службы суммируются, независимо от сроков перерыва  в трудовой деятельности.</w:t>
      </w: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Стаж муниципальной службы устанавливается правовым актом представителя нанимателя (работодателя).</w:t>
      </w:r>
    </w:p>
    <w:p w:rsidR="008D7F88" w:rsidRPr="00550257" w:rsidRDefault="008D7F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Стаж муниципальной службы муниципального служащего приравнивается к стажу государственной гражданской службы государственного служащего.</w:t>
      </w: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>Статья 11.</w:t>
      </w:r>
      <w:r w:rsidRPr="00550257">
        <w:rPr>
          <w:rFonts w:ascii="Tahoma" w:hAnsi="Tahoma" w:cs="Tahoma"/>
          <w:i/>
        </w:rPr>
        <w:t xml:space="preserve"> Пенсионное обеспечение муниципального служащего.</w:t>
      </w: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Муниципальному служащему гарантируется пенсионное обеспечение за выслугу лет в соответствии с Федеральными законами, законами Костромской области и муниципальными правовыми актами.</w:t>
      </w: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Определение размера государственной пенсии муниципального служащего осуществляется в соответствии с соотношением должностей  муниципальной службы и должностей государственной гражданской службы Костромской области, которое устанавливается законом Костромской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службы.</w:t>
      </w: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 xml:space="preserve">  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Костромской области по соответствующим должностям  государственной гражданской службы.</w:t>
      </w: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 xml:space="preserve">Статья 12. </w:t>
      </w:r>
      <w:r w:rsidRPr="00550257">
        <w:rPr>
          <w:rFonts w:ascii="Tahoma" w:hAnsi="Tahoma" w:cs="Tahoma"/>
          <w:i/>
        </w:rPr>
        <w:t>Дисциплинарная ответственность муниципального служащего.</w:t>
      </w: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Муниципальный служащий несет ответственность за совершение дисциплинарного поступка в соответствии  с федеральным законодательством.</w:t>
      </w:r>
    </w:p>
    <w:p w:rsidR="00F5270E" w:rsidRPr="00550257" w:rsidRDefault="003F5688" w:rsidP="00550257">
      <w:pPr>
        <w:pStyle w:val="a4"/>
        <w:tabs>
          <w:tab w:val="left" w:pos="3686"/>
        </w:tabs>
        <w:ind w:firstLine="567"/>
        <w:jc w:val="center"/>
        <w:rPr>
          <w:rFonts w:ascii="Tahoma" w:hAnsi="Tahoma" w:cs="Tahoma"/>
          <w:i/>
        </w:rPr>
      </w:pPr>
      <w:r w:rsidRPr="00550257">
        <w:rPr>
          <w:rFonts w:ascii="Tahoma" w:hAnsi="Tahoma" w:cs="Tahoma"/>
          <w:b/>
          <w:i/>
        </w:rPr>
        <w:t>Статья 13.</w:t>
      </w:r>
      <w:r w:rsidR="00F5270E" w:rsidRPr="00550257">
        <w:rPr>
          <w:rFonts w:ascii="Tahoma" w:hAnsi="Tahoma" w:cs="Tahoma"/>
          <w:i/>
        </w:rPr>
        <w:t>Заключителльные и переходные положения.</w:t>
      </w:r>
    </w:p>
    <w:p w:rsidR="00F5270E" w:rsidRPr="00550257" w:rsidRDefault="00F5270E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Настоящее Положение вступает в силу через 10 дней после его официального опубликования.</w:t>
      </w:r>
    </w:p>
    <w:p w:rsidR="00F5270E" w:rsidRPr="00550257" w:rsidRDefault="00F5270E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lastRenderedPageBreak/>
        <w:t>Квалификационные требования для замещения должностей муниципальной службы, устанавливаемые муниципальными правовыми актами в соответствии с Законом Костромской области от 9 января 2007 года № 210 – ЗКО «О муниципальной службе в Костромской области» применяются при назначении на должность муниципальной службы после вступления в силу настоящего Положения.</w:t>
      </w:r>
    </w:p>
    <w:p w:rsidR="00F5270E" w:rsidRPr="00550257" w:rsidRDefault="00F5270E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  <w:r w:rsidRPr="00550257">
        <w:rPr>
          <w:rFonts w:ascii="Tahoma" w:hAnsi="Tahoma" w:cs="Tahoma"/>
          <w:i/>
        </w:rPr>
        <w:t>В стаж муниципальной службы засчитываются периоды службы (работы), которые были включены (засчитаны) в установленном порядке в указанный стаж до вступления в силу настоящего Положения.</w:t>
      </w: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</w:p>
    <w:p w:rsidR="003F5688" w:rsidRPr="00550257" w:rsidRDefault="003F5688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</w:p>
    <w:p w:rsidR="005F7D8A" w:rsidRPr="00550257" w:rsidRDefault="005F7D8A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</w:p>
    <w:p w:rsidR="00FB4FE4" w:rsidRPr="00550257" w:rsidRDefault="00FB4FE4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</w:p>
    <w:p w:rsidR="00C04A56" w:rsidRPr="00550257" w:rsidRDefault="00C04A56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</w:p>
    <w:p w:rsidR="00D82FA3" w:rsidRPr="00550257" w:rsidRDefault="00D82FA3" w:rsidP="00550257">
      <w:pPr>
        <w:pStyle w:val="a4"/>
        <w:tabs>
          <w:tab w:val="left" w:pos="3686"/>
        </w:tabs>
        <w:ind w:firstLine="567"/>
        <w:jc w:val="both"/>
        <w:rPr>
          <w:rFonts w:ascii="Tahoma" w:hAnsi="Tahoma" w:cs="Tahoma"/>
          <w:i/>
        </w:rPr>
      </w:pPr>
    </w:p>
    <w:sectPr w:rsidR="00D82FA3" w:rsidRPr="00550257" w:rsidSect="00D82F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B7"/>
    <w:multiLevelType w:val="hybridMultilevel"/>
    <w:tmpl w:val="115C4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16EE7"/>
    <w:multiLevelType w:val="hybridMultilevel"/>
    <w:tmpl w:val="E0F46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B1F5B"/>
    <w:multiLevelType w:val="hybridMultilevel"/>
    <w:tmpl w:val="29BC6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272E"/>
    <w:multiLevelType w:val="hybridMultilevel"/>
    <w:tmpl w:val="1A1C0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37D3D"/>
    <w:multiLevelType w:val="hybridMultilevel"/>
    <w:tmpl w:val="C8E6B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A8D"/>
    <w:multiLevelType w:val="hybridMultilevel"/>
    <w:tmpl w:val="261C5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E031F"/>
    <w:multiLevelType w:val="hybridMultilevel"/>
    <w:tmpl w:val="F43AF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6AA"/>
    <w:multiLevelType w:val="hybridMultilevel"/>
    <w:tmpl w:val="DFBAA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E1187"/>
    <w:multiLevelType w:val="hybridMultilevel"/>
    <w:tmpl w:val="2EDAA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A398D"/>
    <w:multiLevelType w:val="hybridMultilevel"/>
    <w:tmpl w:val="171A8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5C1761"/>
    <w:multiLevelType w:val="hybridMultilevel"/>
    <w:tmpl w:val="1C94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20702"/>
    <w:multiLevelType w:val="hybridMultilevel"/>
    <w:tmpl w:val="CF0A7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6013C7"/>
    <w:multiLevelType w:val="hybridMultilevel"/>
    <w:tmpl w:val="D16E2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B90CD9"/>
    <w:multiLevelType w:val="hybridMultilevel"/>
    <w:tmpl w:val="1BA4D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D13440"/>
    <w:multiLevelType w:val="hybridMultilevel"/>
    <w:tmpl w:val="95AA41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A76E7F"/>
    <w:multiLevelType w:val="hybridMultilevel"/>
    <w:tmpl w:val="B35EA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B33EF0"/>
    <w:multiLevelType w:val="hybridMultilevel"/>
    <w:tmpl w:val="6CFC6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5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A3"/>
    <w:rsid w:val="00074971"/>
    <w:rsid w:val="000D6FF9"/>
    <w:rsid w:val="00170596"/>
    <w:rsid w:val="003F5688"/>
    <w:rsid w:val="004A477A"/>
    <w:rsid w:val="004C425B"/>
    <w:rsid w:val="00526159"/>
    <w:rsid w:val="00550257"/>
    <w:rsid w:val="005F7D8A"/>
    <w:rsid w:val="00873A7A"/>
    <w:rsid w:val="008D7F88"/>
    <w:rsid w:val="00AC40F0"/>
    <w:rsid w:val="00BB39AB"/>
    <w:rsid w:val="00C04A56"/>
    <w:rsid w:val="00D82FA3"/>
    <w:rsid w:val="00D875FF"/>
    <w:rsid w:val="00F5270E"/>
    <w:rsid w:val="00F77D3E"/>
    <w:rsid w:val="00FA50B9"/>
    <w:rsid w:val="00FB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A3"/>
    <w:pPr>
      <w:ind w:left="720"/>
      <w:contextualSpacing/>
    </w:pPr>
  </w:style>
  <w:style w:type="paragraph" w:styleId="a4">
    <w:name w:val="No Spacing"/>
    <w:uiPriority w:val="1"/>
    <w:qFormat/>
    <w:rsid w:val="00550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2008-12-22T12:32:00Z</cp:lastPrinted>
  <dcterms:created xsi:type="dcterms:W3CDTF">2013-02-21T08:30:00Z</dcterms:created>
  <dcterms:modified xsi:type="dcterms:W3CDTF">2013-02-21T08:30:00Z</dcterms:modified>
</cp:coreProperties>
</file>