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3920" w:rsidRPr="00887B31" w:rsidRDefault="00B03920" w:rsidP="00B03920">
      <w:pPr>
        <w:tabs>
          <w:tab w:val="left" w:pos="0"/>
        </w:tabs>
        <w:ind w:right="4625"/>
        <w:jc w:val="right"/>
        <w:rPr>
          <w:sz w:val="22"/>
          <w:szCs w:val="22"/>
        </w:rPr>
      </w:pPr>
      <w:r>
        <w:t xml:space="preserve">                                           </w:t>
      </w:r>
      <w:r w:rsidRPr="00887B31">
        <w:rPr>
          <w:sz w:val="22"/>
          <w:szCs w:val="22"/>
        </w:rPr>
        <w:t xml:space="preserve">      </w:t>
      </w:r>
      <w:r>
        <w:rPr>
          <w:noProof/>
          <w:sz w:val="22"/>
          <w:szCs w:val="22"/>
          <w:lang w:eastAsia="ru-RU" w:bidi="ar-SA"/>
        </w:rPr>
        <w:drawing>
          <wp:inline distT="0" distB="0" distL="0" distR="0">
            <wp:extent cx="628650" cy="7143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42000"/>
                    </a:blip>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B03920" w:rsidRPr="00887B31" w:rsidRDefault="00B03920" w:rsidP="00B03920">
      <w:pPr>
        <w:tabs>
          <w:tab w:val="left" w:pos="3090"/>
        </w:tabs>
        <w:outlineLvl w:val="0"/>
        <w:rPr>
          <w:sz w:val="26"/>
          <w:szCs w:val="26"/>
        </w:rPr>
      </w:pPr>
    </w:p>
    <w:p w:rsidR="00B03920" w:rsidRPr="00887B31" w:rsidRDefault="00B03920" w:rsidP="00B03920">
      <w:pPr>
        <w:tabs>
          <w:tab w:val="left" w:pos="3090"/>
        </w:tabs>
        <w:jc w:val="center"/>
        <w:rPr>
          <w:sz w:val="30"/>
          <w:szCs w:val="30"/>
        </w:rPr>
      </w:pPr>
      <w:r>
        <w:rPr>
          <w:sz w:val="30"/>
          <w:szCs w:val="30"/>
        </w:rPr>
        <w:t>Администрация</w:t>
      </w:r>
      <w:r w:rsidRPr="00887B31">
        <w:rPr>
          <w:sz w:val="30"/>
          <w:szCs w:val="30"/>
        </w:rPr>
        <w:t xml:space="preserve">   Чапаевского сельского поселения</w:t>
      </w:r>
    </w:p>
    <w:p w:rsidR="00B03920" w:rsidRPr="00887B31" w:rsidRDefault="00B03920" w:rsidP="00B03920">
      <w:pPr>
        <w:tabs>
          <w:tab w:val="left" w:pos="3090"/>
        </w:tabs>
        <w:jc w:val="center"/>
        <w:rPr>
          <w:sz w:val="30"/>
          <w:szCs w:val="30"/>
        </w:rPr>
      </w:pPr>
      <w:r w:rsidRPr="00887B31">
        <w:rPr>
          <w:sz w:val="30"/>
          <w:szCs w:val="30"/>
        </w:rPr>
        <w:t>Красносельского муниципального района</w:t>
      </w:r>
    </w:p>
    <w:p w:rsidR="00B03920" w:rsidRPr="00887B31" w:rsidRDefault="00B03920" w:rsidP="00B03920">
      <w:pPr>
        <w:tabs>
          <w:tab w:val="left" w:pos="3090"/>
        </w:tabs>
        <w:jc w:val="center"/>
        <w:rPr>
          <w:sz w:val="30"/>
          <w:szCs w:val="30"/>
        </w:rPr>
      </w:pPr>
      <w:r w:rsidRPr="00887B31">
        <w:rPr>
          <w:sz w:val="30"/>
          <w:szCs w:val="30"/>
        </w:rPr>
        <w:t>Костромской области</w:t>
      </w:r>
    </w:p>
    <w:p w:rsidR="00B03920" w:rsidRPr="00887B31" w:rsidRDefault="00B03920" w:rsidP="00B03920">
      <w:pPr>
        <w:rPr>
          <w:sz w:val="26"/>
          <w:szCs w:val="26"/>
        </w:rPr>
      </w:pPr>
    </w:p>
    <w:p w:rsidR="00B03920" w:rsidRPr="00887B31" w:rsidRDefault="00B03920" w:rsidP="00B03920">
      <w:pPr>
        <w:tabs>
          <w:tab w:val="left" w:pos="2925"/>
        </w:tabs>
        <w:jc w:val="center"/>
        <w:outlineLvl w:val="0"/>
        <w:rPr>
          <w:b/>
          <w:sz w:val="30"/>
          <w:szCs w:val="30"/>
        </w:rPr>
      </w:pPr>
      <w:r w:rsidRPr="00887B31">
        <w:rPr>
          <w:b/>
          <w:sz w:val="30"/>
          <w:szCs w:val="30"/>
        </w:rPr>
        <w:t>ПОСТАНОВЛЕНИЕ</w:t>
      </w:r>
    </w:p>
    <w:tbl>
      <w:tblPr>
        <w:tblpPr w:leftFromText="180" w:rightFromText="180" w:vertAnchor="text" w:horzAnchor="margin" w:tblpY="168"/>
        <w:tblW w:w="0" w:type="auto"/>
        <w:tblLook w:val="0000"/>
      </w:tblPr>
      <w:tblGrid>
        <w:gridCol w:w="479"/>
        <w:gridCol w:w="529"/>
        <w:gridCol w:w="1046"/>
        <w:gridCol w:w="776"/>
        <w:gridCol w:w="738"/>
      </w:tblGrid>
      <w:tr w:rsidR="00B03920" w:rsidTr="0055023C">
        <w:trPr>
          <w:trHeight w:val="360"/>
        </w:trPr>
        <w:tc>
          <w:tcPr>
            <w:tcW w:w="479" w:type="dxa"/>
          </w:tcPr>
          <w:p w:rsidR="00B03920" w:rsidRDefault="00B03920" w:rsidP="0055023C">
            <w:pPr>
              <w:tabs>
                <w:tab w:val="left" w:pos="7740"/>
              </w:tabs>
              <w:jc w:val="both"/>
              <w:rPr>
                <w:sz w:val="28"/>
                <w:szCs w:val="28"/>
              </w:rPr>
            </w:pPr>
            <w:r>
              <w:rPr>
                <w:sz w:val="28"/>
                <w:szCs w:val="28"/>
              </w:rPr>
              <w:t>от</w:t>
            </w:r>
          </w:p>
        </w:tc>
        <w:tc>
          <w:tcPr>
            <w:tcW w:w="529" w:type="dxa"/>
          </w:tcPr>
          <w:p w:rsidR="00B03920" w:rsidRDefault="00B03920" w:rsidP="0055023C">
            <w:pPr>
              <w:tabs>
                <w:tab w:val="left" w:pos="7740"/>
              </w:tabs>
              <w:jc w:val="both"/>
              <w:rPr>
                <w:sz w:val="28"/>
                <w:szCs w:val="28"/>
              </w:rPr>
            </w:pPr>
            <w:r>
              <w:rPr>
                <w:sz w:val="28"/>
                <w:szCs w:val="28"/>
              </w:rPr>
              <w:t>20</w:t>
            </w:r>
          </w:p>
        </w:tc>
        <w:tc>
          <w:tcPr>
            <w:tcW w:w="1046" w:type="dxa"/>
          </w:tcPr>
          <w:p w:rsidR="00B03920" w:rsidRDefault="00B03920" w:rsidP="0055023C">
            <w:pPr>
              <w:tabs>
                <w:tab w:val="left" w:pos="7740"/>
              </w:tabs>
              <w:rPr>
                <w:sz w:val="28"/>
                <w:szCs w:val="28"/>
              </w:rPr>
            </w:pPr>
            <w:r>
              <w:rPr>
                <w:sz w:val="28"/>
                <w:szCs w:val="28"/>
              </w:rPr>
              <w:t>ноября</w:t>
            </w:r>
          </w:p>
        </w:tc>
        <w:tc>
          <w:tcPr>
            <w:tcW w:w="776" w:type="dxa"/>
          </w:tcPr>
          <w:p w:rsidR="00B03920" w:rsidRDefault="00B03920" w:rsidP="00B03920">
            <w:pPr>
              <w:tabs>
                <w:tab w:val="left" w:pos="7740"/>
              </w:tabs>
              <w:jc w:val="both"/>
              <w:rPr>
                <w:sz w:val="28"/>
                <w:szCs w:val="28"/>
              </w:rPr>
            </w:pPr>
            <w:r>
              <w:rPr>
                <w:sz w:val="28"/>
                <w:szCs w:val="28"/>
              </w:rPr>
              <w:t>2016</w:t>
            </w:r>
          </w:p>
        </w:tc>
        <w:tc>
          <w:tcPr>
            <w:tcW w:w="738" w:type="dxa"/>
          </w:tcPr>
          <w:p w:rsidR="00B03920" w:rsidRDefault="00B03920" w:rsidP="0055023C">
            <w:pPr>
              <w:tabs>
                <w:tab w:val="left" w:pos="7740"/>
              </w:tabs>
              <w:rPr>
                <w:sz w:val="28"/>
                <w:szCs w:val="28"/>
              </w:rPr>
            </w:pPr>
            <w:r>
              <w:rPr>
                <w:sz w:val="28"/>
                <w:szCs w:val="28"/>
              </w:rPr>
              <w:t>года</w:t>
            </w:r>
          </w:p>
        </w:tc>
      </w:tr>
    </w:tbl>
    <w:tbl>
      <w:tblPr>
        <w:tblpPr w:leftFromText="180" w:rightFromText="180" w:vertAnchor="text" w:horzAnchor="margin" w:tblpXSpec="right" w:tblpY="169"/>
        <w:tblW w:w="0" w:type="auto"/>
        <w:tblLook w:val="0000"/>
      </w:tblPr>
      <w:tblGrid>
        <w:gridCol w:w="484"/>
        <w:gridCol w:w="496"/>
        <w:gridCol w:w="568"/>
      </w:tblGrid>
      <w:tr w:rsidR="00B03920" w:rsidTr="0055023C">
        <w:trPr>
          <w:trHeight w:val="270"/>
        </w:trPr>
        <w:tc>
          <w:tcPr>
            <w:tcW w:w="484" w:type="dxa"/>
          </w:tcPr>
          <w:p w:rsidR="00B03920" w:rsidRDefault="00B03920" w:rsidP="0055023C">
            <w:pPr>
              <w:tabs>
                <w:tab w:val="left" w:pos="7740"/>
              </w:tabs>
              <w:jc w:val="both"/>
              <w:rPr>
                <w:sz w:val="28"/>
                <w:szCs w:val="28"/>
              </w:rPr>
            </w:pPr>
            <w:r>
              <w:rPr>
                <w:sz w:val="28"/>
                <w:szCs w:val="28"/>
              </w:rPr>
              <w:t>№</w:t>
            </w:r>
          </w:p>
        </w:tc>
        <w:tc>
          <w:tcPr>
            <w:tcW w:w="496" w:type="dxa"/>
          </w:tcPr>
          <w:p w:rsidR="00B03920" w:rsidRDefault="00B03920" w:rsidP="0055023C">
            <w:pPr>
              <w:tabs>
                <w:tab w:val="left" w:pos="7740"/>
              </w:tabs>
              <w:jc w:val="both"/>
              <w:rPr>
                <w:sz w:val="28"/>
                <w:szCs w:val="28"/>
              </w:rPr>
            </w:pPr>
            <w:r>
              <w:rPr>
                <w:sz w:val="28"/>
                <w:szCs w:val="28"/>
              </w:rPr>
              <w:t>67</w:t>
            </w:r>
          </w:p>
        </w:tc>
        <w:tc>
          <w:tcPr>
            <w:tcW w:w="568" w:type="dxa"/>
          </w:tcPr>
          <w:p w:rsidR="00B03920" w:rsidRDefault="00B03920" w:rsidP="0055023C">
            <w:pPr>
              <w:tabs>
                <w:tab w:val="left" w:pos="7740"/>
              </w:tabs>
              <w:jc w:val="both"/>
              <w:rPr>
                <w:sz w:val="28"/>
                <w:szCs w:val="28"/>
              </w:rPr>
            </w:pPr>
            <w:r>
              <w:rPr>
                <w:sz w:val="28"/>
                <w:szCs w:val="28"/>
              </w:rPr>
              <w:t xml:space="preserve"> </w:t>
            </w:r>
          </w:p>
        </w:tc>
      </w:tr>
    </w:tbl>
    <w:p w:rsidR="00B03920" w:rsidRDefault="00B03920" w:rsidP="00B03920">
      <w:pPr>
        <w:tabs>
          <w:tab w:val="left" w:pos="2925"/>
        </w:tabs>
        <w:outlineLvl w:val="0"/>
        <w:rPr>
          <w:sz w:val="26"/>
          <w:szCs w:val="26"/>
        </w:rPr>
      </w:pPr>
    </w:p>
    <w:p w:rsidR="00B03920" w:rsidRPr="00607A3F" w:rsidRDefault="00B03920" w:rsidP="00B03920">
      <w:pPr>
        <w:rPr>
          <w:sz w:val="26"/>
          <w:szCs w:val="26"/>
        </w:rPr>
      </w:pPr>
    </w:p>
    <w:p w:rsidR="00021E1E" w:rsidRDefault="00021E1E">
      <w:pPr>
        <w:rPr>
          <w:rFonts w:cs="Times New Roman"/>
          <w:color w:val="000000"/>
          <w:sz w:val="28"/>
          <w:szCs w:val="28"/>
        </w:rPr>
      </w:pPr>
    </w:p>
    <w:p w:rsidR="00021E1E" w:rsidRDefault="00021E1E" w:rsidP="00021E1E">
      <w:pPr>
        <w:autoSpaceDE w:val="0"/>
        <w:autoSpaceDN w:val="0"/>
        <w:adjustRightInd w:val="0"/>
        <w:rPr>
          <w:rFonts w:cs="Times New Roman"/>
          <w:color w:val="000000"/>
          <w:sz w:val="28"/>
          <w:szCs w:val="28"/>
        </w:rPr>
      </w:pPr>
      <w:r>
        <w:rPr>
          <w:rFonts w:cs="Times New Roman"/>
          <w:color w:val="000000"/>
          <w:sz w:val="28"/>
          <w:szCs w:val="28"/>
        </w:rPr>
        <w:t xml:space="preserve">Об утверждении Административного регламента </w:t>
      </w:r>
    </w:p>
    <w:p w:rsidR="00021E1E" w:rsidRDefault="00021E1E" w:rsidP="00021E1E">
      <w:pPr>
        <w:autoSpaceDE w:val="0"/>
        <w:autoSpaceDN w:val="0"/>
        <w:adjustRightInd w:val="0"/>
        <w:rPr>
          <w:iCs/>
          <w:sz w:val="28"/>
          <w:szCs w:val="28"/>
        </w:rPr>
      </w:pPr>
      <w:r w:rsidRPr="00732F3A">
        <w:rPr>
          <w:bCs/>
          <w:sz w:val="28"/>
          <w:szCs w:val="28"/>
        </w:rPr>
        <w:t xml:space="preserve">предоставления </w:t>
      </w:r>
      <w:r w:rsidRPr="00732F3A">
        <w:rPr>
          <w:iCs/>
          <w:sz w:val="28"/>
          <w:szCs w:val="28"/>
        </w:rPr>
        <w:t>администрацией Чапаевского</w:t>
      </w:r>
    </w:p>
    <w:p w:rsidR="00021E1E" w:rsidRDefault="00021E1E" w:rsidP="00021E1E">
      <w:pPr>
        <w:autoSpaceDE w:val="0"/>
        <w:autoSpaceDN w:val="0"/>
        <w:adjustRightInd w:val="0"/>
        <w:rPr>
          <w:iCs/>
          <w:sz w:val="28"/>
          <w:szCs w:val="28"/>
        </w:rPr>
      </w:pPr>
      <w:r w:rsidRPr="00732F3A">
        <w:rPr>
          <w:iCs/>
          <w:sz w:val="28"/>
          <w:szCs w:val="28"/>
        </w:rPr>
        <w:t>сельского поселения Красносельского муниципального</w:t>
      </w:r>
    </w:p>
    <w:p w:rsidR="00021E1E" w:rsidRDefault="00021E1E" w:rsidP="00021E1E">
      <w:pPr>
        <w:autoSpaceDE w:val="0"/>
        <w:autoSpaceDN w:val="0"/>
        <w:adjustRightInd w:val="0"/>
        <w:rPr>
          <w:bCs/>
          <w:sz w:val="28"/>
          <w:szCs w:val="28"/>
        </w:rPr>
      </w:pPr>
      <w:r w:rsidRPr="00732F3A">
        <w:rPr>
          <w:iCs/>
          <w:sz w:val="28"/>
          <w:szCs w:val="28"/>
        </w:rPr>
        <w:t xml:space="preserve">района </w:t>
      </w:r>
      <w:r>
        <w:rPr>
          <w:bCs/>
          <w:sz w:val="28"/>
          <w:szCs w:val="28"/>
        </w:rPr>
        <w:t xml:space="preserve"> </w:t>
      </w:r>
      <w:r w:rsidRPr="00732F3A">
        <w:rPr>
          <w:iCs/>
          <w:sz w:val="28"/>
          <w:szCs w:val="28"/>
        </w:rPr>
        <w:t xml:space="preserve">Костромской области  </w:t>
      </w:r>
      <w:r w:rsidRPr="00732F3A">
        <w:rPr>
          <w:bCs/>
          <w:sz w:val="28"/>
          <w:szCs w:val="28"/>
        </w:rPr>
        <w:t>муниципальной услуги по</w:t>
      </w:r>
    </w:p>
    <w:p w:rsidR="00021E1E" w:rsidRDefault="00021E1E" w:rsidP="00021E1E">
      <w:pPr>
        <w:autoSpaceDE w:val="0"/>
        <w:autoSpaceDN w:val="0"/>
        <w:adjustRightInd w:val="0"/>
        <w:rPr>
          <w:bCs/>
          <w:sz w:val="28"/>
          <w:szCs w:val="28"/>
        </w:rPr>
      </w:pPr>
      <w:r w:rsidRPr="00732F3A">
        <w:rPr>
          <w:bCs/>
          <w:sz w:val="28"/>
          <w:szCs w:val="28"/>
        </w:rPr>
        <w:t xml:space="preserve">выдаче, продлению, переоформлению и закрытию  </w:t>
      </w:r>
    </w:p>
    <w:p w:rsidR="00021E1E" w:rsidRDefault="00021E1E" w:rsidP="00021E1E">
      <w:pPr>
        <w:autoSpaceDE w:val="0"/>
        <w:autoSpaceDN w:val="0"/>
        <w:adjustRightInd w:val="0"/>
        <w:rPr>
          <w:bCs/>
          <w:sz w:val="28"/>
          <w:szCs w:val="28"/>
        </w:rPr>
      </w:pPr>
      <w:r w:rsidRPr="00732F3A">
        <w:rPr>
          <w:bCs/>
          <w:sz w:val="28"/>
          <w:szCs w:val="28"/>
        </w:rPr>
        <w:t xml:space="preserve">разрешений, предоставляющих право производства </w:t>
      </w:r>
    </w:p>
    <w:p w:rsidR="00021E1E" w:rsidRDefault="00021E1E" w:rsidP="00021E1E">
      <w:pPr>
        <w:autoSpaceDE w:val="0"/>
        <w:autoSpaceDN w:val="0"/>
        <w:adjustRightInd w:val="0"/>
        <w:rPr>
          <w:bCs/>
          <w:sz w:val="28"/>
          <w:szCs w:val="28"/>
        </w:rPr>
      </w:pPr>
      <w:r w:rsidRPr="00732F3A">
        <w:rPr>
          <w:bCs/>
          <w:sz w:val="28"/>
          <w:szCs w:val="28"/>
        </w:rPr>
        <w:t xml:space="preserve">на территории </w:t>
      </w:r>
      <w:r>
        <w:rPr>
          <w:bCs/>
          <w:sz w:val="28"/>
          <w:szCs w:val="28"/>
        </w:rPr>
        <w:t>Чапаевского сельского поселения</w:t>
      </w:r>
      <w:r w:rsidRPr="00732F3A">
        <w:rPr>
          <w:bCs/>
          <w:sz w:val="28"/>
          <w:szCs w:val="28"/>
        </w:rPr>
        <w:t xml:space="preserve"> </w:t>
      </w:r>
    </w:p>
    <w:p w:rsidR="00F1474A" w:rsidRPr="00021E1E" w:rsidRDefault="00021E1E" w:rsidP="00021E1E">
      <w:pPr>
        <w:autoSpaceDE w:val="0"/>
        <w:autoSpaceDN w:val="0"/>
        <w:adjustRightInd w:val="0"/>
        <w:rPr>
          <w:bCs/>
          <w:sz w:val="28"/>
          <w:szCs w:val="28"/>
        </w:rPr>
      </w:pPr>
      <w:r w:rsidRPr="00732F3A">
        <w:rPr>
          <w:bCs/>
          <w:sz w:val="28"/>
          <w:szCs w:val="28"/>
        </w:rPr>
        <w:t>земляных работ, в том числе в электронном виде</w:t>
      </w:r>
      <w:r>
        <w:rPr>
          <w:bCs/>
          <w:sz w:val="28"/>
          <w:szCs w:val="28"/>
        </w:rPr>
        <w:t>.</w:t>
      </w:r>
    </w:p>
    <w:p w:rsidR="00F1474A" w:rsidRDefault="00F1474A">
      <w:pPr>
        <w:pStyle w:val="ConsPlusNormal"/>
        <w:widowControl/>
        <w:tabs>
          <w:tab w:val="left" w:pos="3285"/>
          <w:tab w:val="right" w:pos="10205"/>
        </w:tabs>
        <w:ind w:firstLine="0"/>
        <w:jc w:val="right"/>
        <w:rPr>
          <w:rFonts w:ascii="Times New Roman" w:hAnsi="Times New Roman" w:cs="Times New Roman"/>
          <w:color w:val="000000"/>
          <w:sz w:val="28"/>
          <w:szCs w:val="28"/>
        </w:rPr>
      </w:pPr>
    </w:p>
    <w:p w:rsidR="00F1474A" w:rsidRPr="00B03920" w:rsidRDefault="00021E1E" w:rsidP="00B03920">
      <w:pPr>
        <w:autoSpaceDE w:val="0"/>
        <w:autoSpaceDN w:val="0"/>
        <w:adjustRightInd w:val="0"/>
        <w:jc w:val="both"/>
        <w:rPr>
          <w:bCs/>
          <w:sz w:val="28"/>
          <w:szCs w:val="28"/>
        </w:rPr>
      </w:pPr>
      <w:r>
        <w:rPr>
          <w:rFonts w:cs="Times New Roman"/>
          <w:color w:val="000000"/>
          <w:sz w:val="28"/>
          <w:szCs w:val="28"/>
        </w:rPr>
        <w:t xml:space="preserve">        </w:t>
      </w:r>
      <w:r w:rsidR="00F1474A">
        <w:rPr>
          <w:rFonts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Уставом </w:t>
      </w:r>
      <w:r w:rsidR="00CC5BE0">
        <w:rPr>
          <w:rFonts w:cs="Times New Roman"/>
          <w:color w:val="000000"/>
          <w:sz w:val="28"/>
          <w:szCs w:val="28"/>
        </w:rPr>
        <w:t xml:space="preserve">Чапаевского сельского поселения </w:t>
      </w:r>
      <w:r w:rsidR="00F1474A">
        <w:rPr>
          <w:rFonts w:cs="Times New Roman"/>
          <w:color w:val="000000"/>
          <w:sz w:val="28"/>
          <w:szCs w:val="28"/>
        </w:rPr>
        <w:t xml:space="preserve">Красносельского муниципального района Костромской области, в целях установления порядка взаимодействия с заявителями при предоставлении Администрацией </w:t>
      </w:r>
      <w:r w:rsidR="00CC5BE0">
        <w:rPr>
          <w:rFonts w:cs="Times New Roman"/>
          <w:color w:val="000000"/>
          <w:sz w:val="28"/>
          <w:szCs w:val="28"/>
        </w:rPr>
        <w:t xml:space="preserve">Чапаевского сельского поселения </w:t>
      </w:r>
      <w:r w:rsidR="00F1474A">
        <w:rPr>
          <w:rFonts w:cs="Times New Roman"/>
          <w:color w:val="000000"/>
          <w:sz w:val="28"/>
          <w:szCs w:val="28"/>
        </w:rPr>
        <w:t>Красносельского муниципального района Костромской области муниципальной услуги по</w:t>
      </w:r>
      <w:r>
        <w:rPr>
          <w:rFonts w:cs="Times New Roman"/>
          <w:color w:val="000000"/>
          <w:sz w:val="28"/>
          <w:szCs w:val="28"/>
        </w:rPr>
        <w:t xml:space="preserve"> </w:t>
      </w:r>
      <w:r w:rsidRPr="00732F3A">
        <w:rPr>
          <w:bCs/>
          <w:sz w:val="28"/>
          <w:szCs w:val="28"/>
        </w:rPr>
        <w:t xml:space="preserve">выдаче, продлению, переоформлению и закрытию  разрешений, предоставляющих право производства на территории </w:t>
      </w:r>
      <w:r>
        <w:rPr>
          <w:bCs/>
          <w:sz w:val="28"/>
          <w:szCs w:val="28"/>
        </w:rPr>
        <w:t>Чапаевского сельского поселения</w:t>
      </w:r>
      <w:r w:rsidRPr="00732F3A">
        <w:rPr>
          <w:bCs/>
          <w:sz w:val="28"/>
          <w:szCs w:val="28"/>
        </w:rPr>
        <w:t xml:space="preserve"> земляных работ, в том числе в электронном виде</w:t>
      </w:r>
      <w:r>
        <w:rPr>
          <w:bCs/>
          <w:sz w:val="28"/>
          <w:szCs w:val="28"/>
        </w:rPr>
        <w:t>,</w:t>
      </w:r>
    </w:p>
    <w:p w:rsidR="00F1474A" w:rsidRDefault="00F1474A" w:rsidP="000E5045">
      <w:pPr>
        <w:tabs>
          <w:tab w:val="left" w:pos="567"/>
          <w:tab w:val="left" w:pos="10773"/>
        </w:tabs>
        <w:autoSpaceDE w:val="0"/>
        <w:ind w:firstLine="567"/>
        <w:rPr>
          <w:rFonts w:cs="Times New Roman"/>
          <w:color w:val="000000"/>
          <w:sz w:val="28"/>
          <w:szCs w:val="28"/>
        </w:rPr>
      </w:pPr>
      <w:r>
        <w:rPr>
          <w:rFonts w:cs="Times New Roman"/>
          <w:b/>
          <w:bCs/>
          <w:color w:val="000000"/>
          <w:sz w:val="28"/>
          <w:szCs w:val="28"/>
        </w:rPr>
        <w:t>ПОСТАНОВЛЯЮ:</w:t>
      </w:r>
    </w:p>
    <w:p w:rsidR="00F1474A" w:rsidRDefault="00F1474A" w:rsidP="000E5045">
      <w:pPr>
        <w:pStyle w:val="a9"/>
        <w:numPr>
          <w:ilvl w:val="0"/>
          <w:numId w:val="1"/>
        </w:numPr>
        <w:tabs>
          <w:tab w:val="left" w:pos="284"/>
          <w:tab w:val="left" w:pos="567"/>
          <w:tab w:val="left" w:pos="993"/>
        </w:tabs>
        <w:ind w:left="0" w:firstLine="567"/>
        <w:jc w:val="both"/>
        <w:rPr>
          <w:rFonts w:cs="Times New Roman"/>
          <w:bCs/>
          <w:color w:val="000000"/>
          <w:sz w:val="28"/>
          <w:szCs w:val="28"/>
        </w:rPr>
      </w:pPr>
      <w:r>
        <w:rPr>
          <w:rFonts w:cs="Times New Roman"/>
          <w:color w:val="000000"/>
          <w:sz w:val="28"/>
          <w:szCs w:val="28"/>
        </w:rPr>
        <w:t xml:space="preserve">Утвердить Административный регламент предоставления Администрацией </w:t>
      </w:r>
      <w:r w:rsidR="00CC5BE0">
        <w:rPr>
          <w:rFonts w:cs="Times New Roman"/>
          <w:color w:val="000000"/>
          <w:sz w:val="28"/>
          <w:szCs w:val="28"/>
        </w:rPr>
        <w:t xml:space="preserve">Чапаевского сельского поселения </w:t>
      </w:r>
      <w:r>
        <w:rPr>
          <w:rFonts w:cs="Times New Roman"/>
          <w:color w:val="000000"/>
          <w:sz w:val="28"/>
          <w:szCs w:val="28"/>
        </w:rPr>
        <w:t xml:space="preserve">Красносельского муниципального района Костромской области муниципальной услуги </w:t>
      </w:r>
      <w:r w:rsidR="00021E1E">
        <w:rPr>
          <w:rFonts w:cs="Times New Roman"/>
          <w:color w:val="000000"/>
          <w:sz w:val="28"/>
          <w:szCs w:val="28"/>
        </w:rPr>
        <w:t xml:space="preserve">по </w:t>
      </w:r>
      <w:r w:rsidR="00021E1E" w:rsidRPr="00732F3A">
        <w:rPr>
          <w:bCs/>
          <w:sz w:val="28"/>
          <w:szCs w:val="28"/>
        </w:rPr>
        <w:t xml:space="preserve">выдаче, продлению, переоформлению и закрытию  разрешений, предоставляющих право производства на территории </w:t>
      </w:r>
      <w:r w:rsidR="00021E1E">
        <w:rPr>
          <w:bCs/>
          <w:sz w:val="28"/>
          <w:szCs w:val="28"/>
        </w:rPr>
        <w:t>Чапаевского сельского поселения</w:t>
      </w:r>
      <w:r w:rsidR="00021E1E" w:rsidRPr="00732F3A">
        <w:rPr>
          <w:bCs/>
          <w:sz w:val="28"/>
          <w:szCs w:val="28"/>
        </w:rPr>
        <w:t xml:space="preserve"> земляных работ, в том числе в электронном виде</w:t>
      </w:r>
      <w:r w:rsidR="00021E1E">
        <w:rPr>
          <w:bCs/>
          <w:sz w:val="28"/>
          <w:szCs w:val="28"/>
        </w:rPr>
        <w:t>,</w:t>
      </w:r>
      <w:r>
        <w:rPr>
          <w:rFonts w:cs="Times New Roman"/>
          <w:color w:val="000000"/>
          <w:sz w:val="28"/>
          <w:szCs w:val="28"/>
        </w:rPr>
        <w:t xml:space="preserve"> согласно приложению</w:t>
      </w:r>
      <w:r>
        <w:rPr>
          <w:rFonts w:cs="Times New Roman"/>
          <w:bCs/>
          <w:color w:val="000000"/>
          <w:sz w:val="28"/>
          <w:szCs w:val="28"/>
        </w:rPr>
        <w:t>.</w:t>
      </w:r>
    </w:p>
    <w:p w:rsidR="00F1474A" w:rsidRDefault="00F1474A" w:rsidP="000E5045">
      <w:pPr>
        <w:pStyle w:val="a9"/>
        <w:numPr>
          <w:ilvl w:val="0"/>
          <w:numId w:val="1"/>
        </w:numPr>
        <w:tabs>
          <w:tab w:val="left" w:pos="284"/>
          <w:tab w:val="left" w:pos="567"/>
          <w:tab w:val="left" w:pos="993"/>
        </w:tabs>
        <w:ind w:left="0" w:firstLine="567"/>
        <w:jc w:val="both"/>
        <w:rPr>
          <w:rFonts w:cs="Times New Roman"/>
          <w:color w:val="000000"/>
          <w:sz w:val="28"/>
          <w:szCs w:val="28"/>
        </w:rPr>
      </w:pPr>
      <w:r>
        <w:rPr>
          <w:rFonts w:cs="Times New Roman"/>
          <w:bCs/>
          <w:color w:val="000000"/>
          <w:sz w:val="28"/>
          <w:szCs w:val="28"/>
        </w:rPr>
        <w:t>К</w:t>
      </w:r>
      <w:r>
        <w:rPr>
          <w:rFonts w:cs="Times New Roman"/>
          <w:color w:val="000000"/>
          <w:sz w:val="28"/>
          <w:szCs w:val="28"/>
        </w:rPr>
        <w:t>онтроль за исполнением настоящего постановления оставляю за собой.</w:t>
      </w:r>
    </w:p>
    <w:p w:rsidR="00021E1E" w:rsidRDefault="00F1474A" w:rsidP="00021E1E">
      <w:pPr>
        <w:pStyle w:val="a9"/>
        <w:numPr>
          <w:ilvl w:val="0"/>
          <w:numId w:val="1"/>
        </w:numPr>
        <w:tabs>
          <w:tab w:val="left" w:pos="284"/>
          <w:tab w:val="left" w:pos="567"/>
          <w:tab w:val="left" w:pos="993"/>
        </w:tabs>
        <w:ind w:left="0" w:firstLine="567"/>
        <w:jc w:val="both"/>
        <w:rPr>
          <w:rFonts w:cs="Times New Roman"/>
          <w:color w:val="000000"/>
          <w:sz w:val="28"/>
          <w:szCs w:val="28"/>
        </w:rPr>
      </w:pPr>
      <w:r>
        <w:rPr>
          <w:rFonts w:cs="Times New Roman"/>
          <w:color w:val="000000"/>
          <w:sz w:val="28"/>
          <w:szCs w:val="28"/>
        </w:rPr>
        <w:lastRenderedPageBreak/>
        <w:t xml:space="preserve">Настоящее Постановление вступает в силу с момента </w:t>
      </w:r>
      <w:r w:rsidR="00021E1E">
        <w:rPr>
          <w:rFonts w:cs="Times New Roman"/>
          <w:color w:val="000000"/>
          <w:sz w:val="28"/>
          <w:szCs w:val="28"/>
        </w:rPr>
        <w:t>официального опубликования</w:t>
      </w:r>
      <w:r>
        <w:rPr>
          <w:rFonts w:cs="Times New Roman"/>
          <w:color w:val="000000"/>
          <w:sz w:val="28"/>
          <w:szCs w:val="28"/>
        </w:rPr>
        <w:t>.</w:t>
      </w:r>
    </w:p>
    <w:p w:rsidR="00021E1E" w:rsidRPr="00021E1E" w:rsidRDefault="00F1474A" w:rsidP="00021E1E">
      <w:pPr>
        <w:pStyle w:val="a9"/>
        <w:numPr>
          <w:ilvl w:val="0"/>
          <w:numId w:val="1"/>
        </w:numPr>
        <w:tabs>
          <w:tab w:val="left" w:pos="284"/>
          <w:tab w:val="left" w:pos="567"/>
          <w:tab w:val="left" w:pos="993"/>
        </w:tabs>
        <w:ind w:left="0" w:firstLine="567"/>
        <w:jc w:val="both"/>
        <w:rPr>
          <w:rFonts w:cs="Times New Roman"/>
          <w:color w:val="000000"/>
          <w:sz w:val="28"/>
          <w:szCs w:val="28"/>
        </w:rPr>
      </w:pPr>
      <w:r w:rsidRPr="00021E1E">
        <w:rPr>
          <w:rFonts w:cs="Times New Roman"/>
          <w:color w:val="000000"/>
          <w:sz w:val="28"/>
          <w:szCs w:val="28"/>
        </w:rPr>
        <w:t xml:space="preserve">Глава </w:t>
      </w:r>
      <w:r w:rsidR="00BB41F0" w:rsidRPr="00021E1E">
        <w:rPr>
          <w:rFonts w:cs="Times New Roman"/>
          <w:color w:val="000000"/>
          <w:sz w:val="28"/>
          <w:szCs w:val="28"/>
        </w:rPr>
        <w:t xml:space="preserve">поселения </w:t>
      </w:r>
      <w:r w:rsidRPr="00021E1E">
        <w:rPr>
          <w:rFonts w:cs="Times New Roman"/>
          <w:color w:val="000000"/>
          <w:sz w:val="28"/>
          <w:szCs w:val="28"/>
        </w:rPr>
        <w:t xml:space="preserve">                                                        </w:t>
      </w:r>
      <w:r w:rsidR="00021E1E">
        <w:rPr>
          <w:rFonts w:cs="Times New Roman"/>
          <w:color w:val="000000"/>
          <w:sz w:val="28"/>
          <w:szCs w:val="28"/>
        </w:rPr>
        <w:t>Г.А.Смирнова</w:t>
      </w: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B03920" w:rsidRDefault="00B03920" w:rsidP="00021E1E">
      <w:pPr>
        <w:autoSpaceDE w:val="0"/>
        <w:autoSpaceDN w:val="0"/>
        <w:adjustRightInd w:val="0"/>
        <w:jc w:val="right"/>
        <w:outlineLvl w:val="0"/>
      </w:pPr>
    </w:p>
    <w:p w:rsidR="00E86E5F" w:rsidRDefault="00E86E5F" w:rsidP="00E86E5F">
      <w:pPr>
        <w:autoSpaceDE w:val="0"/>
        <w:autoSpaceDN w:val="0"/>
        <w:adjustRightInd w:val="0"/>
        <w:jc w:val="right"/>
        <w:outlineLvl w:val="0"/>
      </w:pPr>
      <w:r w:rsidRPr="00B03920">
        <w:lastRenderedPageBreak/>
        <w:t xml:space="preserve">Приложение </w:t>
      </w:r>
    </w:p>
    <w:p w:rsidR="00E86E5F" w:rsidRPr="00B03920" w:rsidRDefault="00E86E5F" w:rsidP="00E86E5F">
      <w:pPr>
        <w:autoSpaceDE w:val="0"/>
        <w:autoSpaceDN w:val="0"/>
        <w:adjustRightInd w:val="0"/>
        <w:jc w:val="right"/>
        <w:outlineLvl w:val="0"/>
      </w:pPr>
      <w:r w:rsidRPr="00B03920">
        <w:t>к постановлению</w:t>
      </w:r>
    </w:p>
    <w:p w:rsidR="00E86E5F" w:rsidRDefault="00E86E5F" w:rsidP="00E86E5F">
      <w:pPr>
        <w:autoSpaceDE w:val="0"/>
        <w:autoSpaceDN w:val="0"/>
        <w:adjustRightInd w:val="0"/>
        <w:jc w:val="right"/>
        <w:outlineLvl w:val="0"/>
      </w:pPr>
      <w:r w:rsidRPr="00B03920">
        <w:t>администрации Чапаевского сельского</w:t>
      </w:r>
    </w:p>
    <w:p w:rsidR="00E86E5F" w:rsidRDefault="00E86E5F" w:rsidP="00E86E5F">
      <w:pPr>
        <w:autoSpaceDE w:val="0"/>
        <w:autoSpaceDN w:val="0"/>
        <w:adjustRightInd w:val="0"/>
        <w:jc w:val="right"/>
        <w:outlineLvl w:val="0"/>
      </w:pPr>
      <w:r>
        <w:t>поселения Красносельского муниципального</w:t>
      </w:r>
    </w:p>
    <w:p w:rsidR="00E86E5F" w:rsidRPr="00B03920" w:rsidRDefault="00E86E5F" w:rsidP="00E86E5F">
      <w:pPr>
        <w:autoSpaceDE w:val="0"/>
        <w:autoSpaceDN w:val="0"/>
        <w:adjustRightInd w:val="0"/>
        <w:jc w:val="right"/>
        <w:outlineLvl w:val="0"/>
      </w:pPr>
      <w:r>
        <w:t xml:space="preserve"> района Костромской области</w:t>
      </w:r>
    </w:p>
    <w:p w:rsidR="00E86E5F" w:rsidRPr="00B03920" w:rsidRDefault="00E86E5F" w:rsidP="00E86E5F">
      <w:pPr>
        <w:autoSpaceDE w:val="0"/>
        <w:autoSpaceDN w:val="0"/>
        <w:adjustRightInd w:val="0"/>
        <w:jc w:val="right"/>
        <w:rPr>
          <w:b/>
          <w:bCs/>
        </w:rPr>
      </w:pPr>
      <w:r w:rsidRPr="00B03920">
        <w:t>от « 20 » ноября 2016 года № 67</w:t>
      </w:r>
    </w:p>
    <w:p w:rsidR="00E86E5F" w:rsidRPr="00732F3A" w:rsidRDefault="00E86E5F" w:rsidP="00E86E5F">
      <w:pPr>
        <w:autoSpaceDE w:val="0"/>
        <w:autoSpaceDN w:val="0"/>
        <w:adjustRightInd w:val="0"/>
        <w:jc w:val="center"/>
        <w:rPr>
          <w:b/>
          <w:bCs/>
          <w:sz w:val="28"/>
          <w:szCs w:val="28"/>
        </w:rPr>
      </w:pPr>
    </w:p>
    <w:p w:rsidR="00E86E5F" w:rsidRPr="00B03920" w:rsidRDefault="00E86E5F" w:rsidP="00E86E5F">
      <w:pPr>
        <w:autoSpaceDE w:val="0"/>
        <w:autoSpaceDN w:val="0"/>
        <w:adjustRightInd w:val="0"/>
        <w:jc w:val="center"/>
        <w:rPr>
          <w:b/>
          <w:bCs/>
          <w:sz w:val="28"/>
          <w:szCs w:val="28"/>
        </w:rPr>
      </w:pPr>
      <w:r w:rsidRPr="00B03920">
        <w:rPr>
          <w:b/>
          <w:bCs/>
          <w:sz w:val="28"/>
          <w:szCs w:val="28"/>
        </w:rPr>
        <w:t>Административный регламент</w:t>
      </w:r>
    </w:p>
    <w:p w:rsidR="00E86E5F" w:rsidRPr="00B03920" w:rsidRDefault="00E86E5F" w:rsidP="00E86E5F">
      <w:pPr>
        <w:jc w:val="center"/>
        <w:rPr>
          <w:b/>
          <w:bCs/>
          <w:sz w:val="28"/>
          <w:szCs w:val="28"/>
        </w:rPr>
      </w:pPr>
      <w:r w:rsidRPr="00B03920">
        <w:rPr>
          <w:b/>
          <w:bCs/>
          <w:sz w:val="28"/>
          <w:szCs w:val="28"/>
        </w:rPr>
        <w:t xml:space="preserve">предоставления  </w:t>
      </w:r>
      <w:r w:rsidRPr="00B03920">
        <w:rPr>
          <w:b/>
          <w:iCs/>
          <w:sz w:val="28"/>
          <w:szCs w:val="28"/>
        </w:rPr>
        <w:t xml:space="preserve">администрацией Чапаевского сельского поселения Красносельского муниципального района Костромской области  </w:t>
      </w:r>
      <w:r w:rsidRPr="00B03920">
        <w:rPr>
          <w:b/>
          <w:bCs/>
          <w:sz w:val="28"/>
          <w:szCs w:val="28"/>
        </w:rPr>
        <w:t xml:space="preserve">муниципальной услуги по выдаче, продлению, переоформлению </w:t>
      </w:r>
    </w:p>
    <w:p w:rsidR="00E86E5F" w:rsidRPr="00B03920" w:rsidRDefault="00E86E5F" w:rsidP="00E86E5F">
      <w:pPr>
        <w:jc w:val="center"/>
        <w:rPr>
          <w:b/>
          <w:bCs/>
          <w:sz w:val="28"/>
          <w:szCs w:val="28"/>
        </w:rPr>
      </w:pPr>
      <w:r w:rsidRPr="00B03920">
        <w:rPr>
          <w:b/>
          <w:bCs/>
          <w:sz w:val="28"/>
          <w:szCs w:val="28"/>
        </w:rPr>
        <w:t xml:space="preserve">и закрытию  разрешений, предоставляющих право производства на территории Чапаевского сельского поселения земляных работ, в том числе </w:t>
      </w:r>
    </w:p>
    <w:p w:rsidR="00E86E5F" w:rsidRPr="00B03920" w:rsidRDefault="00E86E5F" w:rsidP="00E86E5F">
      <w:pPr>
        <w:jc w:val="center"/>
        <w:rPr>
          <w:b/>
          <w:bCs/>
          <w:sz w:val="28"/>
          <w:szCs w:val="28"/>
        </w:rPr>
      </w:pPr>
      <w:r w:rsidRPr="00B03920">
        <w:rPr>
          <w:b/>
          <w:bCs/>
          <w:sz w:val="28"/>
          <w:szCs w:val="28"/>
        </w:rPr>
        <w:t>в электронном виде</w:t>
      </w:r>
    </w:p>
    <w:p w:rsidR="00E86E5F" w:rsidRDefault="00E86E5F" w:rsidP="00E86E5F">
      <w:pPr>
        <w:jc w:val="center"/>
        <w:rPr>
          <w:bCs/>
          <w:sz w:val="28"/>
          <w:szCs w:val="28"/>
        </w:rPr>
      </w:pPr>
    </w:p>
    <w:p w:rsidR="003165DA" w:rsidRDefault="00E86E5F"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0" w:name="Par52"/>
      <w:bookmarkEnd w:id="0"/>
      <w:r>
        <w:rPr>
          <w:rFonts w:ascii="Times New Roman" w:hAnsi="Times New Roman" w:cs="Times New Roman"/>
          <w:b/>
          <w:bCs/>
          <w:color w:val="000000"/>
          <w:sz w:val="24"/>
          <w:szCs w:val="24"/>
        </w:rPr>
        <w:t>1. Общие положения</w:t>
      </w:r>
    </w:p>
    <w:p w:rsidR="003165DA" w:rsidRDefault="003165DA" w:rsidP="003165DA">
      <w:pPr>
        <w:pStyle w:val="ConsPlusDocList"/>
        <w:jc w:val="center"/>
        <w:rPr>
          <w:rFonts w:ascii="Times New Roman" w:hAnsi="Times New Roman" w:cs="Times New Roman"/>
          <w:b/>
          <w:bCs/>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bookmarkStart w:id="1" w:name="Par54"/>
      <w:bookmarkEnd w:id="1"/>
      <w:r>
        <w:rPr>
          <w:rFonts w:ascii="Times New Roman" w:hAnsi="Times New Roman" w:cs="Times New Roman"/>
          <w:b/>
          <w:bCs/>
          <w:color w:val="000000"/>
          <w:sz w:val="24"/>
          <w:szCs w:val="24"/>
        </w:rPr>
        <w:t>1.1. Предмет регулирования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Предметом регулирования настоящего Административного регламента являются отношения, возникающие между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w:t>
      </w:r>
      <w:r w:rsidR="00E86E5F">
        <w:rPr>
          <w:rFonts w:ascii="Times New Roman" w:hAnsi="Times New Roman" w:cs="Times New Roman"/>
          <w:color w:val="000000"/>
          <w:sz w:val="24"/>
          <w:szCs w:val="24"/>
        </w:rPr>
        <w:t xml:space="preserve">Чапаевского сельского поселения </w:t>
      </w:r>
      <w:r>
        <w:rPr>
          <w:rFonts w:ascii="Times New Roman" w:hAnsi="Times New Roman" w:cs="Times New Roman"/>
          <w:color w:val="000000"/>
          <w:sz w:val="24"/>
          <w:szCs w:val="24"/>
        </w:rPr>
        <w:t xml:space="preserve">Красносельского муниципального района Костромской области (далее - Администрация), связанные с предоставлением Администрацией муниципальной услуги по выдаче, продлению и закрытию разрешений, предоставляющих право на производство на территории </w:t>
      </w:r>
      <w:r w:rsidR="00E86E5F">
        <w:rPr>
          <w:rFonts w:ascii="Times New Roman" w:hAnsi="Times New Roman" w:cs="Times New Roman"/>
          <w:color w:val="000000"/>
          <w:sz w:val="24"/>
          <w:szCs w:val="24"/>
        </w:rPr>
        <w:t xml:space="preserve">Чапаевского сельского поселения </w:t>
      </w:r>
      <w:r>
        <w:rPr>
          <w:rFonts w:ascii="Times New Roman" w:hAnsi="Times New Roman" w:cs="Times New Roman"/>
          <w:color w:val="000000"/>
          <w:sz w:val="24"/>
          <w:szCs w:val="24"/>
        </w:rPr>
        <w:t>земляных работ (далее также - Административный регламент, муниципальная услуга).</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bookmarkStart w:id="2" w:name="Par59"/>
      <w:bookmarkEnd w:id="2"/>
      <w:r>
        <w:rPr>
          <w:rFonts w:ascii="Times New Roman" w:hAnsi="Times New Roman" w:cs="Times New Roman"/>
          <w:b/>
          <w:bCs/>
          <w:color w:val="000000"/>
          <w:sz w:val="24"/>
          <w:szCs w:val="24"/>
        </w:rPr>
        <w:t>1.2. Лица, имеющие право на получение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решившие производить земляные работы на территории </w:t>
      </w:r>
      <w:r w:rsidR="00E86E5F">
        <w:rPr>
          <w:rFonts w:ascii="Times New Roman" w:hAnsi="Times New Roman" w:cs="Times New Roman"/>
          <w:color w:val="000000"/>
          <w:sz w:val="24"/>
          <w:szCs w:val="24"/>
        </w:rPr>
        <w:t xml:space="preserve">Чапаевского сельского поселения </w:t>
      </w:r>
      <w:r>
        <w:rPr>
          <w:rFonts w:ascii="Times New Roman" w:hAnsi="Times New Roman" w:cs="Times New Roman"/>
          <w:color w:val="000000"/>
          <w:sz w:val="24"/>
          <w:szCs w:val="24"/>
        </w:rPr>
        <w:t>(далее - заявитель).</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В случае когда заявителем является юридическое лицо, от имени заявителя с запросом о выдаче разрешений, предоставляющих право на производство на территории </w:t>
      </w:r>
      <w:r w:rsidR="00E86E5F">
        <w:rPr>
          <w:rFonts w:ascii="Times New Roman" w:hAnsi="Times New Roman" w:cs="Times New Roman"/>
          <w:color w:val="000000"/>
          <w:sz w:val="24"/>
          <w:szCs w:val="24"/>
        </w:rPr>
        <w:t xml:space="preserve">Чапаевского сельского поселения </w:t>
      </w:r>
      <w:r>
        <w:rPr>
          <w:rFonts w:ascii="Times New Roman" w:hAnsi="Times New Roman" w:cs="Times New Roman"/>
          <w:color w:val="000000"/>
          <w:sz w:val="24"/>
          <w:szCs w:val="24"/>
        </w:rPr>
        <w:t xml:space="preserve">земляных работ,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w:t>
      </w:r>
      <w:r>
        <w:rPr>
          <w:rFonts w:ascii="Times New Roman" w:hAnsi="Times New Roman" w:cs="Times New Roman"/>
          <w:color w:val="000000"/>
          <w:sz w:val="24"/>
          <w:szCs w:val="24"/>
        </w:rPr>
        <w:lastRenderedPageBreak/>
        <w:t>уполномоченного на это его учредительными документами, с приложением печати этого юридического лица.</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1.2.3.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запросом о предоставлении муниципальной услуги удостоверены нотариально.</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3" w:name="Par65"/>
      <w:bookmarkEnd w:id="3"/>
      <w:r>
        <w:rPr>
          <w:rFonts w:ascii="Times New Roman" w:hAnsi="Times New Roman" w:cs="Times New Roman"/>
          <w:b/>
          <w:bCs/>
          <w:color w:val="000000"/>
          <w:sz w:val="24"/>
          <w:szCs w:val="24"/>
        </w:rPr>
        <w:t>1.3. Порядок информирования о правилах</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предоставления муниципальной услуги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1.3.1. Информацию о порядке предоставления муниципальной услуги можно получить в устной, письменной или электронной форме (при наличии технических возможностей):</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личном или письменном обращении в Администрацию по адресу: 1579</w:t>
      </w:r>
      <w:r w:rsidR="00E86E5F">
        <w:rPr>
          <w:rFonts w:ascii="Times New Roman" w:hAnsi="Times New Roman" w:cs="Times New Roman"/>
          <w:color w:val="000000"/>
          <w:sz w:val="24"/>
          <w:szCs w:val="24"/>
        </w:rPr>
        <w:t>33</w:t>
      </w:r>
      <w:r>
        <w:rPr>
          <w:rFonts w:ascii="Times New Roman" w:hAnsi="Times New Roman" w:cs="Times New Roman"/>
          <w:color w:val="000000"/>
          <w:sz w:val="24"/>
          <w:szCs w:val="24"/>
        </w:rPr>
        <w:t>, Костромская область, Красносельский район, п</w:t>
      </w:r>
      <w:r w:rsidR="00E86E5F">
        <w:rPr>
          <w:rFonts w:ascii="Times New Roman" w:hAnsi="Times New Roman" w:cs="Times New Roman"/>
          <w:color w:val="000000"/>
          <w:sz w:val="24"/>
          <w:szCs w:val="24"/>
        </w:rPr>
        <w:t>. им.Чапаева</w:t>
      </w:r>
      <w:r>
        <w:rPr>
          <w:rFonts w:ascii="Times New Roman" w:hAnsi="Times New Roman" w:cs="Times New Roman"/>
          <w:color w:val="000000"/>
          <w:sz w:val="24"/>
          <w:szCs w:val="24"/>
        </w:rPr>
        <w:t xml:space="preserve">, </w:t>
      </w:r>
      <w:r w:rsidR="00E86E5F">
        <w:rPr>
          <w:rFonts w:ascii="Times New Roman" w:hAnsi="Times New Roman" w:cs="Times New Roman"/>
          <w:color w:val="000000"/>
          <w:sz w:val="24"/>
          <w:szCs w:val="24"/>
        </w:rPr>
        <w:t>ул.Советская</w:t>
      </w:r>
      <w:r>
        <w:rPr>
          <w:rFonts w:ascii="Times New Roman" w:hAnsi="Times New Roman" w:cs="Times New Roman"/>
          <w:color w:val="000000"/>
          <w:sz w:val="24"/>
          <w:szCs w:val="24"/>
        </w:rPr>
        <w:t>, д. 1</w:t>
      </w:r>
      <w:r w:rsidR="00E86E5F">
        <w:rPr>
          <w:rFonts w:ascii="Times New Roman" w:hAnsi="Times New Roman" w:cs="Times New Roman"/>
          <w:color w:val="000000"/>
          <w:sz w:val="24"/>
          <w:szCs w:val="24"/>
        </w:rPr>
        <w:t>3</w:t>
      </w:r>
      <w:r>
        <w:rPr>
          <w:rFonts w:ascii="Times New Roman" w:hAnsi="Times New Roman" w:cs="Times New Roman"/>
          <w:color w:val="000000"/>
          <w:sz w:val="24"/>
          <w:szCs w:val="24"/>
        </w:rPr>
        <w:t>;</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б) на информационных стендах, размещенных в Администрации в местах информирования заявителей;</w:t>
      </w:r>
    </w:p>
    <w:p w:rsidR="003165DA" w:rsidRDefault="003165DA" w:rsidP="003165DA">
      <w:pPr>
        <w:ind w:firstLine="702"/>
        <w:jc w:val="both"/>
        <w:rPr>
          <w:rFonts w:cs="Times New Roman"/>
          <w:color w:val="000000"/>
        </w:rPr>
      </w:pPr>
      <w:r>
        <w:rPr>
          <w:rFonts w:cs="Times New Roman"/>
          <w:color w:val="000000"/>
        </w:rPr>
        <w:t>в) по телефону: 8 (49432</w:t>
      </w:r>
      <w:r w:rsidR="00E86E5F">
        <w:rPr>
          <w:rFonts w:cs="Times New Roman"/>
          <w:color w:val="000000"/>
        </w:rPr>
        <w:t>) 3-31-19</w:t>
      </w:r>
      <w:r>
        <w:rPr>
          <w:rFonts w:cs="Times New Roman"/>
          <w:color w:val="000000"/>
        </w:rPr>
        <w:t>;</w:t>
      </w:r>
    </w:p>
    <w:p w:rsidR="003165DA" w:rsidRDefault="003165DA" w:rsidP="003165DA">
      <w:pPr>
        <w:pStyle w:val="ConsPlusNormal2"/>
        <w:ind w:firstLine="702"/>
        <w:jc w:val="both"/>
        <w:rPr>
          <w:rFonts w:ascii="Times New Roman" w:hAnsi="Times New Roman" w:cs="Times New Roman"/>
          <w:color w:val="000000"/>
          <w:sz w:val="24"/>
        </w:rPr>
      </w:pPr>
      <w:r>
        <w:rPr>
          <w:rFonts w:ascii="Times New Roman" w:hAnsi="Times New Roman" w:cs="Times New Roman"/>
          <w:color w:val="000000"/>
          <w:sz w:val="24"/>
        </w:rPr>
        <w:t>г) в информационно-телекоммуникационной сети Интернет на сайте www.</w:t>
      </w:r>
      <w:r w:rsidR="00E86E5F">
        <w:rPr>
          <w:rFonts w:ascii="Times New Roman" w:hAnsi="Times New Roman" w:cs="Times New Roman"/>
          <w:color w:val="000000"/>
          <w:sz w:val="24"/>
          <w:lang w:val="en-US"/>
        </w:rPr>
        <w:t>Chapaevo</w:t>
      </w:r>
      <w:r w:rsidRPr="003165DA">
        <w:rPr>
          <w:rFonts w:ascii="Times New Roman" w:hAnsi="Times New Roman" w:cs="Times New Roman"/>
          <w:color w:val="000000"/>
          <w:sz w:val="24"/>
        </w:rPr>
        <w:t>.</w:t>
      </w:r>
      <w:r>
        <w:rPr>
          <w:rFonts w:ascii="Times New Roman" w:hAnsi="Times New Roman" w:cs="Times New Roman"/>
          <w:color w:val="000000"/>
          <w:sz w:val="24"/>
          <w:lang w:val="en-US"/>
        </w:rPr>
        <w:t>ru</w:t>
      </w:r>
      <w:r w:rsidRPr="003165DA">
        <w:rPr>
          <w:rFonts w:ascii="Times New Roman" w:hAnsi="Times New Roman" w:cs="Times New Roman"/>
          <w:color w:val="000000"/>
          <w:sz w:val="24"/>
        </w:rPr>
        <w:t>.</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1.3.2. Информация о порядке предоставления муниципальной услуги предоставляется бесплатно.</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1.3.3. На информационном стенде размещается следующая информация:</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а) срок предоставления муниципальной услуги и сроки выполнения отдельных административных действий;</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б) форма запроса о предоставлении муниципальной услуги;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перечень документов, необходимых для предоставления муниципальной услуги;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г) перечень оснований для отказа в предоставлении муниципальной услуги;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д) сведения о платности (бесплатности) предоставления муниципальной услуги;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е) блок-схема описания административного процесса по предоставлению муниципальной услуги;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ж) извлечения из настоящего Административного регламента.</w:t>
      </w:r>
    </w:p>
    <w:p w:rsidR="003165DA" w:rsidRDefault="003165DA" w:rsidP="003165DA">
      <w:pPr>
        <w:pStyle w:val="ConsPlusDocList"/>
        <w:ind w:firstLine="702"/>
        <w:jc w:val="both"/>
        <w:rPr>
          <w:rFonts w:ascii="Times New Roman" w:hAnsi="Times New Roman" w:cs="Times New Roman"/>
          <w:color w:val="000000"/>
          <w:sz w:val="24"/>
          <w:szCs w:val="24"/>
        </w:rPr>
      </w:pPr>
      <w:bookmarkStart w:id="4" w:name="Par88"/>
      <w:bookmarkEnd w:id="4"/>
      <w:r>
        <w:rPr>
          <w:rFonts w:ascii="Times New Roman" w:hAnsi="Times New Roman" w:cs="Times New Roman"/>
          <w:color w:val="000000"/>
          <w:sz w:val="24"/>
          <w:szCs w:val="24"/>
        </w:rPr>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3165DA" w:rsidRDefault="003165DA" w:rsidP="003165DA">
      <w:pPr>
        <w:pStyle w:val="ConsPlusNormal2"/>
        <w:ind w:firstLine="711"/>
        <w:jc w:val="both"/>
        <w:rPr>
          <w:rFonts w:ascii="Times New Roman" w:hAnsi="Times New Roman" w:cs="Times New Roman"/>
          <w:color w:val="000000"/>
          <w:sz w:val="24"/>
        </w:rPr>
      </w:pPr>
      <w:r>
        <w:rPr>
          <w:rFonts w:ascii="Times New Roman" w:hAnsi="Times New Roman" w:cs="Times New Roman"/>
          <w:color w:val="000000"/>
          <w:sz w:val="24"/>
        </w:rPr>
        <w:t>а) при личном обращении в Администрацию;</w:t>
      </w:r>
    </w:p>
    <w:p w:rsidR="003165DA" w:rsidRDefault="003165DA" w:rsidP="003165DA">
      <w:pPr>
        <w:pStyle w:val="ConsPlusNormal2"/>
        <w:ind w:firstLine="711"/>
        <w:jc w:val="both"/>
        <w:rPr>
          <w:rFonts w:ascii="Times New Roman" w:hAnsi="Times New Roman" w:cs="Times New Roman"/>
          <w:color w:val="000000"/>
          <w:sz w:val="24"/>
        </w:rPr>
      </w:pPr>
      <w:r>
        <w:rPr>
          <w:rFonts w:ascii="Times New Roman" w:hAnsi="Times New Roman" w:cs="Times New Roman"/>
          <w:color w:val="000000"/>
          <w:sz w:val="24"/>
        </w:rPr>
        <w:t>б) направлены им по почте в Администрацию.</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в) направлены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 (при наличии технической возможности).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1.3.5. Должностные лица Администрации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3165DA" w:rsidRDefault="003165DA" w:rsidP="003165DA">
      <w:pPr>
        <w:pStyle w:val="ConsPlusDocList"/>
        <w:ind w:firstLine="540"/>
        <w:jc w:val="both"/>
        <w:rPr>
          <w:rFonts w:ascii="Times New Roman" w:hAnsi="Times New Roman" w:cs="Times New Roman"/>
          <w:color w:val="000000"/>
          <w:sz w:val="24"/>
          <w:szCs w:val="24"/>
        </w:rPr>
      </w:pPr>
    </w:p>
    <w:tbl>
      <w:tblPr>
        <w:tblW w:w="0" w:type="auto"/>
        <w:tblInd w:w="75" w:type="dxa"/>
        <w:tblLayout w:type="fixed"/>
        <w:tblCellMar>
          <w:left w:w="75" w:type="dxa"/>
          <w:right w:w="75" w:type="dxa"/>
        </w:tblCellMar>
        <w:tblLook w:val="0000"/>
      </w:tblPr>
      <w:tblGrid>
        <w:gridCol w:w="2160"/>
        <w:gridCol w:w="7040"/>
      </w:tblGrid>
      <w:tr w:rsidR="003165DA" w:rsidTr="0028465C">
        <w:tc>
          <w:tcPr>
            <w:tcW w:w="2160" w:type="dxa"/>
            <w:tcBorders>
              <w:top w:val="single" w:sz="8" w:space="0" w:color="000000"/>
              <w:left w:val="single" w:sz="8" w:space="0" w:color="000000"/>
              <w:bottom w:val="single" w:sz="8" w:space="0" w:color="000000"/>
            </w:tcBorders>
            <w:shd w:val="clear" w:color="auto" w:fill="auto"/>
          </w:tcPr>
          <w:p w:rsidR="003165DA" w:rsidRDefault="003165DA" w:rsidP="0028465C">
            <w:pPr>
              <w:pStyle w:val="ConsPlusDocList"/>
              <w:snapToGrid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Приемные дни  </w:t>
            </w:r>
          </w:p>
        </w:tc>
        <w:tc>
          <w:tcPr>
            <w:tcW w:w="7040" w:type="dxa"/>
            <w:tcBorders>
              <w:top w:val="single" w:sz="8" w:space="0" w:color="000000"/>
              <w:left w:val="single" w:sz="8" w:space="0" w:color="000000"/>
              <w:bottom w:val="single" w:sz="8" w:space="0" w:color="000000"/>
              <w:right w:val="single" w:sz="8" w:space="0" w:color="000000"/>
            </w:tcBorders>
            <w:shd w:val="clear" w:color="auto" w:fill="auto"/>
          </w:tcPr>
          <w:p w:rsidR="003165DA" w:rsidRDefault="003165DA" w:rsidP="0028465C">
            <w:pPr>
              <w:pStyle w:val="ConsPlusDocList"/>
              <w:snapToGrid w:val="0"/>
            </w:pPr>
            <w:r>
              <w:rPr>
                <w:rFonts w:ascii="Times New Roman" w:eastAsia="Courier New" w:hAnsi="Times New Roman" w:cs="Times New Roman"/>
                <w:color w:val="000000"/>
                <w:sz w:val="24"/>
                <w:szCs w:val="24"/>
              </w:rPr>
              <w:t xml:space="preserve">            Время приема и консультирования            </w:t>
            </w:r>
          </w:p>
        </w:tc>
      </w:tr>
      <w:tr w:rsidR="003165DA" w:rsidTr="0028465C">
        <w:tc>
          <w:tcPr>
            <w:tcW w:w="2160" w:type="dxa"/>
            <w:tcBorders>
              <w:left w:val="single" w:sz="8" w:space="0" w:color="000000"/>
              <w:bottom w:val="single" w:sz="8" w:space="0" w:color="000000"/>
            </w:tcBorders>
            <w:shd w:val="clear" w:color="auto" w:fill="auto"/>
          </w:tcPr>
          <w:p w:rsidR="003165DA" w:rsidRDefault="003165DA" w:rsidP="0028465C">
            <w:pPr>
              <w:pStyle w:val="ConsPlusDocList"/>
              <w:snapToGrid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Понедельник   </w:t>
            </w:r>
          </w:p>
        </w:tc>
        <w:tc>
          <w:tcPr>
            <w:tcW w:w="7040" w:type="dxa"/>
            <w:tcBorders>
              <w:left w:val="single" w:sz="8" w:space="0" w:color="000000"/>
              <w:bottom w:val="single" w:sz="8" w:space="0" w:color="000000"/>
              <w:right w:val="single" w:sz="8" w:space="0" w:color="000000"/>
            </w:tcBorders>
            <w:shd w:val="clear" w:color="auto" w:fill="auto"/>
          </w:tcPr>
          <w:p w:rsidR="003165DA" w:rsidRDefault="003165DA" w:rsidP="00E86E5F">
            <w:pPr>
              <w:pStyle w:val="ConsPlusDocList"/>
              <w:snapToGrid w:val="0"/>
            </w:pPr>
            <w:r>
              <w:rPr>
                <w:rFonts w:ascii="Times New Roman" w:eastAsia="Courier New" w:hAnsi="Times New Roman" w:cs="Times New Roman"/>
                <w:color w:val="000000"/>
                <w:sz w:val="24"/>
                <w:szCs w:val="24"/>
              </w:rPr>
              <w:t xml:space="preserve">          с </w:t>
            </w:r>
            <w:r w:rsidR="00E86E5F">
              <w:rPr>
                <w:rFonts w:ascii="Times New Roman" w:eastAsia="Courier New" w:hAnsi="Times New Roman" w:cs="Times New Roman"/>
                <w:color w:val="000000"/>
                <w:sz w:val="24"/>
                <w:szCs w:val="24"/>
              </w:rPr>
              <w:t>09</w:t>
            </w:r>
            <w:r>
              <w:rPr>
                <w:rFonts w:ascii="Times New Roman" w:eastAsia="Courier New" w:hAnsi="Times New Roman" w:cs="Times New Roman"/>
                <w:color w:val="000000"/>
                <w:sz w:val="24"/>
                <w:szCs w:val="24"/>
              </w:rPr>
              <w:t xml:space="preserve">.00 до 17.00           </w:t>
            </w:r>
          </w:p>
        </w:tc>
      </w:tr>
      <w:tr w:rsidR="003165DA" w:rsidTr="0028465C">
        <w:tc>
          <w:tcPr>
            <w:tcW w:w="2160" w:type="dxa"/>
            <w:tcBorders>
              <w:left w:val="single" w:sz="8" w:space="0" w:color="000000"/>
              <w:bottom w:val="single" w:sz="8" w:space="0" w:color="000000"/>
            </w:tcBorders>
            <w:shd w:val="clear" w:color="auto" w:fill="auto"/>
          </w:tcPr>
          <w:p w:rsidR="003165DA" w:rsidRDefault="003165DA" w:rsidP="0028465C">
            <w:pPr>
              <w:pStyle w:val="ConsPlusDocList"/>
              <w:snapToGrid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Вторник     </w:t>
            </w:r>
          </w:p>
        </w:tc>
        <w:tc>
          <w:tcPr>
            <w:tcW w:w="7040" w:type="dxa"/>
            <w:tcBorders>
              <w:left w:val="single" w:sz="8" w:space="0" w:color="000000"/>
              <w:bottom w:val="single" w:sz="8" w:space="0" w:color="000000"/>
              <w:right w:val="single" w:sz="8" w:space="0" w:color="000000"/>
            </w:tcBorders>
            <w:shd w:val="clear" w:color="auto" w:fill="auto"/>
          </w:tcPr>
          <w:p w:rsidR="003165DA" w:rsidRDefault="003165DA" w:rsidP="00E86E5F">
            <w:pPr>
              <w:pStyle w:val="ConsPlusDocList"/>
              <w:snapToGrid w:val="0"/>
            </w:pPr>
            <w:r>
              <w:rPr>
                <w:rFonts w:ascii="Times New Roman" w:eastAsia="Courier New" w:hAnsi="Times New Roman" w:cs="Times New Roman"/>
                <w:color w:val="000000"/>
                <w:sz w:val="24"/>
                <w:szCs w:val="24"/>
              </w:rPr>
              <w:t xml:space="preserve">          с </w:t>
            </w:r>
            <w:r w:rsidR="00E86E5F">
              <w:rPr>
                <w:rFonts w:ascii="Times New Roman" w:eastAsia="Courier New" w:hAnsi="Times New Roman" w:cs="Times New Roman"/>
                <w:color w:val="000000"/>
                <w:sz w:val="24"/>
                <w:szCs w:val="24"/>
              </w:rPr>
              <w:t>09</w:t>
            </w:r>
            <w:r>
              <w:rPr>
                <w:rFonts w:ascii="Times New Roman" w:eastAsia="Courier New" w:hAnsi="Times New Roman" w:cs="Times New Roman"/>
                <w:color w:val="000000"/>
                <w:sz w:val="24"/>
                <w:szCs w:val="24"/>
              </w:rPr>
              <w:t xml:space="preserve">.00 до 17.00           </w:t>
            </w:r>
          </w:p>
        </w:tc>
      </w:tr>
      <w:tr w:rsidR="003165DA" w:rsidTr="0028465C">
        <w:tc>
          <w:tcPr>
            <w:tcW w:w="2160" w:type="dxa"/>
            <w:tcBorders>
              <w:left w:val="single" w:sz="8" w:space="0" w:color="000000"/>
              <w:bottom w:val="single" w:sz="8" w:space="0" w:color="000000"/>
            </w:tcBorders>
            <w:shd w:val="clear" w:color="auto" w:fill="auto"/>
          </w:tcPr>
          <w:p w:rsidR="003165DA" w:rsidRPr="00E86E5F" w:rsidRDefault="00E86E5F" w:rsidP="0028465C">
            <w:pPr>
              <w:pStyle w:val="ConsPlusDocList"/>
              <w:snapToGrid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Среда</w:t>
            </w:r>
          </w:p>
        </w:tc>
        <w:tc>
          <w:tcPr>
            <w:tcW w:w="7040" w:type="dxa"/>
            <w:tcBorders>
              <w:left w:val="single" w:sz="8" w:space="0" w:color="000000"/>
              <w:bottom w:val="single" w:sz="8" w:space="0" w:color="000000"/>
              <w:right w:val="single" w:sz="8" w:space="0" w:color="000000"/>
            </w:tcBorders>
            <w:shd w:val="clear" w:color="auto" w:fill="auto"/>
          </w:tcPr>
          <w:p w:rsidR="003165DA" w:rsidRDefault="00E86E5F" w:rsidP="0028465C">
            <w:pPr>
              <w:pStyle w:val="ConsPlusDocList"/>
              <w:snapToGrid w:val="0"/>
              <w:rPr>
                <w:rFonts w:ascii="Times New Roman" w:eastAsia="Courier New"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Courier New" w:hAnsi="Times New Roman" w:cs="Times New Roman"/>
                <w:color w:val="000000"/>
                <w:sz w:val="24"/>
                <w:szCs w:val="24"/>
              </w:rPr>
              <w:t xml:space="preserve">с 09.00 до 17.00           </w:t>
            </w:r>
          </w:p>
        </w:tc>
      </w:tr>
      <w:tr w:rsidR="003165DA" w:rsidTr="0028465C">
        <w:tc>
          <w:tcPr>
            <w:tcW w:w="2160" w:type="dxa"/>
            <w:tcBorders>
              <w:left w:val="single" w:sz="8" w:space="0" w:color="000000"/>
              <w:bottom w:val="single" w:sz="8" w:space="0" w:color="000000"/>
            </w:tcBorders>
            <w:shd w:val="clear" w:color="auto" w:fill="auto"/>
          </w:tcPr>
          <w:p w:rsidR="003165DA" w:rsidRDefault="003165DA" w:rsidP="0028465C">
            <w:pPr>
              <w:pStyle w:val="ConsPlusDocList"/>
              <w:snapToGrid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Четверг     </w:t>
            </w:r>
          </w:p>
        </w:tc>
        <w:tc>
          <w:tcPr>
            <w:tcW w:w="7040" w:type="dxa"/>
            <w:tcBorders>
              <w:left w:val="single" w:sz="8" w:space="0" w:color="000000"/>
              <w:bottom w:val="single" w:sz="8" w:space="0" w:color="000000"/>
              <w:right w:val="single" w:sz="8" w:space="0" w:color="000000"/>
            </w:tcBorders>
            <w:shd w:val="clear" w:color="auto" w:fill="auto"/>
          </w:tcPr>
          <w:p w:rsidR="003165DA" w:rsidRDefault="003165DA" w:rsidP="00E86E5F">
            <w:pPr>
              <w:pStyle w:val="ConsPlusDocList"/>
              <w:snapToGrid w:val="0"/>
            </w:pPr>
            <w:r>
              <w:rPr>
                <w:rFonts w:ascii="Times New Roman" w:eastAsia="Courier New" w:hAnsi="Times New Roman" w:cs="Times New Roman"/>
                <w:color w:val="000000"/>
                <w:sz w:val="24"/>
                <w:szCs w:val="24"/>
              </w:rPr>
              <w:t xml:space="preserve">          с </w:t>
            </w:r>
            <w:r w:rsidR="00E86E5F">
              <w:rPr>
                <w:rFonts w:ascii="Times New Roman" w:eastAsia="Courier New" w:hAnsi="Times New Roman" w:cs="Times New Roman"/>
                <w:color w:val="000000"/>
                <w:sz w:val="24"/>
                <w:szCs w:val="24"/>
              </w:rPr>
              <w:t>09</w:t>
            </w:r>
            <w:r>
              <w:rPr>
                <w:rFonts w:ascii="Times New Roman" w:eastAsia="Courier New" w:hAnsi="Times New Roman" w:cs="Times New Roman"/>
                <w:color w:val="000000"/>
                <w:sz w:val="24"/>
                <w:szCs w:val="24"/>
              </w:rPr>
              <w:t xml:space="preserve">.00 до 17.00           </w:t>
            </w:r>
          </w:p>
        </w:tc>
      </w:tr>
      <w:tr w:rsidR="003165DA" w:rsidTr="0028465C">
        <w:tc>
          <w:tcPr>
            <w:tcW w:w="2160" w:type="dxa"/>
            <w:tcBorders>
              <w:left w:val="single" w:sz="8" w:space="0" w:color="000000"/>
              <w:bottom w:val="single" w:sz="8" w:space="0" w:color="000000"/>
            </w:tcBorders>
            <w:shd w:val="clear" w:color="auto" w:fill="auto"/>
          </w:tcPr>
          <w:p w:rsidR="003165DA" w:rsidRDefault="003165DA" w:rsidP="0028465C">
            <w:pPr>
              <w:pStyle w:val="ConsPlusDocList"/>
              <w:snapToGrid w:val="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Пятница     </w:t>
            </w:r>
          </w:p>
        </w:tc>
        <w:tc>
          <w:tcPr>
            <w:tcW w:w="7040" w:type="dxa"/>
            <w:tcBorders>
              <w:left w:val="single" w:sz="8" w:space="0" w:color="000000"/>
              <w:bottom w:val="single" w:sz="8" w:space="0" w:color="000000"/>
              <w:right w:val="single" w:sz="8" w:space="0" w:color="000000"/>
            </w:tcBorders>
            <w:shd w:val="clear" w:color="auto" w:fill="auto"/>
          </w:tcPr>
          <w:p w:rsidR="003165DA" w:rsidRDefault="003165DA" w:rsidP="00E86E5F">
            <w:pPr>
              <w:pStyle w:val="ConsPlusDocList"/>
              <w:snapToGrid w:val="0"/>
            </w:pPr>
            <w:r>
              <w:rPr>
                <w:rFonts w:ascii="Times New Roman" w:eastAsia="Courier New" w:hAnsi="Times New Roman" w:cs="Times New Roman"/>
                <w:color w:val="000000"/>
                <w:sz w:val="24"/>
                <w:szCs w:val="24"/>
              </w:rPr>
              <w:t xml:space="preserve">          </w:t>
            </w:r>
            <w:r w:rsidR="00E86E5F">
              <w:rPr>
                <w:rFonts w:ascii="Times New Roman" w:eastAsia="Courier New" w:hAnsi="Times New Roman" w:cs="Times New Roman"/>
                <w:color w:val="000000"/>
                <w:sz w:val="24"/>
                <w:szCs w:val="24"/>
              </w:rPr>
              <w:t>с 09</w:t>
            </w:r>
            <w:r>
              <w:rPr>
                <w:rFonts w:ascii="Times New Roman" w:eastAsia="Courier New" w:hAnsi="Times New Roman" w:cs="Times New Roman"/>
                <w:color w:val="000000"/>
                <w:sz w:val="24"/>
                <w:szCs w:val="24"/>
              </w:rPr>
              <w:t xml:space="preserve">.00 до 17.00           </w:t>
            </w:r>
          </w:p>
        </w:tc>
      </w:tr>
    </w:tbl>
    <w:p w:rsidR="003165DA" w:rsidRDefault="003165DA" w:rsidP="003165DA">
      <w:pPr>
        <w:pStyle w:val="ConsPlusDocList"/>
        <w:jc w:val="both"/>
      </w:pP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1.3.6. Должностные лица, обеспечивающие предоставление муниципальной услуги, </w:t>
      </w:r>
      <w:r>
        <w:rPr>
          <w:rFonts w:ascii="Times New Roman" w:hAnsi="Times New Roman" w:cs="Times New Roman"/>
          <w:color w:val="000000"/>
          <w:sz w:val="24"/>
          <w:szCs w:val="24"/>
        </w:rPr>
        <w:lastRenderedPageBreak/>
        <w:t>осуществляют консультирование заявителей устно, в том числе по телефону, а также письменно в случае направления письменного или электронного обращения (при наличии технических возможностей).</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1.3.7. Консультации предоставляются по следующим вопросам:</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а) перечень документов, необходимых для предоставления муниципальной услуги, комплектности (достаточности) предоставленных документов;</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время приема и выдачи документов;</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в) порядок и сроки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г) порядок осуществления контроля за предоставлением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1.3.8.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в электронной форме (при наличии технических возможностей).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1.3.9. Основными требованиями к консультированию заявителей являются: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а) достоверность предоставляемой информации;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четкость в изложении информации;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в) полнота информирования;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г) удобство и доступность получения информации.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1.3.10.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1.3.11. Консультирование заявителей по вопросам предоставления муниципальной услуги осуществляется бесплатно.</w:t>
      </w:r>
    </w:p>
    <w:p w:rsidR="003165DA" w:rsidRDefault="003165DA" w:rsidP="003165DA">
      <w:pPr>
        <w:pStyle w:val="ConsPlusDocList"/>
        <w:ind w:firstLine="713"/>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1.3.12. </w:t>
      </w:r>
      <w:r>
        <w:rPr>
          <w:rFonts w:ascii="Times New Roman" w:eastAsia="Times New Roman" w:hAnsi="Times New Roman" w:cs="Times New Roman"/>
          <w:color w:val="000000"/>
          <w:sz w:val="24"/>
          <w:szCs w:val="24"/>
        </w:rPr>
        <w:t>Предоставление муниципальной услуги может осуществляться ОГКУ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основании нормативных правовых актов и соглашений о взаимодействии.</w:t>
      </w:r>
    </w:p>
    <w:p w:rsidR="003165DA" w:rsidRDefault="003165DA" w:rsidP="003165DA">
      <w:pPr>
        <w:ind w:firstLine="713"/>
        <w:jc w:val="both"/>
        <w:rPr>
          <w:rFonts w:eastAsia="Times New Roman" w:cs="Times New Roman"/>
          <w:color w:val="000000"/>
        </w:rPr>
      </w:pPr>
      <w:r>
        <w:rPr>
          <w:rFonts w:eastAsia="Times New Roman" w:cs="Times New Roman"/>
          <w:color w:val="000000"/>
        </w:rPr>
        <w:t>1.3.13. Муниципальная услуга может предоставляться в электронной форме (при наличии технических возможностей).</w:t>
      </w:r>
    </w:p>
    <w:p w:rsidR="003165DA" w:rsidRDefault="003165DA" w:rsidP="003165DA">
      <w:pPr>
        <w:autoSpaceDE w:val="0"/>
        <w:ind w:firstLine="702"/>
        <w:jc w:val="both"/>
        <w:rPr>
          <w:rFonts w:eastAsia="Times New Roman" w:cs="Times New Roman"/>
          <w:color w:val="000000"/>
        </w:rPr>
      </w:pPr>
      <w:r>
        <w:rPr>
          <w:rFonts w:eastAsia="Times New Roman" w:cs="Times New Roman"/>
          <w:color w:val="000000"/>
        </w:rPr>
        <w:t>При предоставлении муниципальной услуги в электронной форме осуществляются:</w:t>
      </w:r>
    </w:p>
    <w:p w:rsidR="003165DA" w:rsidRDefault="003165DA" w:rsidP="003165DA">
      <w:pPr>
        <w:autoSpaceDE w:val="0"/>
        <w:ind w:firstLine="702"/>
        <w:jc w:val="both"/>
        <w:rPr>
          <w:rFonts w:eastAsia="Times New Roman" w:cs="Times New Roman"/>
          <w:color w:val="000000"/>
        </w:rPr>
      </w:pPr>
      <w:r>
        <w:rPr>
          <w:rFonts w:eastAsia="Times New Roman" w:cs="Times New Roman"/>
          <w:color w:val="000000"/>
        </w:rPr>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3165DA" w:rsidRDefault="003165DA" w:rsidP="003165DA">
      <w:pPr>
        <w:autoSpaceDE w:val="0"/>
        <w:ind w:firstLine="702"/>
        <w:jc w:val="both"/>
        <w:rPr>
          <w:rFonts w:eastAsia="Times New Roman" w:cs="Times New Roman"/>
          <w:color w:val="000000"/>
        </w:rPr>
      </w:pPr>
      <w:r>
        <w:rPr>
          <w:rFonts w:eastAsia="Times New Roman" w:cs="Times New Roman"/>
          <w:color w:val="000000"/>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3165DA" w:rsidRDefault="003165DA" w:rsidP="003165DA">
      <w:pPr>
        <w:autoSpaceDE w:val="0"/>
        <w:ind w:firstLine="702"/>
        <w:jc w:val="both"/>
        <w:rPr>
          <w:rFonts w:eastAsia="Times New Roman" w:cs="Times New Roman"/>
          <w:color w:val="000000"/>
        </w:rPr>
      </w:pPr>
      <w:r>
        <w:rPr>
          <w:rFonts w:eastAsia="Times New Roman" w:cs="Times New Roman"/>
          <w:color w:val="000000"/>
        </w:rPr>
        <w:t>3) получение заявителем (представителем заявителя) сведений о ходе выполнения запроса о предоставлении муниципальной услуги;</w:t>
      </w:r>
    </w:p>
    <w:p w:rsidR="003165DA" w:rsidRDefault="003165DA" w:rsidP="003165DA">
      <w:pPr>
        <w:autoSpaceDE w:val="0"/>
        <w:ind w:firstLine="702"/>
        <w:jc w:val="both"/>
        <w:rPr>
          <w:rFonts w:eastAsia="Times New Roman" w:cs="Times New Roman"/>
          <w:color w:val="000000"/>
        </w:rPr>
      </w:pPr>
      <w:r>
        <w:rPr>
          <w:rFonts w:eastAsia="Times New Roman" w:cs="Times New Roman"/>
          <w:color w:val="000000"/>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3165DA" w:rsidRDefault="003165DA" w:rsidP="003165DA">
      <w:pPr>
        <w:ind w:firstLine="713"/>
        <w:jc w:val="both"/>
        <w:rPr>
          <w:rFonts w:cs="Times New Roman"/>
          <w:color w:val="000000"/>
        </w:rPr>
      </w:pPr>
      <w:r>
        <w:rPr>
          <w:rFonts w:eastAsia="Times New Roman" w:cs="Times New Roman"/>
          <w:color w:val="000000"/>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3165DA" w:rsidRDefault="003165DA" w:rsidP="003165DA">
      <w:pPr>
        <w:ind w:firstLine="713"/>
        <w:jc w:val="both"/>
        <w:rPr>
          <w:rFonts w:cs="Times New Roman"/>
          <w:color w:val="000000"/>
        </w:rPr>
      </w:pPr>
    </w:p>
    <w:p w:rsidR="003165DA" w:rsidRDefault="003165DA" w:rsidP="003165DA">
      <w:pPr>
        <w:pStyle w:val="ConsPlusDocList"/>
        <w:jc w:val="center"/>
        <w:rPr>
          <w:rFonts w:ascii="Times New Roman" w:hAnsi="Times New Roman" w:cs="Times New Roman"/>
          <w:b/>
          <w:bCs/>
          <w:color w:val="000000"/>
          <w:sz w:val="24"/>
          <w:szCs w:val="24"/>
        </w:rPr>
      </w:pPr>
      <w:bookmarkStart w:id="5" w:name="Par164"/>
      <w:bookmarkEnd w:id="5"/>
      <w:r>
        <w:rPr>
          <w:rFonts w:ascii="Times New Roman" w:hAnsi="Times New Roman" w:cs="Times New Roman"/>
          <w:b/>
          <w:bCs/>
          <w:color w:val="000000"/>
          <w:sz w:val="24"/>
          <w:szCs w:val="24"/>
        </w:rPr>
        <w:lastRenderedPageBreak/>
        <w:t>2. Стандарт предоставления муниципальной услуги</w:t>
      </w:r>
    </w:p>
    <w:p w:rsidR="003165DA" w:rsidRDefault="003165DA" w:rsidP="003165DA">
      <w:pPr>
        <w:pStyle w:val="ConsPlusDocList"/>
        <w:jc w:val="center"/>
        <w:rPr>
          <w:rFonts w:ascii="Times New Roman" w:hAnsi="Times New Roman" w:cs="Times New Roman"/>
          <w:b/>
          <w:bCs/>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bookmarkStart w:id="6" w:name="Par166"/>
      <w:bookmarkEnd w:id="6"/>
      <w:r>
        <w:rPr>
          <w:rFonts w:ascii="Times New Roman" w:hAnsi="Times New Roman" w:cs="Times New Roman"/>
          <w:b/>
          <w:bCs/>
          <w:color w:val="000000"/>
          <w:sz w:val="24"/>
          <w:szCs w:val="24"/>
        </w:rPr>
        <w:t>2.1. Наименование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услуга, предоставление которой регулируется настоящим Административным регламентом, именуется «Выдача, продление и закрытие разрешений, предоставляющих право на производство на территории </w:t>
      </w:r>
      <w:r w:rsidR="00E86E5F">
        <w:rPr>
          <w:rFonts w:ascii="Times New Roman" w:hAnsi="Times New Roman" w:cs="Times New Roman"/>
          <w:color w:val="000000"/>
          <w:sz w:val="24"/>
          <w:szCs w:val="24"/>
        </w:rPr>
        <w:t xml:space="preserve">Чапаевского сельского поселения </w:t>
      </w:r>
      <w:r>
        <w:rPr>
          <w:rFonts w:ascii="Times New Roman" w:hAnsi="Times New Roman" w:cs="Times New Roman"/>
          <w:color w:val="000000"/>
          <w:sz w:val="24"/>
          <w:szCs w:val="24"/>
        </w:rPr>
        <w:t>земляных работ».</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jc w:val="center"/>
        <w:rPr>
          <w:rFonts w:cs="Times New Roman"/>
          <w:color w:val="000000"/>
        </w:rPr>
      </w:pPr>
    </w:p>
    <w:p w:rsidR="003165DA" w:rsidRDefault="003165DA" w:rsidP="003165DA">
      <w:pPr>
        <w:pStyle w:val="ConsPlusDocList"/>
        <w:jc w:val="center"/>
        <w:rPr>
          <w:rFonts w:ascii="Times New Roman" w:hAnsi="Times New Roman" w:cs="Times New Roman"/>
          <w:b/>
          <w:bCs/>
          <w:color w:val="000000"/>
          <w:sz w:val="24"/>
          <w:szCs w:val="24"/>
        </w:rPr>
      </w:pPr>
      <w:bookmarkStart w:id="7" w:name="Par170"/>
      <w:bookmarkEnd w:id="7"/>
      <w:r>
        <w:rPr>
          <w:rFonts w:ascii="Times New Roman" w:hAnsi="Times New Roman" w:cs="Times New Roman"/>
          <w:b/>
          <w:bCs/>
          <w:color w:val="000000"/>
          <w:sz w:val="24"/>
          <w:szCs w:val="24"/>
        </w:rPr>
        <w:t>2.2. Органы и организации, с которыми заявитель</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осуществляет взаимодействие в целях получения</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муниципальной услуги</w:t>
      </w:r>
    </w:p>
    <w:p w:rsidR="003165DA" w:rsidRPr="00551866" w:rsidRDefault="003165DA" w:rsidP="003165DA">
      <w:pPr>
        <w:pStyle w:val="ConsPlusDocList"/>
        <w:ind w:firstLine="713"/>
        <w:jc w:val="both"/>
        <w:rPr>
          <w:rFonts w:ascii="Times New Roman" w:hAnsi="Times New Roman" w:cs="Times New Roman"/>
          <w:color w:val="000000" w:themeColor="text1"/>
          <w:sz w:val="24"/>
          <w:szCs w:val="24"/>
        </w:rPr>
      </w:pPr>
      <w:r w:rsidRPr="00551866">
        <w:rPr>
          <w:rFonts w:ascii="Times New Roman" w:hAnsi="Times New Roman" w:cs="Times New Roman"/>
          <w:color w:val="000000" w:themeColor="text1"/>
          <w:sz w:val="24"/>
          <w:szCs w:val="24"/>
        </w:rPr>
        <w:t xml:space="preserve">2.2.1. Выдачу, продление и закрытие разрешений, предоставляющих право на производство на территории </w:t>
      </w:r>
      <w:r w:rsidR="00E86E5F" w:rsidRPr="00551866">
        <w:rPr>
          <w:rFonts w:ascii="Times New Roman" w:hAnsi="Times New Roman" w:cs="Times New Roman"/>
          <w:color w:val="000000" w:themeColor="text1"/>
          <w:sz w:val="24"/>
          <w:szCs w:val="24"/>
        </w:rPr>
        <w:t xml:space="preserve">Чапаевского сельского поселения </w:t>
      </w:r>
      <w:r w:rsidRPr="00551866">
        <w:rPr>
          <w:rFonts w:ascii="Times New Roman" w:hAnsi="Times New Roman" w:cs="Times New Roman"/>
          <w:color w:val="000000" w:themeColor="text1"/>
          <w:sz w:val="24"/>
          <w:szCs w:val="24"/>
        </w:rPr>
        <w:t>земляных работ, осуществляет Администрация.</w:t>
      </w:r>
    </w:p>
    <w:p w:rsidR="003165DA" w:rsidRPr="00551866" w:rsidRDefault="003165DA" w:rsidP="003165DA">
      <w:pPr>
        <w:pStyle w:val="ConsPlusDocList"/>
        <w:ind w:firstLine="713"/>
        <w:jc w:val="both"/>
        <w:rPr>
          <w:rFonts w:ascii="Times New Roman" w:hAnsi="Times New Roman" w:cs="Times New Roman"/>
          <w:color w:val="000000" w:themeColor="text1"/>
          <w:sz w:val="24"/>
          <w:szCs w:val="24"/>
        </w:rPr>
      </w:pPr>
      <w:r w:rsidRPr="00551866">
        <w:rPr>
          <w:rFonts w:ascii="Times New Roman" w:hAnsi="Times New Roman" w:cs="Times New Roman"/>
          <w:color w:val="000000" w:themeColor="text1"/>
          <w:sz w:val="24"/>
          <w:szCs w:val="24"/>
        </w:rPr>
        <w:t>2.2.2. При получении документов, необходимых для предоставления муниципальной услуги, заявитель взаимодействует с:</w:t>
      </w:r>
    </w:p>
    <w:p w:rsidR="003165DA" w:rsidRPr="00551866" w:rsidRDefault="003165DA" w:rsidP="003165DA">
      <w:pPr>
        <w:pStyle w:val="ConsPlusDocList"/>
        <w:ind w:firstLine="713"/>
        <w:jc w:val="both"/>
        <w:rPr>
          <w:rFonts w:ascii="Times New Roman" w:hAnsi="Times New Roman" w:cs="Times New Roman"/>
          <w:color w:val="000000" w:themeColor="text1"/>
          <w:sz w:val="24"/>
          <w:szCs w:val="24"/>
        </w:rPr>
      </w:pPr>
      <w:r w:rsidRPr="00551866">
        <w:rPr>
          <w:rFonts w:ascii="Times New Roman" w:hAnsi="Times New Roman" w:cs="Times New Roman"/>
          <w:color w:val="000000" w:themeColor="text1"/>
          <w:sz w:val="24"/>
          <w:szCs w:val="24"/>
        </w:rPr>
        <w:t>а) Управлением государственной инспекции безопасности дорожного движения Управления МВД России по Костромской области (Отделение Государственной инспекции безопасности дорожного движения МО МВД России «Костромской») в случае, если земляные работы производятся на проезжих частях улиц города;</w:t>
      </w:r>
    </w:p>
    <w:p w:rsidR="003165DA" w:rsidRPr="00551866" w:rsidRDefault="00551866" w:rsidP="003165DA">
      <w:pPr>
        <w:ind w:firstLine="713"/>
        <w:jc w:val="both"/>
        <w:rPr>
          <w:rFonts w:cs="Times New Roman"/>
          <w:color w:val="000000" w:themeColor="text1"/>
        </w:rPr>
      </w:pPr>
      <w:r w:rsidRPr="00551866">
        <w:rPr>
          <w:rFonts w:cs="Times New Roman"/>
          <w:color w:val="000000" w:themeColor="text1"/>
        </w:rPr>
        <w:t>б</w:t>
      </w:r>
      <w:r w:rsidR="003165DA" w:rsidRPr="00551866">
        <w:rPr>
          <w:rFonts w:cs="Times New Roman"/>
          <w:color w:val="000000" w:themeColor="text1"/>
        </w:rPr>
        <w:t>) МУП «Красноетеплоэнерго» во всех случаях;</w:t>
      </w:r>
    </w:p>
    <w:p w:rsidR="003165DA" w:rsidRPr="00551866" w:rsidRDefault="00551866" w:rsidP="003165DA">
      <w:pPr>
        <w:pStyle w:val="ConsPlusDocList"/>
        <w:ind w:firstLine="713"/>
        <w:jc w:val="both"/>
        <w:rPr>
          <w:rFonts w:ascii="Times New Roman" w:hAnsi="Times New Roman" w:cs="Times New Roman"/>
          <w:color w:val="000000" w:themeColor="text1"/>
          <w:sz w:val="24"/>
          <w:szCs w:val="24"/>
        </w:rPr>
      </w:pPr>
      <w:r w:rsidRPr="00551866">
        <w:rPr>
          <w:rFonts w:ascii="Times New Roman" w:hAnsi="Times New Roman" w:cs="Times New Roman"/>
          <w:color w:val="000000" w:themeColor="text1"/>
          <w:sz w:val="24"/>
          <w:szCs w:val="24"/>
        </w:rPr>
        <w:t>в</w:t>
      </w:r>
      <w:r w:rsidR="003165DA" w:rsidRPr="00551866">
        <w:rPr>
          <w:rFonts w:ascii="Times New Roman" w:hAnsi="Times New Roman" w:cs="Times New Roman"/>
          <w:color w:val="000000" w:themeColor="text1"/>
          <w:sz w:val="24"/>
          <w:szCs w:val="24"/>
        </w:rPr>
        <w:t>) комитетом строительства, архитектуры и ЖКХ администрации Красносельского муниципального района  Костромской области во всех случаях;</w:t>
      </w:r>
    </w:p>
    <w:p w:rsidR="003165DA" w:rsidRPr="00551866" w:rsidRDefault="00551866" w:rsidP="003165DA">
      <w:pPr>
        <w:pStyle w:val="ConsPlusDocList"/>
        <w:ind w:firstLine="713"/>
        <w:jc w:val="both"/>
        <w:rPr>
          <w:rFonts w:ascii="Times New Roman" w:hAnsi="Times New Roman" w:cs="Times New Roman"/>
          <w:color w:val="000000" w:themeColor="text1"/>
          <w:sz w:val="24"/>
          <w:szCs w:val="24"/>
        </w:rPr>
      </w:pPr>
      <w:r w:rsidRPr="00551866">
        <w:rPr>
          <w:rFonts w:ascii="Times New Roman" w:hAnsi="Times New Roman" w:cs="Times New Roman"/>
          <w:color w:val="000000" w:themeColor="text1"/>
          <w:sz w:val="24"/>
          <w:szCs w:val="24"/>
        </w:rPr>
        <w:t>г</w:t>
      </w:r>
      <w:r w:rsidR="003165DA" w:rsidRPr="00551866">
        <w:rPr>
          <w:rFonts w:ascii="Times New Roman" w:hAnsi="Times New Roman" w:cs="Times New Roman"/>
          <w:color w:val="000000" w:themeColor="text1"/>
          <w:sz w:val="24"/>
          <w:szCs w:val="24"/>
        </w:rPr>
        <w:t>) ОАО «Газпром газораспределение Кострома» в случае, если земляные работы производятся в охранной зоне газопроводов;</w:t>
      </w:r>
    </w:p>
    <w:p w:rsidR="003165DA" w:rsidRPr="00551866" w:rsidRDefault="00551866" w:rsidP="003165DA">
      <w:pPr>
        <w:ind w:firstLine="713"/>
        <w:jc w:val="both"/>
        <w:rPr>
          <w:rFonts w:cs="Times New Roman"/>
          <w:color w:val="000000" w:themeColor="text1"/>
        </w:rPr>
      </w:pPr>
      <w:r w:rsidRPr="00551866">
        <w:rPr>
          <w:rFonts w:cs="Times New Roman"/>
          <w:color w:val="000000" w:themeColor="text1"/>
        </w:rPr>
        <w:t>д</w:t>
      </w:r>
      <w:r w:rsidR="003165DA" w:rsidRPr="00551866">
        <w:rPr>
          <w:rFonts w:cs="Times New Roman"/>
          <w:color w:val="000000" w:themeColor="text1"/>
        </w:rPr>
        <w:t>) филиалом ОАО «МРСК-Центра» - «Костромаэнерго» во всех случаях;</w:t>
      </w:r>
    </w:p>
    <w:p w:rsidR="003165DA" w:rsidRPr="00551866" w:rsidRDefault="00551866" w:rsidP="003165DA">
      <w:pPr>
        <w:pStyle w:val="ConsPlusDocList"/>
        <w:ind w:firstLine="713"/>
        <w:jc w:val="both"/>
        <w:rPr>
          <w:rFonts w:ascii="Times New Roman" w:hAnsi="Times New Roman" w:cs="Times New Roman"/>
          <w:color w:val="000000" w:themeColor="text1"/>
          <w:sz w:val="24"/>
          <w:szCs w:val="24"/>
        </w:rPr>
      </w:pPr>
      <w:r w:rsidRPr="00551866">
        <w:rPr>
          <w:rFonts w:ascii="Times New Roman" w:hAnsi="Times New Roman" w:cs="Times New Roman"/>
          <w:color w:val="000000" w:themeColor="text1"/>
          <w:sz w:val="24"/>
          <w:szCs w:val="24"/>
        </w:rPr>
        <w:t>е</w:t>
      </w:r>
      <w:r w:rsidR="003165DA" w:rsidRPr="00551866">
        <w:rPr>
          <w:rFonts w:ascii="Times New Roman" w:hAnsi="Times New Roman" w:cs="Times New Roman"/>
          <w:color w:val="000000" w:themeColor="text1"/>
          <w:sz w:val="24"/>
          <w:szCs w:val="24"/>
        </w:rPr>
        <w:t>) Красносельский РУЭС во всех случаях;</w:t>
      </w:r>
    </w:p>
    <w:p w:rsidR="003165DA" w:rsidRPr="00551866" w:rsidRDefault="00551866" w:rsidP="003165DA">
      <w:pPr>
        <w:pStyle w:val="ConsPlusDocList"/>
        <w:ind w:firstLine="713"/>
        <w:jc w:val="both"/>
        <w:rPr>
          <w:rFonts w:ascii="Times New Roman" w:hAnsi="Times New Roman" w:cs="Times New Roman"/>
          <w:color w:val="000000" w:themeColor="text1"/>
          <w:sz w:val="24"/>
          <w:szCs w:val="24"/>
        </w:rPr>
      </w:pPr>
      <w:r w:rsidRPr="00551866">
        <w:rPr>
          <w:rFonts w:ascii="Times New Roman" w:hAnsi="Times New Roman" w:cs="Times New Roman"/>
          <w:color w:val="000000" w:themeColor="text1"/>
          <w:sz w:val="24"/>
          <w:szCs w:val="24"/>
        </w:rPr>
        <w:t>ж</w:t>
      </w:r>
      <w:r w:rsidR="003165DA" w:rsidRPr="00551866">
        <w:rPr>
          <w:rFonts w:ascii="Times New Roman" w:hAnsi="Times New Roman" w:cs="Times New Roman"/>
          <w:color w:val="000000" w:themeColor="text1"/>
          <w:sz w:val="24"/>
          <w:szCs w:val="24"/>
        </w:rPr>
        <w:t>) проектными организациями для разработки проектов по прокладке новых инженерных коммуникаций;</w:t>
      </w:r>
    </w:p>
    <w:p w:rsidR="003165DA" w:rsidRPr="00551866" w:rsidRDefault="00551866" w:rsidP="003165DA">
      <w:pPr>
        <w:pStyle w:val="ConsPlusDocList"/>
        <w:ind w:firstLine="713"/>
        <w:jc w:val="both"/>
        <w:rPr>
          <w:rFonts w:ascii="Times New Roman" w:hAnsi="Times New Roman" w:cs="Times New Roman"/>
          <w:color w:val="000000" w:themeColor="text1"/>
          <w:sz w:val="24"/>
          <w:szCs w:val="24"/>
        </w:rPr>
      </w:pPr>
      <w:r w:rsidRPr="00551866">
        <w:rPr>
          <w:rFonts w:ascii="Times New Roman" w:hAnsi="Times New Roman" w:cs="Times New Roman"/>
          <w:color w:val="000000" w:themeColor="text1"/>
          <w:sz w:val="24"/>
          <w:szCs w:val="24"/>
        </w:rPr>
        <w:t>з</w:t>
      </w:r>
      <w:r w:rsidR="003165DA" w:rsidRPr="00551866">
        <w:rPr>
          <w:rFonts w:ascii="Times New Roman" w:hAnsi="Times New Roman" w:cs="Times New Roman"/>
          <w:color w:val="000000" w:themeColor="text1"/>
          <w:sz w:val="24"/>
          <w:szCs w:val="24"/>
        </w:rPr>
        <w:t>) ОАО «Ростелеком» в случае, если земляные работы производятся в охранной зоне сетей связи, принадлежащих данной организации.</w:t>
      </w:r>
    </w:p>
    <w:p w:rsidR="003165DA" w:rsidRPr="00551866" w:rsidRDefault="003165DA" w:rsidP="003165DA">
      <w:pPr>
        <w:pStyle w:val="ConsPlusDocList"/>
        <w:ind w:firstLine="713"/>
        <w:jc w:val="both"/>
        <w:rPr>
          <w:rFonts w:ascii="Times New Roman" w:hAnsi="Times New Roman" w:cs="Times New Roman"/>
          <w:color w:val="000000" w:themeColor="text1"/>
          <w:sz w:val="24"/>
          <w:szCs w:val="24"/>
        </w:rPr>
      </w:pPr>
      <w:r w:rsidRPr="00551866">
        <w:rPr>
          <w:rFonts w:ascii="Times New Roman" w:hAnsi="Times New Roman" w:cs="Times New Roman"/>
          <w:color w:val="000000" w:themeColor="text1"/>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которые являются необходимыми и обязательными для предоставления муниципальных услуг.</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bookmarkStart w:id="8" w:name="Par207"/>
      <w:bookmarkEnd w:id="8"/>
      <w:r>
        <w:rPr>
          <w:rFonts w:ascii="Times New Roman" w:hAnsi="Times New Roman" w:cs="Times New Roman"/>
          <w:b/>
          <w:bCs/>
          <w:color w:val="000000"/>
          <w:sz w:val="24"/>
          <w:szCs w:val="24"/>
        </w:rPr>
        <w:t>2.3. Результат предоставления муниципальной услуги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Результатом предоставления муниципальной услуги является:</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в случае предоставления муниципальной услуги по выдаче разрешения на право производства земляных работ на территории </w:t>
      </w:r>
      <w:r w:rsidR="00E86E5F">
        <w:rPr>
          <w:rFonts w:ascii="Times New Roman" w:hAnsi="Times New Roman" w:cs="Times New Roman"/>
          <w:color w:val="000000"/>
          <w:sz w:val="24"/>
          <w:szCs w:val="24"/>
        </w:rPr>
        <w:t xml:space="preserve">Чапаевского сельского поселения </w:t>
      </w:r>
      <w:r>
        <w:rPr>
          <w:rFonts w:ascii="Times New Roman" w:hAnsi="Times New Roman" w:cs="Times New Roman"/>
          <w:color w:val="000000"/>
          <w:sz w:val="24"/>
          <w:szCs w:val="24"/>
        </w:rPr>
        <w:t xml:space="preserve">- выдача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в случае предоставления муниципальной услуги по продлению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 xml:space="preserve">— выдача нового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в) в случае предоставления муниципальной услуги по закрытию - проставление отметки в разрешении о приеме восстановленного благоустройства;</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г) выдача уведомления, содержащего мотивированный отказ в предоставлении муниципальной услуги.</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bookmarkStart w:id="9" w:name="Par215"/>
      <w:bookmarkEnd w:id="9"/>
      <w:r>
        <w:rPr>
          <w:rFonts w:ascii="Times New Roman" w:hAnsi="Times New Roman" w:cs="Times New Roman"/>
          <w:b/>
          <w:bCs/>
          <w:color w:val="000000"/>
          <w:sz w:val="24"/>
          <w:szCs w:val="24"/>
        </w:rPr>
        <w:t>2.4. Срок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2.4.1. Муниципальная услуга по выдаче, продлению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 условии представления всех необходимых документов заявителем предоставляется не позднее чем через 5 рабочих дней, исчисляемых со дня регистрации запроса заявителя в Администрации.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2.4.2. Муниципальная услуга по закрытию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 при условии подтверждения нарушенного благоустройства собственником или иным правообладателем территории, попадающей в зону производства земляных работ, составляет 5 рабочих дней.</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2.4.3. В случае отсутствия необходимых документов, предусмотренных пунктом 2.6 настоящего Административного регламента, срок предоставления муниципальной услуги должен быть приостановлен до устранения причин, вызвавших приостановление срока.</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2.4.4. Выдача результата предоставления муниципальной услуги заявителю осуществляется в течение 5 рабочих дней со дня получения необходимых документов должностным лицом Администрации, ответственным за рассмотрение документов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10" w:name="Par224"/>
      <w:bookmarkEnd w:id="10"/>
      <w:r>
        <w:rPr>
          <w:rFonts w:ascii="Times New Roman" w:hAnsi="Times New Roman" w:cs="Times New Roman"/>
          <w:b/>
          <w:bCs/>
          <w:color w:val="000000"/>
          <w:sz w:val="24"/>
          <w:szCs w:val="24"/>
        </w:rPr>
        <w:t>2.5. Правовые основания для предоставления</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муниципальной услуги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муниципальной услуги осуществляется в соответствии с:</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а) Конституцией Российской Федерации;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б) Гражданским кодексом Российской Федерации;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в) Федеральным законом от 6 октября 2003 года № 131-ФЗ «Об общих принципах организации местного самоуправления в Российской Федерации»;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г) Федеральным законом от 27 июля 2010 года № 210-ФЗ «Об организации предоставления государственных и муниципальных услуг»</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Уставом муниципального образования </w:t>
      </w:r>
      <w:r w:rsidR="00542926">
        <w:rPr>
          <w:rFonts w:ascii="Times New Roman" w:hAnsi="Times New Roman" w:cs="Times New Roman"/>
          <w:color w:val="000000"/>
          <w:sz w:val="24"/>
          <w:szCs w:val="24"/>
        </w:rPr>
        <w:t xml:space="preserve">Чапаевское сельское поселение </w:t>
      </w:r>
      <w:r>
        <w:rPr>
          <w:rFonts w:ascii="Times New Roman" w:hAnsi="Times New Roman" w:cs="Times New Roman"/>
          <w:color w:val="000000"/>
          <w:sz w:val="24"/>
          <w:szCs w:val="24"/>
        </w:rPr>
        <w:t>Красносельского муниципального района Костромской области;</w:t>
      </w:r>
    </w:p>
    <w:p w:rsidR="003165DA" w:rsidRPr="007B1D73" w:rsidRDefault="003165DA" w:rsidP="003165DA">
      <w:pPr>
        <w:pStyle w:val="ConsPlusDocList"/>
        <w:ind w:firstLine="702"/>
        <w:jc w:val="both"/>
        <w:rPr>
          <w:rFonts w:ascii="Times New Roman" w:hAnsi="Times New Roman" w:cs="Times New Roman"/>
          <w:sz w:val="24"/>
          <w:szCs w:val="24"/>
        </w:rPr>
      </w:pPr>
      <w:r>
        <w:rPr>
          <w:rFonts w:ascii="Times New Roman" w:hAnsi="Times New Roman" w:cs="Times New Roman"/>
          <w:color w:val="000000"/>
          <w:sz w:val="24"/>
          <w:szCs w:val="24"/>
        </w:rPr>
        <w:t>е) Прави</w:t>
      </w:r>
      <w:r w:rsidR="007B1D73">
        <w:rPr>
          <w:rFonts w:ascii="Times New Roman" w:hAnsi="Times New Roman" w:cs="Times New Roman"/>
          <w:color w:val="000000"/>
          <w:sz w:val="24"/>
          <w:szCs w:val="24"/>
        </w:rPr>
        <w:t xml:space="preserve">лами благоустройства, озеленения, обеспечения чистоты и порядка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Красносельского муниципального района Костромской области, утвержденными решением Совета депутатов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Красносельского муниципального района Костромской области </w:t>
      </w:r>
      <w:r w:rsidRPr="007B1D73">
        <w:rPr>
          <w:rFonts w:ascii="Times New Roman" w:hAnsi="Times New Roman" w:cs="Times New Roman"/>
          <w:sz w:val="24"/>
          <w:szCs w:val="24"/>
        </w:rPr>
        <w:t xml:space="preserve">от  </w:t>
      </w:r>
      <w:r w:rsidR="007B1D73" w:rsidRPr="007B1D73">
        <w:rPr>
          <w:rFonts w:ascii="Times New Roman" w:hAnsi="Times New Roman" w:cs="Times New Roman"/>
          <w:sz w:val="24"/>
          <w:szCs w:val="24"/>
        </w:rPr>
        <w:t>30</w:t>
      </w:r>
      <w:r w:rsidRPr="007B1D73">
        <w:rPr>
          <w:rFonts w:ascii="Times New Roman" w:hAnsi="Times New Roman" w:cs="Times New Roman"/>
          <w:sz w:val="24"/>
          <w:szCs w:val="24"/>
        </w:rPr>
        <w:t xml:space="preserve"> </w:t>
      </w:r>
      <w:r w:rsidR="007B1D73" w:rsidRPr="007B1D73">
        <w:rPr>
          <w:rFonts w:ascii="Times New Roman" w:hAnsi="Times New Roman" w:cs="Times New Roman"/>
          <w:sz w:val="24"/>
          <w:szCs w:val="24"/>
        </w:rPr>
        <w:t xml:space="preserve">апреля </w:t>
      </w:r>
      <w:r w:rsidRPr="007B1D73">
        <w:rPr>
          <w:rFonts w:ascii="Times New Roman" w:hAnsi="Times New Roman" w:cs="Times New Roman"/>
          <w:sz w:val="24"/>
          <w:szCs w:val="24"/>
        </w:rPr>
        <w:t>201</w:t>
      </w:r>
      <w:r w:rsidR="007B1D73" w:rsidRPr="007B1D73">
        <w:rPr>
          <w:rFonts w:ascii="Times New Roman" w:hAnsi="Times New Roman" w:cs="Times New Roman"/>
          <w:sz w:val="24"/>
          <w:szCs w:val="24"/>
        </w:rPr>
        <w:t>4 года № 13</w:t>
      </w:r>
      <w:r w:rsidRPr="007B1D73">
        <w:rPr>
          <w:rFonts w:ascii="Times New Roman" w:hAnsi="Times New Roman" w:cs="Times New Roman"/>
          <w:sz w:val="24"/>
          <w:szCs w:val="24"/>
        </w:rPr>
        <w:t>0;</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ж) настоящим Административным регламентом.</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11" w:name="Par238"/>
      <w:bookmarkEnd w:id="11"/>
      <w:r>
        <w:rPr>
          <w:rFonts w:ascii="Times New Roman" w:hAnsi="Times New Roman" w:cs="Times New Roman"/>
          <w:b/>
          <w:bCs/>
          <w:color w:val="000000"/>
          <w:sz w:val="24"/>
          <w:szCs w:val="24"/>
        </w:rPr>
        <w:t>2.6. Запрос и документы, необходимые для предоставления муниципальной услуги,</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которые заявитель должен представить самостоятельно.</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Порядок их предоставления</w:t>
      </w:r>
    </w:p>
    <w:p w:rsidR="003165DA" w:rsidRDefault="003165DA" w:rsidP="003165DA">
      <w:pPr>
        <w:pStyle w:val="ConsPlusDocList"/>
        <w:ind w:firstLine="713"/>
        <w:jc w:val="both"/>
        <w:rPr>
          <w:rFonts w:ascii="Times New Roman" w:hAnsi="Times New Roman" w:cs="Times New Roman"/>
          <w:color w:val="000000"/>
          <w:sz w:val="24"/>
          <w:szCs w:val="24"/>
        </w:rPr>
      </w:pPr>
      <w:bookmarkStart w:id="12" w:name="Par243"/>
      <w:bookmarkEnd w:id="12"/>
      <w:r>
        <w:rPr>
          <w:rFonts w:ascii="Times New Roman" w:hAnsi="Times New Roman" w:cs="Times New Roman"/>
          <w:color w:val="000000"/>
          <w:sz w:val="24"/>
          <w:szCs w:val="24"/>
        </w:rPr>
        <w:t xml:space="preserve">2.6.1. Муниципальная услуга по выдаче и продлению разрешения, предоставляющего право на производство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земляных работ, предоставляется на основании представленного заявителем запроса, составленного по форме согласно приложению 2 к настоящему Административному регламенту.</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услуга по закрытию разрешения, предоставляющего право на производство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земляных работ, предоставляется на основании устного обращения заявителя или заявления в свободной форме.</w:t>
      </w:r>
    </w:p>
    <w:p w:rsidR="003165DA" w:rsidRDefault="003165DA" w:rsidP="003165DA">
      <w:pPr>
        <w:pStyle w:val="ConsPlusDocList"/>
        <w:ind w:firstLine="713"/>
        <w:jc w:val="both"/>
        <w:rPr>
          <w:rFonts w:ascii="Times New Roman" w:hAnsi="Times New Roman" w:cs="Times New Roman"/>
          <w:color w:val="000000"/>
          <w:sz w:val="24"/>
          <w:szCs w:val="24"/>
        </w:rPr>
      </w:pPr>
      <w:bookmarkStart w:id="13" w:name="Par245"/>
      <w:bookmarkEnd w:id="13"/>
      <w:r>
        <w:rPr>
          <w:rFonts w:ascii="Times New Roman" w:hAnsi="Times New Roman" w:cs="Times New Roman"/>
          <w:color w:val="000000"/>
          <w:sz w:val="24"/>
          <w:szCs w:val="24"/>
        </w:rPr>
        <w:t>2.6.2. В целях предоставления муниципальной услуги по выдаче разрешения заявителем предоставляются следующие документы:</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проект прокладки новых инженерных коммуникаций или план-схема при </w:t>
      </w:r>
      <w:r>
        <w:rPr>
          <w:rFonts w:ascii="Times New Roman" w:hAnsi="Times New Roman" w:cs="Times New Roman"/>
          <w:color w:val="000000"/>
          <w:sz w:val="24"/>
          <w:szCs w:val="24"/>
        </w:rPr>
        <w:lastRenderedPageBreak/>
        <w:t>ремонте инженерных коммуникаций;</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Заявка для получения разрешения на производство работ (с отметками о соответствующем согласовании) согласно приложению 3 к настоящему Административному регламенту;</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в) согласования на проекте прокладки новых инженерных коммуникаций или плане-схеме при ремонте инженерных коммуникаций организаций, обслуживающих инженерные коммуникации и собственников или иных правообладателей территорий, попадающих в зону производства земляных работ, где указывается, при каких условиях разрешается производить земляные работы в охранной зоне той или иной коммуникации или на той или иной территории.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2.6.3. В целях предоставления муниципальной услуги по продлению разрешения заявителем предоставляются следующие документы:</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а) Заявка для получения разрешения на производство работ (с отметками о соответствующем согласовании)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2.6.4. В целях предоставления муниципальной услуги по закрытию разрешения заявитель предоставляет разрешение с отметкой собственника или иного правообладателя территорий, попадающих в зону производства земляных работ, о восстановлении нарушенного благоустройства.</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2.6.5. В случае</w:t>
      </w:r>
      <w:r w:rsidR="0054292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когда с запросом о предоставлении муниципальной услуги обращается представитель заявителя (или когда заявитель является юридическим лицом), к запросу о предоставлении муниципальной услуги прикладывается документ, подтверждающий полномочия лица, непосредственно обращающегося в Администрацию, на обращение с запросом о предоставлении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2.6.6.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2.6.7. Заявитель вправе предоставить запрос и документы, необходимые для предоставления муниципальной услуги, в соответствии с пунктом 1.3.4 настоящего Административного регламента.</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2.7. Документы, необходимые для предоставления муниципальной услуги, </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подлежащие получению Администрацией в рамках </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межведомственного информационного взаимодействия, </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которые заявитель вправе представить по собственной инициативе</w:t>
      </w:r>
    </w:p>
    <w:p w:rsidR="003165DA" w:rsidRDefault="003165DA" w:rsidP="003165DA">
      <w:pPr>
        <w:pStyle w:val="ConsPlusDocList"/>
        <w:ind w:firstLine="540"/>
        <w:jc w:val="both"/>
        <w:rPr>
          <w:rFonts w:ascii="Times New Roman" w:hAnsi="Times New Roman" w:cs="Times New Roman"/>
          <w:color w:val="000000"/>
          <w:sz w:val="24"/>
          <w:szCs w:val="24"/>
        </w:rPr>
      </w:pPr>
      <w:bookmarkStart w:id="14" w:name="Par233"/>
      <w:bookmarkEnd w:id="14"/>
      <w:r>
        <w:rPr>
          <w:rFonts w:ascii="Times New Roman" w:hAnsi="Times New Roman" w:cs="Times New Roman"/>
          <w:color w:val="000000"/>
          <w:sz w:val="24"/>
          <w:szCs w:val="24"/>
        </w:rPr>
        <w:t>2.7.1. Для оказания заявителю муниципальной услуги Администрация в рамках межведомственного информационного взаимодействия осуществляет получение копии разрешения на строительство или реконструкцию объекта в случае, если производство земляных работ осуществляется в связи с реконструкцией или строительством объектов капитального строительства (заявление или копия заявления на оформление разрешения на строительство или реконструкцию объектов капитального строительства), которое находится в распоряжении органов, предоставляющих государственные услуги, в соответствии с нормативными правовыми актами Российской Федерации, и предоставления которых Администрация не вправе требовать от заявителя.</w:t>
      </w:r>
    </w:p>
    <w:p w:rsidR="003165DA" w:rsidRDefault="003165DA" w:rsidP="003165DA">
      <w:pPr>
        <w:pStyle w:val="ConsPlusDocLi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2.7.2. Заявитель вправе представить документы, указанные в </w:t>
      </w:r>
      <w:r>
        <w:rPr>
          <w:rStyle w:val="a3"/>
          <w:rFonts w:ascii="Times New Roman" w:hAnsi="Times New Roman"/>
          <w:color w:val="000000"/>
          <w:sz w:val="24"/>
          <w:szCs w:val="24"/>
        </w:rPr>
        <w:t>пункте 2.7.1</w:t>
      </w:r>
      <w:r>
        <w:rPr>
          <w:rFonts w:ascii="Times New Roman" w:hAnsi="Times New Roman" w:cs="Times New Roman"/>
          <w:color w:val="000000"/>
          <w:sz w:val="24"/>
          <w:szCs w:val="24"/>
        </w:rPr>
        <w:t xml:space="preserve"> настоящего Административного регламента, по собственной инициативе.</w:t>
      </w:r>
    </w:p>
    <w:p w:rsidR="003165DA" w:rsidRDefault="003165DA" w:rsidP="003165DA">
      <w:pPr>
        <w:pStyle w:val="ConsPlusDocLi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2.7.3. Документы, представляемые заявителем по собственной инициативе, представляются в порядке, предусмотренном </w:t>
      </w:r>
      <w:r>
        <w:rPr>
          <w:rStyle w:val="a3"/>
          <w:rFonts w:ascii="Times New Roman" w:hAnsi="Times New Roman"/>
          <w:color w:val="000000"/>
          <w:sz w:val="24"/>
          <w:szCs w:val="24"/>
        </w:rPr>
        <w:t>пунктом 1.3.4</w:t>
      </w:r>
      <w:r>
        <w:rPr>
          <w:rFonts w:ascii="Times New Roman" w:hAnsi="Times New Roman" w:cs="Times New Roman"/>
          <w:color w:val="000000"/>
          <w:sz w:val="24"/>
          <w:szCs w:val="24"/>
        </w:rPr>
        <w:t xml:space="preserve"> настоящего Административного регламента.</w:t>
      </w:r>
    </w:p>
    <w:p w:rsidR="003165DA" w:rsidRDefault="003165DA" w:rsidP="003165DA">
      <w:pPr>
        <w:pStyle w:val="ConsPlusDocLi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2.7.4. Запрещается требовать от заявителя:</w:t>
      </w:r>
    </w:p>
    <w:p w:rsidR="003165DA" w:rsidRDefault="003165DA" w:rsidP="003165DA">
      <w:pPr>
        <w:pStyle w:val="ConsPlusDocLi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представления документов и информации или осуществления действий, в том </w:t>
      </w:r>
      <w:r>
        <w:rPr>
          <w:rFonts w:ascii="Times New Roman" w:hAnsi="Times New Roman" w:cs="Times New Roman"/>
          <w:color w:val="000000"/>
          <w:sz w:val="24"/>
          <w:szCs w:val="24"/>
        </w:rPr>
        <w:lastRenderedPageBreak/>
        <w:t>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5DA" w:rsidRDefault="003165DA" w:rsidP="003165DA">
      <w:pPr>
        <w:pStyle w:val="ConsPlusDocList"/>
        <w:ind w:firstLine="54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б)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165DA" w:rsidRDefault="003165DA" w:rsidP="003165DA">
      <w:pPr>
        <w:pStyle w:val="ConsPlusDocList"/>
        <w:jc w:val="center"/>
        <w:rPr>
          <w:rFonts w:ascii="Times New Roman" w:hAnsi="Times New Roman" w:cs="Times New Roman"/>
          <w:b/>
          <w:bCs/>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15" w:name="Par263"/>
      <w:bookmarkEnd w:id="15"/>
      <w:r>
        <w:rPr>
          <w:rFonts w:ascii="Times New Roman" w:hAnsi="Times New Roman" w:cs="Times New Roman"/>
          <w:b/>
          <w:bCs/>
          <w:color w:val="000000"/>
          <w:sz w:val="24"/>
          <w:szCs w:val="24"/>
        </w:rPr>
        <w:t>2.8. Требования к запросу и документам,</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необходимым для предоставления муниципальной услуги</w:t>
      </w:r>
    </w:p>
    <w:p w:rsidR="003165DA" w:rsidRDefault="003165DA" w:rsidP="003165DA">
      <w:pPr>
        <w:pStyle w:val="ConsPlusDocList"/>
        <w:ind w:firstLine="745"/>
        <w:jc w:val="both"/>
        <w:rPr>
          <w:rFonts w:ascii="Times New Roman" w:hAnsi="Times New Roman" w:cs="Times New Roman"/>
          <w:color w:val="000000"/>
          <w:sz w:val="24"/>
          <w:szCs w:val="24"/>
        </w:rPr>
      </w:pPr>
      <w:r>
        <w:rPr>
          <w:rFonts w:ascii="Times New Roman" w:hAnsi="Times New Roman" w:cs="Times New Roman"/>
          <w:color w:val="000000"/>
          <w:sz w:val="24"/>
          <w:szCs w:val="24"/>
        </w:rPr>
        <w:t>2.8.1. Запрос о предоставлении муниципальной услуги составляется в единственном экземпляре - подлиннике и подписывается заявителем.</w:t>
      </w:r>
    </w:p>
    <w:p w:rsidR="003165DA" w:rsidRDefault="003165DA" w:rsidP="003165DA">
      <w:pPr>
        <w:pStyle w:val="ConsPlusDocList"/>
        <w:ind w:firstLine="745"/>
        <w:jc w:val="both"/>
        <w:rPr>
          <w:rFonts w:ascii="Times New Roman" w:hAnsi="Times New Roman" w:cs="Times New Roman"/>
          <w:color w:val="000000"/>
          <w:sz w:val="24"/>
          <w:szCs w:val="24"/>
        </w:rPr>
      </w:pPr>
      <w:r>
        <w:rPr>
          <w:rFonts w:ascii="Times New Roman" w:hAnsi="Times New Roman" w:cs="Times New Roman"/>
          <w:color w:val="000000"/>
          <w:sz w:val="24"/>
          <w:szCs w:val="24"/>
        </w:rPr>
        <w:t>2.8.2. Документы, предоставляемые заявителем в целях предоставления муниципальной услуги, должны соответствовать следующим требованиям:</w:t>
      </w:r>
    </w:p>
    <w:p w:rsidR="003165DA" w:rsidRDefault="003165DA" w:rsidP="003165DA">
      <w:pPr>
        <w:pStyle w:val="ConsPlusDocList"/>
        <w:ind w:firstLine="74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Pr>
          <w:rStyle w:val="a3"/>
          <w:rFonts w:ascii="Times New Roman" w:hAnsi="Times New Roman"/>
          <w:color w:val="000000"/>
          <w:sz w:val="24"/>
          <w:szCs w:val="24"/>
        </w:rPr>
        <w:t>запрос</w:t>
      </w:r>
      <w:r>
        <w:rPr>
          <w:rFonts w:ascii="Times New Roman" w:hAnsi="Times New Roman" w:cs="Times New Roman"/>
          <w:color w:val="000000"/>
          <w:sz w:val="24"/>
          <w:szCs w:val="24"/>
        </w:rPr>
        <w:t xml:space="preserve"> составлен по форме согласно приложению 2 к настоящему Административному регламенту;</w:t>
      </w:r>
    </w:p>
    <w:p w:rsidR="003165DA" w:rsidRDefault="003165DA" w:rsidP="003165DA">
      <w:pPr>
        <w:pStyle w:val="ConsPlusDocList"/>
        <w:ind w:firstLine="745"/>
        <w:jc w:val="both"/>
        <w:rPr>
          <w:rFonts w:ascii="Times New Roman" w:hAnsi="Times New Roman" w:cs="Times New Roman"/>
          <w:color w:val="000000"/>
          <w:sz w:val="24"/>
          <w:szCs w:val="24"/>
        </w:rPr>
      </w:pPr>
      <w:r>
        <w:rPr>
          <w:rFonts w:ascii="Times New Roman" w:hAnsi="Times New Roman" w:cs="Times New Roman"/>
          <w:color w:val="000000"/>
          <w:sz w:val="24"/>
          <w:szCs w:val="24"/>
        </w:rPr>
        <w:t>б) полномочия лица, обращающегося в Администрацию с запросом о предоставлении муниципальной услуги, оформлены в установленном законом порядке (в случае, когда заявитель является юридическим лицом, или в случае, когда в Администрацию обращается представитель заявителя);</w:t>
      </w:r>
    </w:p>
    <w:p w:rsidR="003165DA" w:rsidRDefault="003165DA" w:rsidP="003165DA">
      <w:pPr>
        <w:pStyle w:val="ConsPlusDocList"/>
        <w:ind w:firstLine="745"/>
        <w:jc w:val="both"/>
        <w:rPr>
          <w:rFonts w:ascii="Times New Roman" w:hAnsi="Times New Roman" w:cs="Times New Roman"/>
          <w:color w:val="000000"/>
          <w:sz w:val="24"/>
          <w:szCs w:val="24"/>
        </w:rPr>
      </w:pPr>
      <w:r>
        <w:rPr>
          <w:rFonts w:ascii="Times New Roman" w:hAnsi="Times New Roman" w:cs="Times New Roman"/>
          <w:color w:val="000000"/>
          <w:sz w:val="24"/>
          <w:szCs w:val="24"/>
        </w:rPr>
        <w:t>в) тексты документов написаны разборчиво от руки или при помощи средств электронно-вычислительной техники;</w:t>
      </w:r>
    </w:p>
    <w:p w:rsidR="003165DA" w:rsidRDefault="003165DA" w:rsidP="003165DA">
      <w:pPr>
        <w:pStyle w:val="ConsPlusDocList"/>
        <w:ind w:firstLine="745"/>
        <w:jc w:val="both"/>
        <w:rPr>
          <w:rFonts w:ascii="Times New Roman" w:hAnsi="Times New Roman" w:cs="Times New Roman"/>
          <w:color w:val="000000"/>
          <w:sz w:val="24"/>
          <w:szCs w:val="24"/>
        </w:rPr>
      </w:pPr>
      <w:r>
        <w:rPr>
          <w:rFonts w:ascii="Times New Roman" w:hAnsi="Times New Roman" w:cs="Times New Roman"/>
          <w:color w:val="000000"/>
          <w:sz w:val="24"/>
          <w:szCs w:val="24"/>
        </w:rPr>
        <w:t>г) фамилия, имя и отчество заявителя (наименование), его место жительства (место нахождения), телефон (если имеется) написаны полностью;</w:t>
      </w:r>
    </w:p>
    <w:p w:rsidR="003165DA" w:rsidRDefault="003165DA" w:rsidP="003165DA">
      <w:pPr>
        <w:pStyle w:val="ConsPlusDocList"/>
        <w:ind w:firstLine="745"/>
        <w:jc w:val="both"/>
        <w:rPr>
          <w:rFonts w:ascii="Times New Roman" w:hAnsi="Times New Roman" w:cs="Times New Roman"/>
          <w:color w:val="000000"/>
          <w:sz w:val="24"/>
          <w:szCs w:val="24"/>
        </w:rPr>
      </w:pPr>
      <w:r>
        <w:rPr>
          <w:rFonts w:ascii="Times New Roman" w:hAnsi="Times New Roman" w:cs="Times New Roman"/>
          <w:color w:val="000000"/>
          <w:sz w:val="24"/>
          <w:szCs w:val="24"/>
        </w:rPr>
        <w:t>д) в документах отсутствуют неоговоренные исправления;</w:t>
      </w:r>
    </w:p>
    <w:p w:rsidR="003165DA" w:rsidRDefault="003165DA" w:rsidP="003165DA">
      <w:pPr>
        <w:pStyle w:val="ConsPlusDocList"/>
        <w:ind w:firstLine="745"/>
        <w:jc w:val="both"/>
        <w:rPr>
          <w:rFonts w:ascii="Times New Roman" w:hAnsi="Times New Roman" w:cs="Times New Roman"/>
          <w:color w:val="000000"/>
          <w:sz w:val="24"/>
          <w:szCs w:val="24"/>
        </w:rPr>
      </w:pPr>
      <w:r>
        <w:rPr>
          <w:rFonts w:ascii="Times New Roman" w:hAnsi="Times New Roman" w:cs="Times New Roman"/>
          <w:color w:val="000000"/>
          <w:sz w:val="24"/>
          <w:szCs w:val="24"/>
        </w:rPr>
        <w:t>е) документы не исполнены карандашом.</w:t>
      </w:r>
    </w:p>
    <w:p w:rsidR="003165DA" w:rsidRDefault="003165DA" w:rsidP="003165DA">
      <w:pPr>
        <w:pStyle w:val="ConsPlusDocList"/>
        <w:ind w:firstLine="745"/>
        <w:jc w:val="both"/>
        <w:rPr>
          <w:rFonts w:ascii="Times New Roman" w:hAnsi="Times New Roman" w:cs="Times New Roman"/>
          <w:color w:val="000000"/>
          <w:sz w:val="24"/>
          <w:szCs w:val="24"/>
        </w:rPr>
      </w:pPr>
      <w:r>
        <w:rPr>
          <w:rFonts w:ascii="Times New Roman" w:hAnsi="Times New Roman" w:cs="Times New Roman"/>
          <w:color w:val="000000"/>
          <w:sz w:val="24"/>
          <w:szCs w:val="24"/>
        </w:rPr>
        <w:t>2.8.3. Документы, необходимые для получения муниципальной услуги, могут быть представлены как в подлинниках, так и в копиях, заверенных нотариусом или выдавшей их организацией. Копии документов по просьбе заявителя должны быть удостоверены должностным лицом Администрации на основании их подлинников.</w:t>
      </w:r>
    </w:p>
    <w:p w:rsidR="003165DA" w:rsidRDefault="003165DA" w:rsidP="003165DA">
      <w:pPr>
        <w:pStyle w:val="ConsPlusDocList"/>
        <w:jc w:val="both"/>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16" w:name="Par278"/>
      <w:bookmarkEnd w:id="16"/>
      <w:r>
        <w:rPr>
          <w:rFonts w:ascii="Times New Roman" w:hAnsi="Times New Roman" w:cs="Times New Roman"/>
          <w:b/>
          <w:bCs/>
          <w:color w:val="000000"/>
          <w:sz w:val="24"/>
          <w:szCs w:val="24"/>
        </w:rPr>
        <w:t xml:space="preserve">2.9. Основания для отказа в приеме документов, </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необходимых для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17" w:name="Par284"/>
      <w:bookmarkEnd w:id="17"/>
      <w:r>
        <w:rPr>
          <w:rFonts w:ascii="Times New Roman" w:hAnsi="Times New Roman" w:cs="Times New Roman"/>
          <w:b/>
          <w:bCs/>
          <w:color w:val="000000"/>
          <w:sz w:val="24"/>
          <w:szCs w:val="24"/>
        </w:rPr>
        <w:t>2.10. Основания для отказа в предоставлении</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предоставлении муниципальной услуги заявителю отказывается в случае:</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а) обращения с запросом лица, не относящегося к категории заявителей;</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непредставления заявителем документов, определенных пунктами 2.6.1-2.6.3 настоящего Административного регламента и (или) отвечающих требованиям пунктов 2.8.1-2.8.3;</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в) невосстановления заявителем благоустройства, нарушенного при производстве земляных работ в указанный срок по ранее выданным разрешениям;</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г) если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д) невосстановления заявителем благоустройства по окончании производства земляных работ.</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18" w:name="Par295"/>
      <w:bookmarkEnd w:id="18"/>
      <w:r>
        <w:rPr>
          <w:rFonts w:ascii="Times New Roman" w:hAnsi="Times New Roman" w:cs="Times New Roman"/>
          <w:b/>
          <w:bCs/>
          <w:color w:val="000000"/>
          <w:sz w:val="24"/>
          <w:szCs w:val="24"/>
        </w:rPr>
        <w:t>2.11. Услуги, которые являются необходимыми</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и обязательными для предоставления муниципальной услуги</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получения согласований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заявителю необходимо обратиться за соответствующими согласованиями к собственникам или иным правообладателям инженерных коммуникаций и собственникам или иным правообладателям территорий, попадающих в зону производства земляных работ.</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19" w:name="Par301"/>
      <w:bookmarkEnd w:id="19"/>
      <w:r>
        <w:rPr>
          <w:rFonts w:ascii="Times New Roman" w:hAnsi="Times New Roman" w:cs="Times New Roman"/>
          <w:b/>
          <w:bCs/>
          <w:color w:val="000000"/>
          <w:sz w:val="24"/>
          <w:szCs w:val="24"/>
        </w:rPr>
        <w:t>2.12. Информация о платности (бесплатности)</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предоставления муниципальной услуги</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Взимание платы за предоставление муниципальной услуги по выдаче, продлению и закрытию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нормативными правовыми актами не предусмотрено.</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20" w:name="Par306"/>
      <w:bookmarkEnd w:id="20"/>
      <w:r>
        <w:rPr>
          <w:rFonts w:ascii="Times New Roman" w:hAnsi="Times New Roman" w:cs="Times New Roman"/>
          <w:b/>
          <w:bCs/>
          <w:color w:val="000000"/>
          <w:sz w:val="24"/>
          <w:szCs w:val="24"/>
        </w:rPr>
        <w:t>2.13. Максимальные сроки выполнения</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отдельных административных действий</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2.13.1.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2.13.2. Максимальный срок ожидания в очереди при получении результата предоставления муниципальной услуги составляет 15 минут.</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2.13.3. Максимальный срок регистрации запроса заявителя в Журнале регистрации заявлений на производство земляных работ, который ведется в администрации, составляет 2 дня с момента его поступления в Администрацию.</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21" w:name="Par316"/>
      <w:bookmarkEnd w:id="21"/>
      <w:r>
        <w:rPr>
          <w:rFonts w:ascii="Times New Roman" w:hAnsi="Times New Roman" w:cs="Times New Roman"/>
          <w:b/>
          <w:bCs/>
          <w:color w:val="000000"/>
          <w:sz w:val="24"/>
          <w:szCs w:val="24"/>
        </w:rPr>
        <w:t>2.14. Требования к местам предоставления</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bookmarkStart w:id="22" w:name="Par319"/>
      <w:bookmarkEnd w:id="22"/>
      <w:r>
        <w:rPr>
          <w:rFonts w:ascii="Times New Roman" w:hAnsi="Times New Roman" w:cs="Times New Roman"/>
          <w:color w:val="000000"/>
          <w:sz w:val="24"/>
          <w:szCs w:val="24"/>
        </w:rPr>
        <w:t>2.14.1.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Доступ заявителей к парковочным местам является бесплатным.</w:t>
      </w:r>
    </w:p>
    <w:p w:rsidR="003165DA" w:rsidRDefault="003165DA" w:rsidP="003165DA">
      <w:pPr>
        <w:pStyle w:val="ConsPlusDocList"/>
        <w:ind w:firstLine="713"/>
        <w:jc w:val="both"/>
        <w:rPr>
          <w:rFonts w:ascii="Times New Roman" w:hAnsi="Times New Roman" w:cs="Times New Roman"/>
          <w:color w:val="000000"/>
          <w:sz w:val="24"/>
          <w:szCs w:val="24"/>
        </w:rPr>
      </w:pPr>
      <w:bookmarkStart w:id="23" w:name="Par321"/>
      <w:bookmarkEnd w:id="23"/>
      <w:r>
        <w:rPr>
          <w:rFonts w:ascii="Times New Roman" w:hAnsi="Times New Roman" w:cs="Times New Roman"/>
          <w:color w:val="000000"/>
          <w:sz w:val="24"/>
          <w:szCs w:val="24"/>
        </w:rPr>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2.14.3.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2.14.4. Места предоставления муниципальной услуги должны иметь туалет со свободным доступом к нему в рабочее время.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2.14.5. Помещения, в которых предоставляются муниципальные услуги, включают места для ожидания, места для информирования заявителей и заполнения необходимых документов, а также места для приема заявителей.</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2.14.6. Места для ожидания должны соответствовать комфортным условиям для заявителей и оптимальным условиям работы должностных лиц.</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2.14.7.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2.14.8. Прием заявителей осуществляется в служебных кабинетах должностных лиц, ведущих прием.</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2.14.9. Места для приема заявителей должны быть снабжены стулом, иметь место </w:t>
      </w:r>
      <w:r>
        <w:rPr>
          <w:rFonts w:ascii="Times New Roman" w:hAnsi="Times New Roman" w:cs="Times New Roman"/>
          <w:color w:val="000000"/>
          <w:sz w:val="24"/>
          <w:szCs w:val="24"/>
        </w:rPr>
        <w:lastRenderedPageBreak/>
        <w:t>для письма и раскладки документов.</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2.14.10.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2.14.11.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2.14.12.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из помещения в случае возникновения чрезвычайной ситуации.</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jc w:val="center"/>
        <w:rPr>
          <w:rFonts w:cs="Times New Roman"/>
          <w:color w:val="000000"/>
        </w:rPr>
      </w:pPr>
    </w:p>
    <w:p w:rsidR="003165DA" w:rsidRDefault="003165DA" w:rsidP="003165DA">
      <w:pPr>
        <w:pStyle w:val="ConsPlusDocList"/>
        <w:jc w:val="center"/>
        <w:rPr>
          <w:rFonts w:ascii="Times New Roman" w:hAnsi="Times New Roman" w:cs="Times New Roman"/>
          <w:b/>
          <w:bCs/>
          <w:color w:val="000000"/>
          <w:sz w:val="24"/>
          <w:szCs w:val="24"/>
        </w:rPr>
      </w:pPr>
      <w:bookmarkStart w:id="24" w:name="Par341"/>
      <w:bookmarkEnd w:id="24"/>
      <w:r>
        <w:rPr>
          <w:rFonts w:ascii="Times New Roman" w:hAnsi="Times New Roman" w:cs="Times New Roman"/>
          <w:b/>
          <w:bCs/>
          <w:color w:val="000000"/>
          <w:sz w:val="24"/>
          <w:szCs w:val="24"/>
        </w:rPr>
        <w:t>2.15. Показатели доступности и качества</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2.15.1. Показателями оценки доступности муниципальной услуги являются: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а) транспортная доступность к местам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количество взаимодействий заявителя с должностными лицами при предоставлении муниципальной услуги и их продолжительность;</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размещение информации о порядке предоставления муниципальной услуги на официальном сайте Администрации.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2.15.2. Показателями оценки качества предоставления муниципальной услуги являются: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а) соблюдение срока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соблюдение сроков ожидания в очереди при предоставлении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25" w:name="Par358"/>
      <w:bookmarkEnd w:id="25"/>
      <w:r>
        <w:rPr>
          <w:rFonts w:ascii="Times New Roman" w:hAnsi="Times New Roman" w:cs="Times New Roman"/>
          <w:b/>
          <w:bCs/>
          <w:color w:val="000000"/>
          <w:sz w:val="24"/>
          <w:szCs w:val="24"/>
        </w:rPr>
        <w:t>3. Административные процедуры</w:t>
      </w:r>
    </w:p>
    <w:p w:rsidR="003165DA" w:rsidRDefault="003165DA" w:rsidP="003165DA">
      <w:pPr>
        <w:pStyle w:val="ConsPlusDocList"/>
        <w:jc w:val="center"/>
        <w:rPr>
          <w:rFonts w:ascii="Times New Roman" w:hAnsi="Times New Roman" w:cs="Times New Roman"/>
          <w:b/>
          <w:bCs/>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bookmarkStart w:id="26" w:name="Par360"/>
      <w:bookmarkEnd w:id="26"/>
      <w:r>
        <w:rPr>
          <w:rFonts w:ascii="Times New Roman" w:hAnsi="Times New Roman" w:cs="Times New Roman"/>
          <w:b/>
          <w:bCs/>
          <w:color w:val="000000"/>
          <w:sz w:val="24"/>
          <w:szCs w:val="24"/>
        </w:rPr>
        <w:t>3.1. Последовательность административных процедур</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3.1.1. Предоставление муниципальной услуги включает в себя следующие административные процедуры:</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прием и регистрация документов заявителя;</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б) рассмотрение документов заявителя;</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выдача (продление) разрешения, предоставляющего право на производство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земляных работ, или отказа в предоставлении муниципальной услуги.</w:t>
      </w:r>
    </w:p>
    <w:p w:rsidR="003165DA" w:rsidRDefault="003165DA" w:rsidP="003165DA">
      <w:pPr>
        <w:pStyle w:val="ConsPlusDocList"/>
        <w:ind w:firstLine="702"/>
        <w:jc w:val="both"/>
        <w:rPr>
          <w:rFonts w:ascii="Times New Roman" w:hAnsi="Times New Roman" w:cs="Times New Roman"/>
          <w:color w:val="000000"/>
          <w:sz w:val="24"/>
          <w:szCs w:val="24"/>
        </w:rPr>
      </w:pPr>
      <w:r>
        <w:rPr>
          <w:rFonts w:ascii="Times New Roman" w:hAnsi="Times New Roman" w:cs="Times New Roman"/>
          <w:color w:val="000000"/>
          <w:sz w:val="24"/>
          <w:szCs w:val="24"/>
        </w:rPr>
        <w:t>3.1.2. Блок-схема описания административного процесса по предоставлению муниципальной услуги представлена в приложении 4 к настоящему Административному регламенту.</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bookmarkStart w:id="27" w:name="Par368"/>
      <w:bookmarkEnd w:id="27"/>
      <w:r>
        <w:rPr>
          <w:rFonts w:ascii="Times New Roman" w:hAnsi="Times New Roman" w:cs="Times New Roman"/>
          <w:b/>
          <w:bCs/>
          <w:color w:val="000000"/>
          <w:sz w:val="24"/>
          <w:szCs w:val="24"/>
        </w:rPr>
        <w:t>3.2. Прием и регистрация документов заявителя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3.2.1. Основанием для начала административной процедуры приема и регистрации документов заявителя является личное обращение заявителя с запросом и документами, необходимыми для предоставления муниципальной услуги, либо направление им запроса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 (при наличии технических возможностей).</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3.2.2. При поступлении запроса должностное лицо, ответственное за прием и регистрацию документов заявителя: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а) устанавливает предмет обращения заявителя;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б) проверяет документ, удостоверяющий личность заявителя (в случае личного обращения заявителя), если заявителем не представлены копии документов, необходимых для предоставления муниципальной услуги;</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в) регистрирует поступление запроса в Журнале регистрации заявлений на производство земляных работ;</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3.2.3. При установлении фактов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3.2.5.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запросе на выявленные недостатки и (или) на факт отсутствия необходимых документов.</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производителю работ.</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3.2.7. Должностное лицо, ответственное за прием и регистрацию документов заявителя, передает документы, представленные заявителем, главе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Красносельского муниципального района Костромской области (далее — глава поселения), который рассматривает их и передает с резолюцией должностному лицу Администрации, осуществляющему исполнение полномочий по выдаче разрешений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3.2.8.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запроса и документов, представленных заявителем.</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3.2.9. Максимальный срок исполнения административной процедуры приема и регистрации документов заявителя составляет 2 рабочих дня.</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bookmarkStart w:id="28" w:name="Par388"/>
      <w:bookmarkEnd w:id="28"/>
      <w:r>
        <w:rPr>
          <w:rFonts w:ascii="Times New Roman" w:hAnsi="Times New Roman" w:cs="Times New Roman"/>
          <w:b/>
          <w:bCs/>
          <w:color w:val="000000"/>
          <w:sz w:val="24"/>
          <w:szCs w:val="24"/>
        </w:rPr>
        <w:t>3.3. Рассмотрение документов заявителя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запроса и документов, представленных заявителем, с резолюцией главы </w:t>
      </w:r>
      <w:r w:rsidR="00542926">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поселения.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3.3.2. При поступлении документов должностное лицо, ответственное за рассмотрение документов заявителя: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а) устанавливает предмет обращения заявителя;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б) проверяет соответствие представленных документов требованиям, установленным настоящим Административным регламентом.</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3.3.3. Осуществляя рассмотрение документов заявителя, должностное лицо, ответственное за рассмотрение документов заявителя: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а) устанавливает принадлежность заявителя к категории граждан, имеющих право на получение муниципальной услуги;</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б) проверяет наличие у заявителя полномочий на право обращения с запросом о предоставлении муниципальной услуги (в случае, когда заявитель является юридическим лицом, или в случае, когда с запросом обращается представитель заявителя);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проверяет полноту представленных документов и соответствие их установленным требованиям в соответствии с подразделом 2.8 настоящего Административного регламента;</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г) в случае предоставления муниципальной услуги по закрытию разрешения выезжает на место производства земляных работ и удостоверяет факт восстановления нарушенного благоустройства путем проставления соответствующей отметки на разрешении.</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3.3.4. При отсутствии предусмотренных подразделом 2.10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(далее - разрешение), составленного по форме согласно приложению 5 к настоящему Административному регламенту.</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предоставлении муниципальной услуги по продлению разрешения должностное лицо, ответственное за рассмотрение документов заявителя, осуществляет подготовку проекта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(далее - разрешение), составленного по форме согласно приложению 5 к настоящему Административному регламенту. При предоставлении муниципальной услуги по закрытию разрешения должностное лицо, ответственное за рассмотрение документов заявителя, ставит отметку на разрешении о принятии восстановленного благоустройства, копия прикрепляется ко второму экземпляру разрешения и передается на хранение в архив.</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3.3.5. При наличии предусмотренных подразделом 2.10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сообщает об отказе в предоставлении муниципальной услуги заявителю устно, удостоверяя информирование об отказе подписью заявителя на запросе, или, по требованию заявителя, оформляет отказ в письменной форме в виде письма, составленного по форме согласно приложению 6 к настоящему Административному регламенту.</w:t>
      </w:r>
    </w:p>
    <w:p w:rsidR="003165DA" w:rsidRDefault="003165DA" w:rsidP="003165DA">
      <w:pPr>
        <w:pStyle w:val="ConsPlusDocList"/>
        <w:ind w:firstLine="723"/>
        <w:jc w:val="both"/>
        <w:rPr>
          <w:rFonts w:ascii="Times New Roman" w:hAnsi="Times New Roman" w:cs="Times New Roman"/>
          <w:color w:val="000000"/>
          <w:sz w:val="24"/>
          <w:szCs w:val="24"/>
        </w:rPr>
      </w:pPr>
      <w:bookmarkStart w:id="29" w:name="Par404"/>
      <w:bookmarkEnd w:id="29"/>
      <w:r>
        <w:rPr>
          <w:rFonts w:ascii="Times New Roman" w:hAnsi="Times New Roman" w:cs="Times New Roman"/>
          <w:color w:val="000000"/>
          <w:sz w:val="24"/>
          <w:szCs w:val="24"/>
        </w:rPr>
        <w:t>3.3.6. Должностное лицо, ответственное за рассмотрение документов заявителя, передает проект разрешения на подписание уполномоченному лицу администрации.  После подписания разрешения уполномоченным лицом администрации, должностное лицо, ответственное за рассмотрение документов заявителя, ставит на нем печать Администрации и обеспечивает передачу документа заявителю.</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3.3.7. В случае если при выполнении административных действий, предусмотренных пунктом 3.3.6 настоящего Административного регламента, уполномоченным лицом администрации будет выявлено несоответствие проекта разрешения действующим нормативным правовым актам, он ставит об этом соответствующую резолюцию и обеспечивает передачу проекта разрешения </w:t>
      </w:r>
      <w:r>
        <w:rPr>
          <w:rFonts w:ascii="Times New Roman" w:hAnsi="Times New Roman" w:cs="Times New Roman"/>
          <w:color w:val="000000"/>
          <w:sz w:val="24"/>
          <w:szCs w:val="24"/>
        </w:rPr>
        <w:lastRenderedPageBreak/>
        <w:t>должностному лицу, ответственному за рассмотрение документов заявителя, для устранения выявленных нарушений и повторного направления проекта разрешения на согласование и подписание.</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3.3.8. Результатом административной процедуры рассмотрения документов заявителя является получение должностным лицом, ответственным за рассмотрение документов,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 xml:space="preserve">, подписанного главой </w:t>
      </w:r>
      <w:r w:rsidR="00542926">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поселения или уполномоченным им лицом.</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предоставления муниципальной услуги по продлению разрешения результатом административной процедуры рассмотрения документов заявителя является получение должностным лицом, ответственным за выдачу документов заявителю, нового разрешения.</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предоставления муниципальной услуги по закрытию разрешения результатом административной процедуры рассмотрения документов заявителя является проставление  отметки о восстановлении нарушенного благоустройства.</w:t>
      </w:r>
    </w:p>
    <w:p w:rsidR="003165DA" w:rsidRDefault="003165DA" w:rsidP="003165DA">
      <w:pPr>
        <w:pStyle w:val="ConsPlusDocList"/>
        <w:ind w:firstLine="723"/>
        <w:jc w:val="both"/>
        <w:rPr>
          <w:rFonts w:ascii="Times New Roman" w:hAnsi="Times New Roman" w:cs="Times New Roman"/>
          <w:color w:val="000000"/>
          <w:sz w:val="24"/>
          <w:szCs w:val="24"/>
        </w:rPr>
      </w:pPr>
      <w:r>
        <w:rPr>
          <w:rFonts w:ascii="Times New Roman" w:hAnsi="Times New Roman" w:cs="Times New Roman"/>
          <w:color w:val="000000"/>
          <w:sz w:val="24"/>
          <w:szCs w:val="24"/>
        </w:rPr>
        <w:t>3.3.9. Максимальный срок выполнения административной процедуры рассмотрения документов заявителя составляет 2 рабочих дня.</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jc w:val="center"/>
        <w:rPr>
          <w:rFonts w:cs="Times New Roman"/>
          <w:color w:val="000000"/>
        </w:rPr>
      </w:pPr>
    </w:p>
    <w:p w:rsidR="003165DA" w:rsidRDefault="003165DA" w:rsidP="003165DA">
      <w:pPr>
        <w:pStyle w:val="ConsPlusDocList"/>
        <w:jc w:val="center"/>
        <w:rPr>
          <w:rFonts w:ascii="Times New Roman" w:hAnsi="Times New Roman" w:cs="Times New Roman"/>
          <w:b/>
          <w:bCs/>
          <w:color w:val="000000"/>
          <w:sz w:val="24"/>
          <w:szCs w:val="24"/>
        </w:rPr>
      </w:pPr>
      <w:bookmarkStart w:id="30" w:name="Par417"/>
      <w:bookmarkEnd w:id="30"/>
      <w:r>
        <w:rPr>
          <w:rFonts w:ascii="Times New Roman" w:hAnsi="Times New Roman" w:cs="Times New Roman"/>
          <w:b/>
          <w:bCs/>
          <w:color w:val="000000"/>
          <w:sz w:val="24"/>
          <w:szCs w:val="24"/>
        </w:rPr>
        <w:t>3.4. Выдача (продление) разрешения, предоставляющего</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право на производство на территории </w:t>
      </w:r>
      <w:r w:rsidR="00E86E5F">
        <w:rPr>
          <w:rFonts w:ascii="Times New Roman" w:hAnsi="Times New Roman" w:cs="Times New Roman"/>
          <w:b/>
          <w:bCs/>
          <w:color w:val="000000"/>
          <w:sz w:val="24"/>
          <w:szCs w:val="24"/>
        </w:rPr>
        <w:t>Чапаевского сельского поселения</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земляных работ, или отказа в предоставлении</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 Основанием для начала процедуры выдачи (продления) разрешения, предоставляющего право на производство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земляных работ, или отказа в предоставлении муниципальной услуги является получение должностным лицом, ответственным рассмотрение документов, разрешения (разрешения с отметкой о продлении срока действия) либо письма администрации, содержащего мотивированный отказ в предоставлении муниципальной услуги, вместе с документами заявителя.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3.4.2. При получении документов должностное лицо, ответственное за рассмотрение документов:</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а) информирует заявителя о результате рассмотрения запроса;</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выдает заявителю разрешение (разрешение не направляется по почте, так как в бланке разрешения на право производства земляных работ требуется личная подпись заявителя или представителя заявителя) или письмо администрации об отказе в выдаче разрешения, за исключением случая, указанного в п. 3.3.5. настоящего Административного регламента;</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регистрирует факт выдачи заявителю разрешения в Журнале регистрации заявлений на производство земляных работ, который ведется в администрации. </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3.4.3. Результатом выполнения административной процедуры выдачи (продления) разрешения, предоставляющего право на производство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земляных работ, или отказа в предоставлении муниципальной услуги является выдача заявителю разрешения на право производства земляных работ на территории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(разрешения с отметкой о продлении срока действия) либо отказа в выдаче разрешения.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3.4.4. Максимальный срок выполнения административной процедуры выдачи (продления) разрешения, предоставляющего право на производство 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земляных работ, заявителю или отказа в предоставлении муниципальной услуги составляет 1 рабочий день.</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31" w:name="Par434"/>
      <w:bookmarkEnd w:id="31"/>
      <w:r>
        <w:rPr>
          <w:rFonts w:ascii="Times New Roman" w:hAnsi="Times New Roman" w:cs="Times New Roman"/>
          <w:b/>
          <w:bCs/>
          <w:color w:val="000000"/>
          <w:sz w:val="24"/>
          <w:szCs w:val="24"/>
        </w:rPr>
        <w:t>4. Порядок и формы контроля за</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предоставлением муниципальной услуги</w:t>
      </w:r>
    </w:p>
    <w:p w:rsidR="003165DA" w:rsidRDefault="003165DA" w:rsidP="003165DA">
      <w:pPr>
        <w:pStyle w:val="ConsPlusDocList"/>
        <w:jc w:val="center"/>
        <w:rPr>
          <w:rFonts w:ascii="Times New Roman" w:hAnsi="Times New Roman" w:cs="Times New Roman"/>
          <w:b/>
          <w:bCs/>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32" w:name="Par437"/>
      <w:bookmarkEnd w:id="32"/>
      <w:r>
        <w:rPr>
          <w:rFonts w:ascii="Times New Roman" w:hAnsi="Times New Roman" w:cs="Times New Roman"/>
          <w:b/>
          <w:bCs/>
          <w:color w:val="000000"/>
          <w:sz w:val="24"/>
          <w:szCs w:val="24"/>
        </w:rPr>
        <w:t>4.1. Текущий контроль за соблюдением требований</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 порядку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4.1.1. </w:t>
      </w:r>
      <w:r w:rsidR="00542926">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уполномоченные им лица осуществляют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Текущий контроль осуществляется путем проведения </w:t>
      </w:r>
      <w:r w:rsidR="00542926">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4.1.3.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33" w:name="Par446"/>
      <w:bookmarkEnd w:id="33"/>
      <w:r>
        <w:rPr>
          <w:rFonts w:ascii="Times New Roman" w:hAnsi="Times New Roman" w:cs="Times New Roman"/>
          <w:b/>
          <w:bCs/>
          <w:color w:val="000000"/>
          <w:sz w:val="24"/>
          <w:szCs w:val="24"/>
        </w:rPr>
        <w:t>4.2. Плановые и внеплановые проверки полноты и качества</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4.2.1. </w:t>
      </w:r>
      <w:r w:rsidR="00542926">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 xml:space="preserve"> или уполномоченные им лица проводят проверки полноты и качества предоставления муниципальной услуги должностными лицами Администрации, обеспечивающими предоставление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4.2.2. Проверки могут быть плановыми на основании планов работы Администрации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 внеплановыми, проводимыми в том числе по жалобе заявителя на своевременность, полноту и качество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34" w:name="Par455"/>
      <w:bookmarkEnd w:id="34"/>
      <w:r>
        <w:rPr>
          <w:rFonts w:ascii="Times New Roman" w:hAnsi="Times New Roman" w:cs="Times New Roman"/>
          <w:b/>
          <w:bCs/>
          <w:color w:val="000000"/>
          <w:sz w:val="24"/>
          <w:szCs w:val="24"/>
        </w:rPr>
        <w:t>4.3. Ответственность должностных лиц Администрации</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 решения или действия (бездействие),</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принимаемые или осуществляемые ими в ходе</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4.3.1. 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4.3.2. В случае выявления нарушений должностное лицо может быть привлечено к административной ответственности в соответствии с </w:t>
      </w:r>
      <w:r>
        <w:rPr>
          <w:rStyle w:val="a3"/>
          <w:rFonts w:ascii="Times New Roman" w:hAnsi="Times New Roman"/>
          <w:color w:val="000000"/>
          <w:sz w:val="24"/>
          <w:szCs w:val="24"/>
        </w:rPr>
        <w:t>Кодексом</w:t>
      </w:r>
      <w:r>
        <w:rPr>
          <w:rFonts w:ascii="Times New Roman" w:hAnsi="Times New Roman" w:cs="Times New Roman"/>
          <w:color w:val="000000"/>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r>
        <w:rPr>
          <w:rStyle w:val="a3"/>
          <w:rFonts w:ascii="Times New Roman" w:hAnsi="Times New Roman"/>
          <w:color w:val="000000"/>
          <w:sz w:val="24"/>
          <w:szCs w:val="24"/>
        </w:rPr>
        <w:t>кодексом</w:t>
      </w:r>
      <w:r>
        <w:rPr>
          <w:rFonts w:ascii="Times New Roman" w:hAnsi="Times New Roman" w:cs="Times New Roman"/>
          <w:color w:val="000000"/>
          <w:sz w:val="24"/>
          <w:szCs w:val="24"/>
        </w:rPr>
        <w:t xml:space="preserve"> Российской Федерации.</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b/>
          <w:bCs/>
          <w:color w:val="000000"/>
          <w:sz w:val="24"/>
          <w:szCs w:val="24"/>
        </w:rPr>
      </w:pPr>
      <w:bookmarkStart w:id="35" w:name="Par464"/>
      <w:bookmarkEnd w:id="35"/>
      <w:r>
        <w:rPr>
          <w:rFonts w:ascii="Times New Roman" w:hAnsi="Times New Roman" w:cs="Times New Roman"/>
          <w:b/>
          <w:bCs/>
          <w:color w:val="000000"/>
          <w:sz w:val="24"/>
          <w:szCs w:val="24"/>
        </w:rPr>
        <w:t>5. Досудебный (внесудебный) порядок обжалования</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решений или действий (бездействия), принятых</w:t>
      </w:r>
    </w:p>
    <w:p w:rsidR="003165DA" w:rsidRDefault="003165DA" w:rsidP="003165DA">
      <w:pPr>
        <w:pStyle w:val="ConsPlusDocLi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или осуществленных в ходе предоставления</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5.1. Заявитель может обратиться с жалобой в следующих случаях:</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а) нарушение срока регистрации запроса о предоставлении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нарушение срока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color w:val="000000"/>
          <w:sz w:val="24"/>
          <w:szCs w:val="24"/>
        </w:rPr>
        <w:lastRenderedPageBreak/>
        <w:t>Костромской области, муниципальными правовыми актами для предоставления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з) иные случаи нарушения прав или законных интересов заявителя при получении муниципальной услуги.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Жалоба подается в письменной форме на бумажном носителе, в электронной форме (при наличии технических возможностей) в Администрацию, на имя </w:t>
      </w:r>
      <w:r w:rsidR="00542926">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Жалоба может быть подана в том числе с использованием информационно-телекоммуникационных сетей общего пользования (при наличии технических возможностей), официального сайта Администрации </w:t>
      </w:r>
      <w:r w:rsidR="00E86E5F">
        <w:rPr>
          <w:rFonts w:ascii="Times New Roman" w:hAnsi="Times New Roman" w:cs="Times New Roman"/>
          <w:color w:val="000000"/>
          <w:sz w:val="24"/>
          <w:szCs w:val="24"/>
        </w:rPr>
        <w:t>Чапаевского сельского поселения</w:t>
      </w:r>
      <w:r>
        <w:rPr>
          <w:rFonts w:ascii="Times New Roman" w:hAnsi="Times New Roman" w:cs="Times New Roman"/>
          <w:color w:val="000000"/>
          <w:sz w:val="24"/>
          <w:szCs w:val="24"/>
        </w:rPr>
        <w:t>, единого портала государственных и муниципальных услуг либо регионального портала государственных и муниципальных услуг (при наличии технических возможностей), а также подана при личном приеме заявителя.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5.3. Жалоба должна содержать:</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д) документы, подтверждающие доводы заявителя (при наличии), либо их копии.</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5.4.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5DA" w:rsidRDefault="003165DA" w:rsidP="003165DA">
      <w:pPr>
        <w:pStyle w:val="ConsPlusDocList"/>
        <w:ind w:firstLine="713"/>
        <w:jc w:val="both"/>
        <w:rPr>
          <w:rFonts w:ascii="Times New Roman" w:hAnsi="Times New Roman" w:cs="Times New Roman"/>
          <w:color w:val="000000"/>
          <w:sz w:val="24"/>
          <w:szCs w:val="24"/>
        </w:rPr>
      </w:pPr>
      <w:bookmarkStart w:id="36" w:name="Par490"/>
      <w:bookmarkEnd w:id="36"/>
      <w:r>
        <w:rPr>
          <w:rFonts w:ascii="Times New Roman" w:hAnsi="Times New Roman" w:cs="Times New Roman"/>
          <w:color w:val="000000"/>
          <w:sz w:val="24"/>
          <w:szCs w:val="24"/>
        </w:rPr>
        <w:t>5.5. По результатам рассмотрения жалобы Администрация, принимает одно из следующих решений:</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удовлетворяет жалобу, в том числе в форме отмены принятого решения, </w:t>
      </w:r>
      <w:r>
        <w:rPr>
          <w:rFonts w:ascii="Times New Roman" w:hAnsi="Times New Roman" w:cs="Times New Roman"/>
          <w:color w:val="000000"/>
          <w:sz w:val="24"/>
          <w:szCs w:val="24"/>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б) отказывает в удовлетворении жалобы.</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5.6. Не позднее дня, следующего за днем принятия решения, указанного в </w:t>
      </w:r>
      <w:r>
        <w:rPr>
          <w:rStyle w:val="a3"/>
          <w:rFonts w:ascii="Times New Roman" w:hAnsi="Times New Roman"/>
          <w:color w:val="000000"/>
          <w:sz w:val="24"/>
          <w:szCs w:val="24"/>
        </w:rPr>
        <w:t>пункте 5.5</w:t>
      </w:r>
      <w:r>
        <w:rPr>
          <w:rFonts w:ascii="Times New Roman" w:hAnsi="Times New Roman" w:cs="Times New Roman"/>
          <w:color w:val="000000"/>
          <w:sz w:val="24"/>
          <w:szCs w:val="24"/>
        </w:rPr>
        <w:t xml:space="preserve"> настоящего Административного регламента, заявителю направляется мотивированный ответ о результатах рассмотрения жалобы.</w:t>
      </w:r>
    </w:p>
    <w:p w:rsidR="003165DA" w:rsidRDefault="003165DA" w:rsidP="003165DA">
      <w:pPr>
        <w:pStyle w:val="ConsPlusDocList"/>
        <w:ind w:firstLine="713"/>
        <w:jc w:val="both"/>
        <w:rPr>
          <w:rFonts w:ascii="Times New Roman" w:hAnsi="Times New Roman" w:cs="Times New Roman"/>
          <w:color w:val="000000"/>
          <w:sz w:val="24"/>
          <w:szCs w:val="24"/>
        </w:rPr>
      </w:pPr>
      <w:r>
        <w:rPr>
          <w:rFonts w:ascii="Times New Roman" w:hAnsi="Times New Roman" w:cs="Times New Roman"/>
          <w:color w:val="000000"/>
          <w:sz w:val="24"/>
          <w:szCs w:val="24"/>
        </w:rPr>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3165DA" w:rsidRDefault="003165DA" w:rsidP="003165DA">
      <w:pPr>
        <w:pStyle w:val="ConsPlusDocList"/>
        <w:ind w:firstLine="713"/>
        <w:jc w:val="both"/>
        <w:rPr>
          <w:color w:val="000000"/>
        </w:rPr>
      </w:pPr>
      <w:r>
        <w:rPr>
          <w:rFonts w:ascii="Times New Roman" w:hAnsi="Times New Roman" w:cs="Times New Roman"/>
          <w:color w:val="000000"/>
          <w:sz w:val="24"/>
          <w:szCs w:val="24"/>
        </w:rPr>
        <w:t>5.8.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3165DA" w:rsidRDefault="003165DA" w:rsidP="003165DA">
      <w:pPr>
        <w:pStyle w:val="ConsPlusDocList"/>
        <w:ind w:firstLine="713"/>
        <w:jc w:val="both"/>
        <w:rPr>
          <w:color w:val="000000"/>
        </w:rPr>
      </w:pPr>
    </w:p>
    <w:p w:rsidR="003165DA" w:rsidRDefault="003165DA" w:rsidP="003165DA">
      <w:pPr>
        <w:pStyle w:val="ConsPlusDocList"/>
        <w:pageBreakBefore/>
        <w:jc w:val="right"/>
        <w:rPr>
          <w:rFonts w:ascii="Times New Roman" w:hAnsi="Times New Roman" w:cs="Times New Roman"/>
          <w:color w:val="000000"/>
        </w:rPr>
      </w:pPr>
      <w:bookmarkStart w:id="37" w:name="Par504"/>
      <w:bookmarkEnd w:id="37"/>
      <w:r>
        <w:rPr>
          <w:rFonts w:ascii="Times New Roman" w:hAnsi="Times New Roman" w:cs="Times New Roman"/>
          <w:color w:val="000000"/>
        </w:rPr>
        <w:lastRenderedPageBreak/>
        <w:t>Приложение 1</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к Административному регламенту</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предоставления Администрацией</w:t>
      </w:r>
    </w:p>
    <w:p w:rsidR="003165DA" w:rsidRDefault="00E86E5F" w:rsidP="003165DA">
      <w:pPr>
        <w:pStyle w:val="ConsPlusDocList"/>
        <w:jc w:val="right"/>
        <w:rPr>
          <w:rFonts w:ascii="Times New Roman" w:hAnsi="Times New Roman" w:cs="Times New Roman"/>
          <w:color w:val="000000"/>
        </w:rPr>
      </w:pPr>
      <w:r>
        <w:rPr>
          <w:rFonts w:ascii="Times New Roman" w:hAnsi="Times New Roman" w:cs="Times New Roman"/>
          <w:color w:val="000000"/>
        </w:rPr>
        <w:t>Чапаевского сельского поселения</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 xml:space="preserve">Красносельского муниципального района </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 xml:space="preserve">Костромской области </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муниципальной услуги по выдаче, продлению</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и закрытию разрешений,</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предоставляющих право на</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производство на территории</w:t>
      </w:r>
    </w:p>
    <w:p w:rsidR="003165DA" w:rsidRDefault="00E86E5F" w:rsidP="003165DA">
      <w:pPr>
        <w:pStyle w:val="ConsPlusDocList"/>
        <w:jc w:val="right"/>
        <w:rPr>
          <w:rFonts w:ascii="Times New Roman" w:hAnsi="Times New Roman" w:cs="Times New Roman"/>
          <w:color w:val="000000"/>
        </w:rPr>
      </w:pPr>
      <w:r>
        <w:rPr>
          <w:rFonts w:ascii="Times New Roman" w:hAnsi="Times New Roman" w:cs="Times New Roman"/>
          <w:color w:val="000000"/>
        </w:rPr>
        <w:t>Чапаевского сельского поселения</w:t>
      </w:r>
      <w:r w:rsidR="00542926">
        <w:rPr>
          <w:rFonts w:ascii="Times New Roman" w:hAnsi="Times New Roman" w:cs="Times New Roman"/>
          <w:color w:val="000000"/>
        </w:rPr>
        <w:t xml:space="preserve"> </w:t>
      </w:r>
      <w:r w:rsidR="003165DA">
        <w:rPr>
          <w:rFonts w:ascii="Times New Roman" w:hAnsi="Times New Roman" w:cs="Times New Roman"/>
          <w:color w:val="000000"/>
        </w:rPr>
        <w:t>земляных работ</w:t>
      </w:r>
    </w:p>
    <w:p w:rsidR="003165DA" w:rsidRDefault="003165DA" w:rsidP="003165DA">
      <w:pPr>
        <w:pStyle w:val="ConsPlusDocList"/>
        <w:jc w:val="center"/>
        <w:rPr>
          <w:rFonts w:ascii="Times New Roman" w:hAnsi="Times New Roman" w:cs="Times New Roman"/>
          <w:color w:val="000000"/>
        </w:rPr>
      </w:pPr>
    </w:p>
    <w:p w:rsidR="003165DA" w:rsidRDefault="003165DA" w:rsidP="003165DA">
      <w:pPr>
        <w:pStyle w:val="ConsPlusDocList"/>
        <w:jc w:val="center"/>
        <w:rPr>
          <w:rFonts w:ascii="Times New Roman" w:hAnsi="Times New Roman" w:cs="Times New Roman"/>
          <w:color w:val="000000"/>
        </w:rPr>
      </w:pPr>
      <w:bookmarkStart w:id="38" w:name="Par514"/>
      <w:bookmarkEnd w:id="38"/>
      <w:r>
        <w:rPr>
          <w:rFonts w:ascii="Times New Roman" w:hAnsi="Times New Roman" w:cs="Times New Roman"/>
          <w:color w:val="000000"/>
        </w:rPr>
        <w:t>Информация о месте нахождения, графике работы,</w:t>
      </w:r>
    </w:p>
    <w:p w:rsidR="003165DA" w:rsidRDefault="003165DA" w:rsidP="003165DA">
      <w:pPr>
        <w:pStyle w:val="ConsPlusDocList"/>
        <w:jc w:val="center"/>
        <w:rPr>
          <w:rFonts w:ascii="Times New Roman" w:hAnsi="Times New Roman" w:cs="Times New Roman"/>
          <w:color w:val="000000"/>
        </w:rPr>
      </w:pPr>
      <w:r>
        <w:rPr>
          <w:rFonts w:ascii="Times New Roman" w:hAnsi="Times New Roman" w:cs="Times New Roman"/>
          <w:color w:val="000000"/>
        </w:rPr>
        <w:t>справочных телефонах, а также адресе официального</w:t>
      </w:r>
    </w:p>
    <w:p w:rsidR="003165DA" w:rsidRDefault="003165DA" w:rsidP="003165DA">
      <w:pPr>
        <w:pStyle w:val="ConsPlusDocList"/>
        <w:jc w:val="center"/>
        <w:rPr>
          <w:rFonts w:ascii="Times New Roman" w:hAnsi="Times New Roman" w:cs="Times New Roman"/>
          <w:color w:val="000000"/>
        </w:rPr>
      </w:pPr>
      <w:r>
        <w:rPr>
          <w:rFonts w:ascii="Times New Roman" w:hAnsi="Times New Roman" w:cs="Times New Roman"/>
          <w:color w:val="000000"/>
        </w:rPr>
        <w:t>сайта и электронной почты организаций, участвующих</w:t>
      </w:r>
    </w:p>
    <w:p w:rsidR="003165DA" w:rsidRDefault="003165DA" w:rsidP="003165DA">
      <w:pPr>
        <w:pStyle w:val="ConsPlusDocList"/>
        <w:jc w:val="center"/>
        <w:rPr>
          <w:rFonts w:ascii="Times New Roman" w:hAnsi="Times New Roman" w:cs="Times New Roman"/>
          <w:color w:val="000000"/>
        </w:rPr>
      </w:pPr>
      <w:r>
        <w:rPr>
          <w:rFonts w:ascii="Times New Roman" w:hAnsi="Times New Roman" w:cs="Times New Roman"/>
          <w:color w:val="000000"/>
        </w:rPr>
        <w:t>в предоставлении муниципальной услуги</w:t>
      </w:r>
    </w:p>
    <w:p w:rsidR="003165DA" w:rsidRDefault="003165DA" w:rsidP="003165DA">
      <w:pPr>
        <w:pStyle w:val="ConsPlusDocList"/>
        <w:jc w:val="center"/>
        <w:rPr>
          <w:rFonts w:ascii="Times New Roman" w:hAnsi="Times New Roman" w:cs="Times New Roman"/>
          <w:color w:val="000000"/>
        </w:rPr>
      </w:pPr>
    </w:p>
    <w:tbl>
      <w:tblPr>
        <w:tblW w:w="9654" w:type="dxa"/>
        <w:tblInd w:w="55" w:type="dxa"/>
        <w:tblLayout w:type="fixed"/>
        <w:tblCellMar>
          <w:top w:w="55" w:type="dxa"/>
          <w:left w:w="55" w:type="dxa"/>
          <w:bottom w:w="55" w:type="dxa"/>
          <w:right w:w="55" w:type="dxa"/>
        </w:tblCellMar>
        <w:tblLook w:val="0000"/>
      </w:tblPr>
      <w:tblGrid>
        <w:gridCol w:w="2787"/>
        <w:gridCol w:w="1947"/>
        <w:gridCol w:w="1840"/>
        <w:gridCol w:w="1852"/>
        <w:gridCol w:w="1228"/>
      </w:tblGrid>
      <w:tr w:rsidR="003165DA" w:rsidRPr="00551866" w:rsidTr="00551866">
        <w:tc>
          <w:tcPr>
            <w:tcW w:w="2787" w:type="dxa"/>
            <w:tcBorders>
              <w:top w:val="single" w:sz="1" w:space="0" w:color="000000"/>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Наименование организации</w:t>
            </w:r>
          </w:p>
        </w:tc>
        <w:tc>
          <w:tcPr>
            <w:tcW w:w="1947" w:type="dxa"/>
            <w:tcBorders>
              <w:top w:val="single" w:sz="1" w:space="0" w:color="000000"/>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Режим работы</w:t>
            </w:r>
          </w:p>
        </w:tc>
        <w:tc>
          <w:tcPr>
            <w:tcW w:w="1840" w:type="dxa"/>
            <w:tcBorders>
              <w:top w:val="single" w:sz="1" w:space="0" w:color="000000"/>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Номера контактных телефонов</w:t>
            </w:r>
          </w:p>
        </w:tc>
        <w:tc>
          <w:tcPr>
            <w:tcW w:w="1852" w:type="dxa"/>
            <w:tcBorders>
              <w:top w:val="single" w:sz="1" w:space="0" w:color="000000"/>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Адрес официального сайта в сети Интернет</w:t>
            </w:r>
          </w:p>
        </w:tc>
        <w:tc>
          <w:tcPr>
            <w:tcW w:w="1228" w:type="dxa"/>
            <w:tcBorders>
              <w:top w:val="single" w:sz="1" w:space="0" w:color="000000"/>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rPr>
            </w:pPr>
            <w:r w:rsidRPr="00551866">
              <w:rPr>
                <w:rFonts w:cs="Times New Roman"/>
                <w:color w:val="000000" w:themeColor="text1"/>
                <w:sz w:val="20"/>
                <w:szCs w:val="20"/>
              </w:rPr>
              <w:t>Адрес электронной почты</w:t>
            </w:r>
          </w:p>
        </w:tc>
      </w:tr>
      <w:tr w:rsidR="003165DA" w:rsidRPr="00551866" w:rsidTr="00551866">
        <w:tc>
          <w:tcPr>
            <w:tcW w:w="2787"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ind w:left="-2" w:right="-2"/>
              <w:jc w:val="both"/>
              <w:rPr>
                <w:rFonts w:ascii="Times New Roman" w:hAnsi="Times New Roman" w:cs="Times New Roman"/>
                <w:color w:val="000000" w:themeColor="text1"/>
              </w:rPr>
            </w:pPr>
            <w:r w:rsidRPr="00551866">
              <w:rPr>
                <w:rFonts w:ascii="Times New Roman" w:hAnsi="Times New Roman" w:cs="Times New Roman"/>
                <w:color w:val="000000" w:themeColor="text1"/>
              </w:rPr>
              <w:t>Управлением государственной инспекции безопасности дорожного движения Управления МВД России по Костромской области (Отделение Государственной инспекции безопасности дорожного движения МО МВД России «Костромской»)</w:t>
            </w:r>
          </w:p>
        </w:tc>
        <w:tc>
          <w:tcPr>
            <w:tcW w:w="1947"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пн., вт., чт., пт.: с 15.00 до 17.30</w:t>
            </w:r>
          </w:p>
        </w:tc>
        <w:tc>
          <w:tcPr>
            <w:tcW w:w="1840"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ул. Первомайская, 11</w:t>
            </w:r>
          </w:p>
          <w:p w:rsidR="003165DA" w:rsidRPr="00551866" w:rsidRDefault="003165DA" w:rsidP="0028465C">
            <w:pPr>
              <w:pStyle w:val="aa"/>
              <w:jc w:val="center"/>
              <w:rPr>
                <w:rFonts w:cs="Times New Roman"/>
                <w:color w:val="000000" w:themeColor="text1"/>
                <w:sz w:val="20"/>
                <w:szCs w:val="20"/>
              </w:rPr>
            </w:pPr>
            <w:r w:rsidRPr="00551866">
              <w:rPr>
                <w:rFonts w:cs="Times New Roman"/>
                <w:color w:val="000000" w:themeColor="text1"/>
                <w:sz w:val="20"/>
                <w:szCs w:val="20"/>
              </w:rPr>
              <w:t>(49432) 2-28-04</w:t>
            </w:r>
          </w:p>
        </w:tc>
        <w:tc>
          <w:tcPr>
            <w:tcW w:w="1852"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c>
          <w:tcPr>
            <w:tcW w:w="1228"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r>
      <w:tr w:rsidR="003165DA" w:rsidRPr="00551866" w:rsidTr="00551866">
        <w:tc>
          <w:tcPr>
            <w:tcW w:w="2787" w:type="dxa"/>
            <w:tcBorders>
              <w:left w:val="single" w:sz="1" w:space="0" w:color="000000"/>
              <w:bottom w:val="single" w:sz="1" w:space="0" w:color="000000"/>
            </w:tcBorders>
            <w:shd w:val="clear" w:color="auto" w:fill="auto"/>
          </w:tcPr>
          <w:p w:rsidR="003165DA" w:rsidRPr="00551866" w:rsidRDefault="003165DA" w:rsidP="0028465C">
            <w:pPr>
              <w:snapToGrid w:val="0"/>
              <w:ind w:hanging="11"/>
              <w:jc w:val="both"/>
              <w:rPr>
                <w:rFonts w:cs="Times New Roman"/>
                <w:color w:val="000000" w:themeColor="text1"/>
                <w:sz w:val="20"/>
                <w:szCs w:val="20"/>
              </w:rPr>
            </w:pPr>
            <w:r w:rsidRPr="00551866">
              <w:rPr>
                <w:rFonts w:cs="Times New Roman"/>
                <w:color w:val="000000" w:themeColor="text1"/>
                <w:sz w:val="20"/>
                <w:szCs w:val="20"/>
              </w:rPr>
              <w:t>МУП «Красноетеплоэнерго»</w:t>
            </w:r>
          </w:p>
        </w:tc>
        <w:tc>
          <w:tcPr>
            <w:tcW w:w="1947"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пн.-пт.: с 08.00 до 17.00 перерыв 12.00 до 13.00</w:t>
            </w:r>
          </w:p>
        </w:tc>
        <w:tc>
          <w:tcPr>
            <w:tcW w:w="1840"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ул. Ракетная, д. 1П</w:t>
            </w:r>
          </w:p>
          <w:p w:rsidR="003165DA" w:rsidRPr="00551866" w:rsidRDefault="003165DA" w:rsidP="0028465C">
            <w:pPr>
              <w:pStyle w:val="aa"/>
              <w:jc w:val="center"/>
              <w:rPr>
                <w:rFonts w:cs="Times New Roman"/>
                <w:color w:val="000000" w:themeColor="text1"/>
                <w:sz w:val="20"/>
                <w:szCs w:val="20"/>
              </w:rPr>
            </w:pPr>
            <w:r w:rsidRPr="00551866">
              <w:rPr>
                <w:rFonts w:cs="Times New Roman"/>
                <w:color w:val="000000" w:themeColor="text1"/>
                <w:sz w:val="20"/>
                <w:szCs w:val="20"/>
              </w:rPr>
              <w:t xml:space="preserve">(49432) 3-20-12, </w:t>
            </w:r>
          </w:p>
          <w:p w:rsidR="003165DA" w:rsidRPr="00551866" w:rsidRDefault="003165DA" w:rsidP="0028465C">
            <w:pPr>
              <w:pStyle w:val="aa"/>
              <w:jc w:val="center"/>
              <w:rPr>
                <w:rFonts w:cs="Times New Roman"/>
                <w:color w:val="000000" w:themeColor="text1"/>
                <w:sz w:val="20"/>
                <w:szCs w:val="20"/>
              </w:rPr>
            </w:pPr>
            <w:r w:rsidRPr="00551866">
              <w:rPr>
                <w:rFonts w:cs="Times New Roman"/>
                <w:color w:val="000000" w:themeColor="text1"/>
                <w:sz w:val="20"/>
                <w:szCs w:val="20"/>
              </w:rPr>
              <w:t>3-20-11</w:t>
            </w:r>
          </w:p>
        </w:tc>
        <w:tc>
          <w:tcPr>
            <w:tcW w:w="1852"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c>
          <w:tcPr>
            <w:tcW w:w="1228"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r>
      <w:tr w:rsidR="003165DA" w:rsidRPr="00551866" w:rsidTr="00551866">
        <w:tc>
          <w:tcPr>
            <w:tcW w:w="2787"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ind w:hanging="11"/>
              <w:jc w:val="both"/>
              <w:rPr>
                <w:rFonts w:ascii="Times New Roman" w:hAnsi="Times New Roman" w:cs="Times New Roman"/>
                <w:color w:val="000000" w:themeColor="text1"/>
              </w:rPr>
            </w:pPr>
            <w:r w:rsidRPr="00551866">
              <w:rPr>
                <w:rFonts w:ascii="Times New Roman" w:hAnsi="Times New Roman" w:cs="Times New Roman"/>
                <w:color w:val="000000" w:themeColor="text1"/>
              </w:rPr>
              <w:t>Комитет строительства, архитектуры и ЖКХ администрации Красносельского муниципального района  Костромской области</w:t>
            </w:r>
          </w:p>
        </w:tc>
        <w:tc>
          <w:tcPr>
            <w:tcW w:w="1947"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вт., ср., чт.: с 9.00 до 12.00</w:t>
            </w:r>
          </w:p>
        </w:tc>
        <w:tc>
          <w:tcPr>
            <w:tcW w:w="1840"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Красная площадь, д. 15</w:t>
            </w:r>
          </w:p>
          <w:p w:rsidR="003165DA" w:rsidRPr="00551866" w:rsidRDefault="003165DA" w:rsidP="0028465C">
            <w:pPr>
              <w:pStyle w:val="aa"/>
              <w:jc w:val="center"/>
              <w:rPr>
                <w:rFonts w:cs="Times New Roman"/>
                <w:color w:val="000000" w:themeColor="text1"/>
                <w:sz w:val="20"/>
                <w:szCs w:val="20"/>
              </w:rPr>
            </w:pPr>
            <w:r w:rsidRPr="00551866">
              <w:rPr>
                <w:rFonts w:cs="Times New Roman"/>
                <w:color w:val="000000" w:themeColor="text1"/>
                <w:sz w:val="20"/>
                <w:szCs w:val="20"/>
              </w:rPr>
              <w:t>(49432) 2-11-87</w:t>
            </w:r>
          </w:p>
        </w:tc>
        <w:tc>
          <w:tcPr>
            <w:tcW w:w="1852"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http://adm-krasnoe.ru</w:t>
            </w:r>
          </w:p>
        </w:tc>
        <w:tc>
          <w:tcPr>
            <w:tcW w:w="1228"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r>
      <w:tr w:rsidR="003165DA" w:rsidRPr="00551866" w:rsidTr="00551866">
        <w:tc>
          <w:tcPr>
            <w:tcW w:w="2787"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ind w:hanging="11"/>
              <w:jc w:val="both"/>
              <w:rPr>
                <w:rFonts w:ascii="Times New Roman" w:hAnsi="Times New Roman" w:cs="Times New Roman"/>
                <w:color w:val="000000" w:themeColor="text1"/>
              </w:rPr>
            </w:pPr>
            <w:r w:rsidRPr="00551866">
              <w:rPr>
                <w:rFonts w:ascii="Times New Roman" w:hAnsi="Times New Roman" w:cs="Times New Roman"/>
                <w:color w:val="000000" w:themeColor="text1"/>
              </w:rPr>
              <w:t>ОАО «Газпром газораспределение Кострома»</w:t>
            </w:r>
          </w:p>
        </w:tc>
        <w:tc>
          <w:tcPr>
            <w:tcW w:w="1947"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пн.-пт.: с 08.00 до 17.00 перерыв 12.00 до 12.45</w:t>
            </w:r>
          </w:p>
        </w:tc>
        <w:tc>
          <w:tcPr>
            <w:tcW w:w="1840"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ул. Окружная, 4</w:t>
            </w:r>
          </w:p>
          <w:p w:rsidR="003165DA" w:rsidRPr="00551866" w:rsidRDefault="003165DA" w:rsidP="0028465C">
            <w:pPr>
              <w:pStyle w:val="aa"/>
              <w:jc w:val="center"/>
              <w:rPr>
                <w:rFonts w:cs="Times New Roman"/>
                <w:color w:val="000000" w:themeColor="text1"/>
                <w:sz w:val="20"/>
                <w:szCs w:val="20"/>
              </w:rPr>
            </w:pPr>
            <w:r w:rsidRPr="00551866">
              <w:rPr>
                <w:rFonts w:cs="Times New Roman"/>
                <w:color w:val="000000" w:themeColor="text1"/>
                <w:sz w:val="20"/>
                <w:szCs w:val="20"/>
              </w:rPr>
              <w:t>2-44-61</w:t>
            </w:r>
          </w:p>
        </w:tc>
        <w:tc>
          <w:tcPr>
            <w:tcW w:w="1852"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c>
          <w:tcPr>
            <w:tcW w:w="1228"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r>
      <w:tr w:rsidR="003165DA" w:rsidRPr="00551866" w:rsidTr="00551866">
        <w:tc>
          <w:tcPr>
            <w:tcW w:w="2787" w:type="dxa"/>
            <w:tcBorders>
              <w:left w:val="single" w:sz="1" w:space="0" w:color="000000"/>
              <w:bottom w:val="single" w:sz="1" w:space="0" w:color="000000"/>
            </w:tcBorders>
            <w:shd w:val="clear" w:color="auto" w:fill="auto"/>
          </w:tcPr>
          <w:p w:rsidR="003165DA" w:rsidRPr="00551866" w:rsidRDefault="003165DA" w:rsidP="0028465C">
            <w:pPr>
              <w:snapToGrid w:val="0"/>
              <w:ind w:hanging="11"/>
              <w:jc w:val="both"/>
              <w:rPr>
                <w:rFonts w:cs="Times New Roman"/>
                <w:color w:val="000000" w:themeColor="text1"/>
                <w:sz w:val="20"/>
                <w:szCs w:val="20"/>
              </w:rPr>
            </w:pPr>
            <w:r w:rsidRPr="00551866">
              <w:rPr>
                <w:rFonts w:cs="Times New Roman"/>
                <w:color w:val="000000" w:themeColor="text1"/>
                <w:sz w:val="20"/>
                <w:szCs w:val="20"/>
              </w:rPr>
              <w:t>филиал ОАО «МРСК-Центра» - «Костромаэнерго»</w:t>
            </w:r>
          </w:p>
        </w:tc>
        <w:tc>
          <w:tcPr>
            <w:tcW w:w="1947"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пн.-пт.: с 8.00 до 17.00</w:t>
            </w:r>
          </w:p>
          <w:p w:rsidR="003165DA" w:rsidRPr="00551866" w:rsidRDefault="003165DA" w:rsidP="0028465C">
            <w:pPr>
              <w:pStyle w:val="aa"/>
              <w:jc w:val="center"/>
              <w:rPr>
                <w:rFonts w:cs="Times New Roman"/>
                <w:color w:val="000000" w:themeColor="text1"/>
                <w:sz w:val="20"/>
                <w:szCs w:val="20"/>
              </w:rPr>
            </w:pPr>
            <w:r w:rsidRPr="00551866">
              <w:rPr>
                <w:rFonts w:cs="Times New Roman"/>
                <w:color w:val="000000" w:themeColor="text1"/>
                <w:sz w:val="20"/>
                <w:szCs w:val="20"/>
              </w:rPr>
              <w:t>перерыв 12.00 до 13.00</w:t>
            </w:r>
          </w:p>
        </w:tc>
        <w:tc>
          <w:tcPr>
            <w:tcW w:w="1840"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Подстанция, 2А</w:t>
            </w:r>
          </w:p>
          <w:p w:rsidR="003165DA" w:rsidRPr="00551866" w:rsidRDefault="003165DA" w:rsidP="0028465C">
            <w:pPr>
              <w:pStyle w:val="aa"/>
              <w:jc w:val="center"/>
              <w:rPr>
                <w:rFonts w:cs="Times New Roman"/>
                <w:color w:val="000000" w:themeColor="text1"/>
                <w:sz w:val="20"/>
                <w:szCs w:val="20"/>
              </w:rPr>
            </w:pPr>
            <w:r w:rsidRPr="00551866">
              <w:rPr>
                <w:rFonts w:cs="Times New Roman"/>
                <w:color w:val="000000" w:themeColor="text1"/>
                <w:sz w:val="20"/>
                <w:szCs w:val="20"/>
              </w:rPr>
              <w:t>(49432) 2-19-30</w:t>
            </w:r>
          </w:p>
        </w:tc>
        <w:tc>
          <w:tcPr>
            <w:tcW w:w="1852"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c>
          <w:tcPr>
            <w:tcW w:w="1228"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r>
      <w:tr w:rsidR="003165DA" w:rsidRPr="00551866" w:rsidTr="00551866">
        <w:tc>
          <w:tcPr>
            <w:tcW w:w="2787"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ind w:hanging="11"/>
              <w:jc w:val="both"/>
              <w:rPr>
                <w:rFonts w:ascii="Times New Roman" w:hAnsi="Times New Roman" w:cs="Times New Roman"/>
                <w:color w:val="000000" w:themeColor="text1"/>
              </w:rPr>
            </w:pPr>
            <w:r w:rsidRPr="00551866">
              <w:rPr>
                <w:rFonts w:ascii="Times New Roman" w:hAnsi="Times New Roman" w:cs="Times New Roman"/>
                <w:color w:val="000000" w:themeColor="text1"/>
              </w:rPr>
              <w:t>Красносельский РУЭС</w:t>
            </w:r>
          </w:p>
        </w:tc>
        <w:tc>
          <w:tcPr>
            <w:tcW w:w="1947"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пн.-пт.: с 08.00 до 10.00</w:t>
            </w:r>
          </w:p>
        </w:tc>
        <w:tc>
          <w:tcPr>
            <w:tcW w:w="1840"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ул. Советская, д. 19</w:t>
            </w:r>
          </w:p>
        </w:tc>
        <w:tc>
          <w:tcPr>
            <w:tcW w:w="1852"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c>
          <w:tcPr>
            <w:tcW w:w="1228"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r>
      <w:tr w:rsidR="003165DA" w:rsidRPr="00551866" w:rsidTr="00551866">
        <w:tc>
          <w:tcPr>
            <w:tcW w:w="2787"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ind w:hanging="11"/>
              <w:jc w:val="both"/>
              <w:rPr>
                <w:rFonts w:ascii="Times New Roman" w:hAnsi="Times New Roman" w:cs="Times New Roman"/>
                <w:color w:val="000000" w:themeColor="text1"/>
              </w:rPr>
            </w:pPr>
            <w:r w:rsidRPr="00551866">
              <w:rPr>
                <w:rFonts w:ascii="Times New Roman" w:hAnsi="Times New Roman" w:cs="Times New Roman"/>
                <w:color w:val="000000" w:themeColor="text1"/>
              </w:rPr>
              <w:t>ОАО «Ростелеком»</w:t>
            </w:r>
          </w:p>
        </w:tc>
        <w:tc>
          <w:tcPr>
            <w:tcW w:w="1947"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пн.-пт.: с 10.00 до 16.00 перерыв 12.00 до 13.00</w:t>
            </w:r>
          </w:p>
        </w:tc>
        <w:tc>
          <w:tcPr>
            <w:tcW w:w="1840"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r w:rsidRPr="00551866">
              <w:rPr>
                <w:rFonts w:cs="Times New Roman"/>
                <w:color w:val="000000" w:themeColor="text1"/>
                <w:sz w:val="20"/>
                <w:szCs w:val="20"/>
              </w:rPr>
              <w:t>ул. Советская, д. 19</w:t>
            </w:r>
          </w:p>
        </w:tc>
        <w:tc>
          <w:tcPr>
            <w:tcW w:w="1852"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c>
          <w:tcPr>
            <w:tcW w:w="1228"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rFonts w:cs="Times New Roman"/>
                <w:color w:val="000000" w:themeColor="text1"/>
                <w:sz w:val="20"/>
                <w:szCs w:val="20"/>
              </w:rPr>
            </w:pPr>
          </w:p>
        </w:tc>
      </w:tr>
    </w:tbl>
    <w:p w:rsidR="003165DA" w:rsidRPr="007B1D73" w:rsidRDefault="003165DA" w:rsidP="003165DA">
      <w:pPr>
        <w:pStyle w:val="ConsPlusDocList"/>
        <w:ind w:hanging="11"/>
        <w:jc w:val="both"/>
        <w:rPr>
          <w:color w:val="FF0000"/>
        </w:rPr>
      </w:pPr>
    </w:p>
    <w:p w:rsidR="003165DA" w:rsidRPr="007B1D73" w:rsidRDefault="003165DA" w:rsidP="003165DA">
      <w:pPr>
        <w:pStyle w:val="ConsPlusDocList"/>
        <w:ind w:hanging="11"/>
        <w:jc w:val="both"/>
        <w:rPr>
          <w:rFonts w:ascii="Times New Roman" w:hAnsi="Times New Roman" w:cs="Times New Roman"/>
          <w:color w:val="FF0000"/>
        </w:rPr>
      </w:pPr>
    </w:p>
    <w:p w:rsidR="003165DA" w:rsidRDefault="003165DA" w:rsidP="003165DA">
      <w:pPr>
        <w:pStyle w:val="ConsPlusDocList"/>
        <w:pageBreakBefore/>
        <w:jc w:val="right"/>
        <w:rPr>
          <w:rFonts w:ascii="Times New Roman" w:hAnsi="Times New Roman" w:cs="Times New Roman"/>
          <w:color w:val="000000"/>
          <w:sz w:val="24"/>
          <w:szCs w:val="24"/>
        </w:rPr>
      </w:pPr>
      <w:bookmarkStart w:id="39" w:name="Par684"/>
      <w:bookmarkEnd w:id="39"/>
      <w:r>
        <w:rPr>
          <w:rFonts w:ascii="Times New Roman" w:hAnsi="Times New Roman" w:cs="Times New Roman"/>
          <w:color w:val="000000"/>
          <w:sz w:val="24"/>
          <w:szCs w:val="24"/>
        </w:rPr>
        <w:lastRenderedPageBreak/>
        <w:t>Приложение 2</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Администрацией</w:t>
      </w:r>
    </w:p>
    <w:p w:rsidR="003165DA" w:rsidRDefault="00E86E5F"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Чапаевского сельского поселения</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Красносельского муниципального района </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Костромской области </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муниципальной услуги по выдаче, продлению</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и закрытию разрешений,</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предоставляющих право на</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производство на территории</w:t>
      </w:r>
    </w:p>
    <w:p w:rsidR="003165DA" w:rsidRDefault="00E86E5F"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sidR="003165DA">
        <w:rPr>
          <w:rFonts w:ascii="Times New Roman" w:hAnsi="Times New Roman" w:cs="Times New Roman"/>
          <w:color w:val="000000"/>
          <w:sz w:val="24"/>
          <w:szCs w:val="24"/>
        </w:rPr>
        <w:t>земляных работ</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запроса о выдаче разрешения,</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предоставляющего право на производство</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w:t>
      </w:r>
      <w:r w:rsidR="00E86E5F">
        <w:rPr>
          <w:rFonts w:ascii="Times New Roman" w:hAnsi="Times New Roman" w:cs="Times New Roman"/>
          <w:color w:val="000000"/>
          <w:sz w:val="24"/>
          <w:szCs w:val="24"/>
        </w:rPr>
        <w:t>Чапаевского сельского поселения</w:t>
      </w:r>
      <w:r w:rsidR="005429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земляных работ</w:t>
      </w:r>
    </w:p>
    <w:p w:rsidR="003165DA" w:rsidRDefault="003165DA" w:rsidP="003165DA">
      <w:pPr>
        <w:jc w:val="center"/>
        <w:rPr>
          <w:rFonts w:cs="Times New Roman"/>
          <w:color w:val="000000"/>
        </w:rPr>
      </w:pP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Главе </w:t>
      </w:r>
      <w:r w:rsidR="00E86E5F">
        <w:rPr>
          <w:rFonts w:ascii="Times New Roman" w:hAnsi="Times New Roman" w:cs="Times New Roman"/>
          <w:color w:val="000000"/>
          <w:sz w:val="22"/>
          <w:szCs w:val="22"/>
        </w:rPr>
        <w:t>Чапаевского сельского поселения</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Красносельского муниципального района Костромской области</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от ___________________________________</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(Ф.И.О. физического лица или</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наименование юридического лица, </w:t>
      </w:r>
    </w:p>
    <w:p w:rsidR="003165DA" w:rsidRDefault="003165DA" w:rsidP="003165DA">
      <w:pPr>
        <w:jc w:val="right"/>
        <w:rPr>
          <w:rFonts w:cs="Times New Roman"/>
          <w:color w:val="000000"/>
          <w:sz w:val="22"/>
          <w:szCs w:val="22"/>
        </w:rPr>
      </w:pPr>
      <w:r>
        <w:rPr>
          <w:rFonts w:cs="Times New Roman"/>
          <w:color w:val="000000"/>
          <w:sz w:val="22"/>
          <w:szCs w:val="22"/>
        </w:rPr>
        <w:t>___________________________________</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ИНН, ОГРН юридического лица)</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адрес ___________________________________</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тел. ___________________________________</w:t>
      </w:r>
    </w:p>
    <w:p w:rsidR="003165DA" w:rsidRDefault="003165DA" w:rsidP="003165DA">
      <w:pPr>
        <w:pStyle w:val="ConsPlusDocList"/>
        <w:jc w:val="center"/>
        <w:rPr>
          <w:rFonts w:ascii="Times New Roman" w:hAnsi="Times New Roman" w:cs="Times New Roman"/>
          <w:color w:val="000000"/>
          <w:sz w:val="22"/>
          <w:szCs w:val="22"/>
        </w:rPr>
      </w:pPr>
    </w:p>
    <w:p w:rsidR="003165DA" w:rsidRDefault="003165DA" w:rsidP="003165DA">
      <w:pPr>
        <w:pStyle w:val="ConsPlusDocList"/>
        <w:jc w:val="center"/>
        <w:rPr>
          <w:rFonts w:ascii="Times New Roman" w:hAnsi="Times New Roman" w:cs="Times New Roman"/>
          <w:color w:val="000000"/>
          <w:sz w:val="22"/>
          <w:szCs w:val="22"/>
        </w:rPr>
      </w:pPr>
      <w:r>
        <w:rPr>
          <w:rFonts w:ascii="Times New Roman" w:hAnsi="Times New Roman" w:cs="Times New Roman"/>
          <w:color w:val="000000"/>
          <w:sz w:val="22"/>
          <w:szCs w:val="22"/>
        </w:rPr>
        <w:t>Запрос о выдаче (продлении) разрешения,</w:t>
      </w:r>
    </w:p>
    <w:p w:rsidR="003165DA" w:rsidRDefault="003165DA" w:rsidP="003165DA">
      <w:pPr>
        <w:pStyle w:val="ConsPlusDocList"/>
        <w:jc w:val="center"/>
        <w:rPr>
          <w:rFonts w:ascii="Times New Roman" w:hAnsi="Times New Roman" w:cs="Times New Roman"/>
          <w:color w:val="000000"/>
          <w:sz w:val="22"/>
          <w:szCs w:val="22"/>
        </w:rPr>
      </w:pPr>
      <w:r>
        <w:rPr>
          <w:rFonts w:ascii="Times New Roman" w:hAnsi="Times New Roman" w:cs="Times New Roman"/>
          <w:color w:val="000000"/>
          <w:sz w:val="22"/>
          <w:szCs w:val="22"/>
        </w:rPr>
        <w:t>предоставляющего право на производство</w:t>
      </w:r>
    </w:p>
    <w:p w:rsidR="003165DA" w:rsidRDefault="003165DA" w:rsidP="003165DA">
      <w:pPr>
        <w:pStyle w:val="ConsPlusDocLis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на территории </w:t>
      </w:r>
      <w:r w:rsidR="00E86E5F">
        <w:rPr>
          <w:rFonts w:ascii="Times New Roman" w:hAnsi="Times New Roman" w:cs="Times New Roman"/>
          <w:color w:val="000000"/>
          <w:sz w:val="22"/>
          <w:szCs w:val="22"/>
        </w:rPr>
        <w:t>Чапаевского сельского поселения</w:t>
      </w:r>
      <w:r w:rsidR="00542926">
        <w:rPr>
          <w:rFonts w:ascii="Times New Roman" w:hAnsi="Times New Roman" w:cs="Times New Roman"/>
          <w:color w:val="000000"/>
          <w:sz w:val="22"/>
          <w:szCs w:val="22"/>
        </w:rPr>
        <w:t xml:space="preserve"> </w:t>
      </w:r>
      <w:r>
        <w:rPr>
          <w:rFonts w:ascii="Times New Roman" w:hAnsi="Times New Roman" w:cs="Times New Roman"/>
          <w:color w:val="000000"/>
          <w:sz w:val="22"/>
          <w:szCs w:val="22"/>
        </w:rPr>
        <w:t>земляных работ</w:t>
      </w:r>
    </w:p>
    <w:p w:rsidR="003165DA" w:rsidRDefault="003165DA" w:rsidP="003165DA">
      <w:pPr>
        <w:pStyle w:val="ConsPlusDocList"/>
        <w:jc w:val="center"/>
        <w:rPr>
          <w:rFonts w:ascii="Times New Roman" w:hAnsi="Times New Roman" w:cs="Times New Roman"/>
          <w:color w:val="000000"/>
          <w:sz w:val="22"/>
          <w:szCs w:val="22"/>
        </w:rPr>
      </w:pPr>
    </w:p>
    <w:p w:rsidR="003165DA" w:rsidRDefault="003165DA" w:rsidP="003165DA">
      <w:pPr>
        <w:pStyle w:val="ConsPlusNonformat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Прошу </w:t>
      </w:r>
      <w:r>
        <w:rPr>
          <w:rFonts w:ascii="Times New Roman" w:hAnsi="Times New Roman" w:cs="Times New Roman"/>
          <w:color w:val="000000"/>
          <w:sz w:val="22"/>
          <w:szCs w:val="22"/>
          <w:u w:val="single"/>
        </w:rPr>
        <w:t>выдать, продлить</w:t>
      </w:r>
      <w:r>
        <w:rPr>
          <w:rFonts w:ascii="Times New Roman" w:hAnsi="Times New Roman" w:cs="Times New Roman"/>
          <w:color w:val="000000"/>
          <w:sz w:val="22"/>
          <w:szCs w:val="22"/>
        </w:rPr>
        <w:t xml:space="preserve"> разрешение на право производства земля</w:t>
      </w:r>
      <w:r w:rsidR="00542926">
        <w:rPr>
          <w:rFonts w:ascii="Times New Roman" w:hAnsi="Times New Roman" w:cs="Times New Roman"/>
          <w:color w:val="000000"/>
          <w:sz w:val="22"/>
          <w:szCs w:val="22"/>
        </w:rPr>
        <w:t>ных работ в целях ____________</w:t>
      </w:r>
      <w:r w:rsidR="003106C8">
        <w:rPr>
          <w:rFonts w:ascii="Times New Roman" w:hAnsi="Times New Roman" w:cs="Times New Roman"/>
          <w:color w:val="000000"/>
          <w:sz w:val="22"/>
          <w:szCs w:val="22"/>
        </w:rPr>
        <w:t>__________________________________________________________________</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rPr>
        <w:t xml:space="preserve">     (ненужное зачеркнуть)</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sz w:val="22"/>
          <w:szCs w:val="22"/>
        </w:rPr>
        <w:t>_____________________________________________________________________________________</w:t>
      </w:r>
    </w:p>
    <w:p w:rsidR="003165DA" w:rsidRDefault="003165DA" w:rsidP="003165DA">
      <w:pPr>
        <w:pStyle w:val="ConsPlusNonformat1"/>
        <w:jc w:val="center"/>
        <w:rPr>
          <w:rFonts w:ascii="Times New Roman" w:hAnsi="Times New Roman" w:cs="Times New Roman"/>
          <w:color w:val="000000"/>
          <w:sz w:val="22"/>
          <w:szCs w:val="22"/>
        </w:rPr>
      </w:pPr>
      <w:r>
        <w:rPr>
          <w:rFonts w:ascii="Times New Roman" w:hAnsi="Times New Roman" w:cs="Times New Roman"/>
          <w:color w:val="000000"/>
        </w:rPr>
        <w:t>(строительства, реконструкции, капитального ремонта инженерных подземных коммуникаций)</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на земельном участке, имеющем следующий адресный ориентир (адрес): _______________________________________________________________________________________</w:t>
      </w:r>
      <w:r w:rsidR="003106C8">
        <w:rPr>
          <w:rFonts w:ascii="Times New Roman" w:hAnsi="Times New Roman" w:cs="Times New Roman"/>
          <w:color w:val="000000"/>
          <w:sz w:val="22"/>
          <w:szCs w:val="22"/>
        </w:rPr>
        <w:t>___________________________________________________________________________________</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вид работ ______________________________________________________________________________</w:t>
      </w:r>
      <w:r w:rsidR="003106C8">
        <w:rPr>
          <w:rFonts w:ascii="Times New Roman" w:hAnsi="Times New Roman" w:cs="Times New Roman"/>
          <w:color w:val="000000"/>
          <w:sz w:val="22"/>
          <w:szCs w:val="22"/>
        </w:rPr>
        <w:t>_______</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участок работ от _____________________________________ до ________________________________</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При производстве работ будет нарушено благоустройство:</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тротуаров ________________________________ (кв. м), газонов _________________________ (кв. м),</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проезжей части улицы _____________________ (кв. м), двор. территории _________________ (кв. м)</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Начало работ «___» _____________ 20_____ г.</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Засыпка траншеи песком и щебнем «___» _____________ 20_____ г.</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Восстановление асфальтобетонного покрытия «___» _____________ 20_____ г.</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Восстановление газонов «___» _____________ 20_____ г.</w:t>
      </w:r>
    </w:p>
    <w:p w:rsidR="003165DA" w:rsidRDefault="003165DA" w:rsidP="003165DA">
      <w:pPr>
        <w:pStyle w:val="ConsPlusNonformat1"/>
        <w:rPr>
          <w:rFonts w:ascii="Times New Roman" w:hAnsi="Times New Roman" w:cs="Times New Roman"/>
          <w:color w:val="000000"/>
          <w:sz w:val="22"/>
          <w:szCs w:val="22"/>
        </w:rPr>
      </w:pP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Окончание восстановления благоустройства и сдача Администрации «___» _____________ 20_____ г.</w:t>
      </w:r>
    </w:p>
    <w:p w:rsidR="003165DA" w:rsidRDefault="003165DA" w:rsidP="003165DA">
      <w:pPr>
        <w:pStyle w:val="ConsPlusNonformat1"/>
        <w:rPr>
          <w:rFonts w:ascii="Times New Roman" w:hAnsi="Times New Roman" w:cs="Times New Roman"/>
          <w:color w:val="000000"/>
          <w:sz w:val="22"/>
          <w:szCs w:val="22"/>
        </w:rPr>
      </w:pP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Ответственным за производство работ назначен ______________________________________________________________________________________________________________________________________________</w:t>
      </w:r>
      <w:r w:rsidR="007B1D73">
        <w:rPr>
          <w:rFonts w:ascii="Times New Roman" w:hAnsi="Times New Roman" w:cs="Times New Roman"/>
          <w:color w:val="000000"/>
          <w:sz w:val="22"/>
          <w:szCs w:val="22"/>
        </w:rPr>
        <w:t>____________________________</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rPr>
        <w:t xml:space="preserve">    (должность, Ф.И.О., телефон)</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Я, _____________________________________________________________________________________</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rPr>
        <w:t xml:space="preserve">  (Ф.И.О. руководителя заявителя (заявителя физического лица), должность, телефон)</w:t>
      </w:r>
    </w:p>
    <w:p w:rsidR="003165DA" w:rsidRDefault="003165DA" w:rsidP="003165DA">
      <w:pPr>
        <w:jc w:val="both"/>
        <w:rPr>
          <w:sz w:val="18"/>
          <w:szCs w:val="18"/>
        </w:rPr>
      </w:pPr>
      <w:r>
        <w:rPr>
          <w:rFonts w:cs="Times New Roman"/>
          <w:color w:val="000000"/>
          <w:sz w:val="22"/>
          <w:szCs w:val="22"/>
        </w:rPr>
        <w:t xml:space="preserve">обязуюсь контролировать соблюдение работниками нашей организации (моими работниками) </w:t>
      </w:r>
      <w:r>
        <w:rPr>
          <w:rStyle w:val="a3"/>
          <w:color w:val="000000"/>
          <w:sz w:val="22"/>
          <w:szCs w:val="22"/>
        </w:rPr>
        <w:t>Порядка</w:t>
      </w:r>
      <w:r>
        <w:rPr>
          <w:rFonts w:cs="Times New Roman"/>
          <w:color w:val="000000"/>
          <w:sz w:val="22"/>
          <w:szCs w:val="22"/>
        </w:rPr>
        <w:t xml:space="preserve"> выдачи, продления и закрытия разрешения на право производства земляных работ на территории </w:t>
      </w:r>
      <w:r w:rsidR="00E86E5F">
        <w:rPr>
          <w:rFonts w:cs="Times New Roman"/>
          <w:color w:val="000000"/>
          <w:sz w:val="22"/>
          <w:szCs w:val="22"/>
        </w:rPr>
        <w:t>Чапаевского сельского поселения</w:t>
      </w:r>
      <w:r>
        <w:rPr>
          <w:rFonts w:cs="Times New Roman"/>
          <w:color w:val="000000"/>
          <w:sz w:val="22"/>
          <w:szCs w:val="22"/>
        </w:rPr>
        <w:t>, а также выполнение работ в указанные в настоящем запросе сроки с обеспечением безопасного движения пешеходов и автотранспорта до полного восстановления нарушенного благоустройства, а также произвести установку на месте проведения работ аншлагов с указанием наименования организации, телефонов, фамилии мастера и сроков проведения работ. Подтверждаю, что данный объект полностью обеспечен необходимыми материалами, механизмами, рабочей силой, ограждениями, финансированием всего объема работ с восстановлением благоустройства. За невыполнение обязательства по разрешению на право производства земляных работ несу ответственность в административном или судебном порядке.</w:t>
      </w:r>
    </w:p>
    <w:p w:rsidR="003165DA" w:rsidRDefault="003165DA" w:rsidP="003165DA">
      <w:pPr>
        <w:rPr>
          <w:rFonts w:cs="Times New Roman"/>
          <w:color w:val="000000"/>
          <w:sz w:val="18"/>
          <w:szCs w:val="18"/>
        </w:rPr>
      </w:pPr>
      <w:r>
        <w:rPr>
          <w:sz w:val="18"/>
          <w:szCs w:val="18"/>
        </w:rPr>
        <w:t xml:space="preserve">Даю согласие Администрации </w:t>
      </w:r>
      <w:r w:rsidR="00E86E5F">
        <w:rPr>
          <w:sz w:val="18"/>
          <w:szCs w:val="18"/>
        </w:rPr>
        <w:t>Чапаевского сельского поселения</w:t>
      </w:r>
      <w:r w:rsidR="003106C8">
        <w:rPr>
          <w:sz w:val="18"/>
          <w:szCs w:val="18"/>
        </w:rPr>
        <w:t xml:space="preserve"> </w:t>
      </w:r>
      <w:r>
        <w:rPr>
          <w:sz w:val="18"/>
          <w:szCs w:val="18"/>
        </w:rPr>
        <w:t>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хранение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3165DA" w:rsidRDefault="003165DA" w:rsidP="003165DA">
      <w:pPr>
        <w:rPr>
          <w:rFonts w:cs="Times New Roman"/>
          <w:color w:val="000000"/>
          <w:sz w:val="22"/>
          <w:szCs w:val="22"/>
        </w:rPr>
      </w:pPr>
      <w:r>
        <w:rPr>
          <w:rFonts w:cs="Times New Roman"/>
          <w:color w:val="000000"/>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3165DA" w:rsidRDefault="003165DA" w:rsidP="003165DA">
      <w:pPr>
        <w:pStyle w:val="ConsPlusNonformat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Приложение: </w:t>
      </w:r>
      <w:r>
        <w:rPr>
          <w:rFonts w:ascii="Times New Roman" w:hAnsi="Times New Roman" w:cs="Times New Roman"/>
          <w:color w:val="000000"/>
          <w:sz w:val="18"/>
          <w:szCs w:val="18"/>
        </w:rPr>
        <w:t xml:space="preserve">(перечень документов, предусмотренных </w:t>
      </w:r>
      <w:r>
        <w:rPr>
          <w:rStyle w:val="a3"/>
          <w:rFonts w:ascii="Times New Roman" w:hAnsi="Times New Roman"/>
          <w:color w:val="000000"/>
          <w:sz w:val="18"/>
          <w:szCs w:val="18"/>
        </w:rPr>
        <w:t>пунктом 2.6</w:t>
      </w:r>
      <w:r>
        <w:rPr>
          <w:rFonts w:ascii="Times New Roman" w:hAnsi="Times New Roman" w:cs="Times New Roman"/>
          <w:color w:val="000000"/>
          <w:sz w:val="18"/>
          <w:szCs w:val="18"/>
        </w:rPr>
        <w:t xml:space="preserve"> настоящего Административного регламента)</w:t>
      </w:r>
    </w:p>
    <w:p w:rsidR="003165DA" w:rsidRDefault="003165DA" w:rsidP="003165DA">
      <w:pPr>
        <w:jc w:val="both"/>
        <w:rPr>
          <w:rFonts w:cs="Times New Roman"/>
          <w:color w:val="000000"/>
          <w:sz w:val="22"/>
          <w:szCs w:val="22"/>
        </w:rPr>
      </w:pPr>
      <w:r>
        <w:rPr>
          <w:rFonts w:cs="Times New Roman"/>
          <w:color w:val="000000"/>
          <w:sz w:val="22"/>
          <w:szCs w:val="22"/>
        </w:rPr>
        <w:t>_____________________________________________________________________________________________________________________________________________________________________________________________________________________________________</w:t>
      </w:r>
      <w:r w:rsidR="003106C8">
        <w:rPr>
          <w:rFonts w:cs="Times New Roman"/>
          <w:color w:val="000000"/>
          <w:sz w:val="22"/>
          <w:szCs w:val="22"/>
        </w:rPr>
        <w:t>__________________________</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______________________         «_____» ___________ 20_____ г.</w:t>
      </w:r>
    </w:p>
    <w:p w:rsidR="003165DA" w:rsidRDefault="003165DA" w:rsidP="003106C8">
      <w:pPr>
        <w:pStyle w:val="ConsPlusNonformat1"/>
        <w:rPr>
          <w:rFonts w:ascii="Times New Roman" w:hAnsi="Times New Roman" w:cs="Times New Roman"/>
          <w:color w:val="000000"/>
        </w:rPr>
      </w:pPr>
      <w:r>
        <w:rPr>
          <w:rFonts w:ascii="Times New Roman" w:hAnsi="Times New Roman" w:cs="Times New Roman"/>
          <w:color w:val="000000"/>
          <w:sz w:val="22"/>
          <w:szCs w:val="22"/>
        </w:rPr>
        <w:t>Подпись                                                   Дата</w:t>
      </w:r>
    </w:p>
    <w:p w:rsidR="003165DA" w:rsidRDefault="003165DA" w:rsidP="003165DA">
      <w:pPr>
        <w:pStyle w:val="ConsPlusDocList"/>
        <w:pageBreakBefore/>
        <w:jc w:val="right"/>
        <w:rPr>
          <w:rFonts w:ascii="Times New Roman" w:hAnsi="Times New Roman" w:cs="Times New Roman"/>
          <w:color w:val="000000"/>
        </w:rPr>
      </w:pPr>
      <w:bookmarkStart w:id="40" w:name="Par735"/>
      <w:bookmarkEnd w:id="40"/>
      <w:r>
        <w:rPr>
          <w:rFonts w:ascii="Times New Roman" w:hAnsi="Times New Roman" w:cs="Times New Roman"/>
          <w:color w:val="000000"/>
        </w:rPr>
        <w:lastRenderedPageBreak/>
        <w:t>Приложение 3</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к Административному регламенту</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предоставления Администрацией</w:t>
      </w:r>
    </w:p>
    <w:p w:rsidR="003165DA" w:rsidRDefault="00E86E5F" w:rsidP="003165DA">
      <w:pPr>
        <w:pStyle w:val="ConsPlusDocList"/>
        <w:jc w:val="right"/>
        <w:rPr>
          <w:rFonts w:ascii="Times New Roman" w:hAnsi="Times New Roman" w:cs="Times New Roman"/>
          <w:color w:val="000000"/>
        </w:rPr>
      </w:pPr>
      <w:r>
        <w:rPr>
          <w:rFonts w:ascii="Times New Roman" w:hAnsi="Times New Roman" w:cs="Times New Roman"/>
          <w:color w:val="000000"/>
        </w:rPr>
        <w:t>Чапаевского сельского поселения</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 xml:space="preserve">Красносельского муниципального района </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 xml:space="preserve">Костромской области </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муниципальной услуги по выдаче, продлению</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и закрытию разрешений,</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предоставляющих право на</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производство на территории</w:t>
      </w:r>
    </w:p>
    <w:p w:rsidR="003165DA" w:rsidRDefault="00E86E5F" w:rsidP="003165DA">
      <w:pPr>
        <w:pStyle w:val="ConsPlusDocList"/>
        <w:jc w:val="right"/>
        <w:rPr>
          <w:rFonts w:ascii="Times New Roman" w:hAnsi="Times New Roman" w:cs="Times New Roman"/>
          <w:color w:val="000000"/>
        </w:rPr>
      </w:pPr>
      <w:r>
        <w:rPr>
          <w:rFonts w:ascii="Times New Roman" w:hAnsi="Times New Roman" w:cs="Times New Roman"/>
          <w:color w:val="000000"/>
        </w:rPr>
        <w:t>Чапаевского сельского поселения</w:t>
      </w:r>
      <w:r w:rsidR="003106C8">
        <w:rPr>
          <w:rFonts w:ascii="Times New Roman" w:hAnsi="Times New Roman" w:cs="Times New Roman"/>
          <w:color w:val="000000"/>
        </w:rPr>
        <w:t xml:space="preserve"> </w:t>
      </w:r>
      <w:r w:rsidR="003165DA">
        <w:rPr>
          <w:rFonts w:ascii="Times New Roman" w:hAnsi="Times New Roman" w:cs="Times New Roman"/>
          <w:color w:val="000000"/>
        </w:rPr>
        <w:t>земляных работ</w:t>
      </w:r>
    </w:p>
    <w:p w:rsidR="003165DA" w:rsidRDefault="003165DA" w:rsidP="003165DA">
      <w:pPr>
        <w:pStyle w:val="ConsPlusDocList"/>
        <w:jc w:val="center"/>
        <w:rPr>
          <w:rFonts w:ascii="Times New Roman" w:hAnsi="Times New Roman" w:cs="Times New Roman"/>
          <w:color w:val="000000"/>
        </w:rPr>
      </w:pPr>
    </w:p>
    <w:p w:rsidR="003165DA" w:rsidRDefault="003165DA" w:rsidP="003165DA">
      <w:pPr>
        <w:pStyle w:val="ConsPlusDocList"/>
        <w:jc w:val="center"/>
        <w:rPr>
          <w:b/>
          <w:i/>
          <w:iCs/>
          <w:color w:val="000000"/>
          <w:sz w:val="22"/>
          <w:szCs w:val="22"/>
        </w:rPr>
      </w:pPr>
      <w:r>
        <w:rPr>
          <w:rFonts w:ascii="Times New Roman" w:hAnsi="Times New Roman" w:cs="Times New Roman"/>
          <w:b/>
          <w:bCs/>
          <w:color w:val="000000"/>
          <w:sz w:val="22"/>
          <w:szCs w:val="22"/>
        </w:rPr>
        <w:t>Форма заявки для получения разрешения на производство работ</w:t>
      </w:r>
    </w:p>
    <w:p w:rsidR="003165DA" w:rsidRDefault="003165DA" w:rsidP="003165DA">
      <w:pPr>
        <w:jc w:val="center"/>
        <w:rPr>
          <w:b/>
          <w:i/>
          <w:iCs/>
          <w:color w:val="000000"/>
          <w:sz w:val="22"/>
          <w:szCs w:val="22"/>
        </w:rPr>
      </w:pPr>
      <w:r>
        <w:rPr>
          <w:b/>
          <w:i/>
          <w:iCs/>
          <w:color w:val="000000"/>
          <w:sz w:val="22"/>
          <w:szCs w:val="22"/>
        </w:rPr>
        <w:t>ЗАЯВКА</w:t>
      </w:r>
    </w:p>
    <w:p w:rsidR="003165DA" w:rsidRDefault="003165DA" w:rsidP="003165DA">
      <w:pPr>
        <w:jc w:val="center"/>
        <w:rPr>
          <w:b/>
          <w:i/>
          <w:iCs/>
          <w:color w:val="000000"/>
          <w:sz w:val="22"/>
          <w:szCs w:val="22"/>
        </w:rPr>
      </w:pPr>
      <w:r>
        <w:rPr>
          <w:b/>
          <w:i/>
          <w:iCs/>
          <w:color w:val="000000"/>
          <w:sz w:val="22"/>
          <w:szCs w:val="22"/>
        </w:rPr>
        <w:t>для получения разрешения на производство работ</w:t>
      </w:r>
    </w:p>
    <w:p w:rsidR="003165DA" w:rsidRDefault="003165DA" w:rsidP="003165DA">
      <w:pPr>
        <w:jc w:val="center"/>
        <w:rPr>
          <w:b/>
          <w:i/>
          <w:iCs/>
          <w:color w:val="000000"/>
          <w:sz w:val="22"/>
          <w:szCs w:val="22"/>
        </w:rPr>
      </w:pPr>
    </w:p>
    <w:p w:rsidR="003165DA" w:rsidRDefault="003165DA" w:rsidP="003165DA">
      <w:pPr>
        <w:rPr>
          <w:color w:val="000000"/>
          <w:sz w:val="22"/>
          <w:szCs w:val="22"/>
        </w:rPr>
      </w:pPr>
      <w:r>
        <w:rPr>
          <w:color w:val="000000"/>
          <w:sz w:val="22"/>
          <w:szCs w:val="22"/>
        </w:rPr>
        <w:t>Наименование заявителя: _________________________________________________________________</w:t>
      </w:r>
    </w:p>
    <w:p w:rsidR="003165DA" w:rsidRDefault="003165DA" w:rsidP="003165DA">
      <w:pPr>
        <w:rPr>
          <w:color w:val="000000"/>
          <w:sz w:val="22"/>
          <w:szCs w:val="22"/>
        </w:rPr>
      </w:pPr>
      <w:r>
        <w:rPr>
          <w:color w:val="000000"/>
          <w:sz w:val="22"/>
          <w:szCs w:val="22"/>
        </w:rPr>
        <w:t>Адрес работ  ____________________________________________________________________________</w:t>
      </w:r>
    </w:p>
    <w:p w:rsidR="003165DA" w:rsidRDefault="003165DA" w:rsidP="003165DA">
      <w:pPr>
        <w:rPr>
          <w:color w:val="000000"/>
          <w:sz w:val="22"/>
          <w:szCs w:val="22"/>
        </w:rPr>
      </w:pPr>
      <w:r>
        <w:rPr>
          <w:color w:val="000000"/>
          <w:sz w:val="22"/>
          <w:szCs w:val="22"/>
        </w:rPr>
        <w:t xml:space="preserve">Участок работ от ________________________________________________________________________                                                                                                        </w:t>
      </w:r>
    </w:p>
    <w:p w:rsidR="003165DA" w:rsidRDefault="003165DA" w:rsidP="003165DA">
      <w:pPr>
        <w:jc w:val="both"/>
        <w:rPr>
          <w:color w:val="000000"/>
          <w:sz w:val="22"/>
          <w:szCs w:val="22"/>
        </w:rPr>
      </w:pPr>
      <w:r>
        <w:rPr>
          <w:color w:val="000000"/>
          <w:sz w:val="22"/>
          <w:szCs w:val="22"/>
        </w:rPr>
        <w:t xml:space="preserve">До ____________________________________________________________________________________           </w:t>
      </w:r>
    </w:p>
    <w:p w:rsidR="003165DA" w:rsidRDefault="003165DA" w:rsidP="003165DA">
      <w:pPr>
        <w:rPr>
          <w:color w:val="000000"/>
          <w:sz w:val="22"/>
          <w:szCs w:val="22"/>
        </w:rPr>
      </w:pPr>
      <w:r>
        <w:rPr>
          <w:color w:val="000000"/>
          <w:sz w:val="22"/>
          <w:szCs w:val="22"/>
        </w:rPr>
        <w:t xml:space="preserve">Вид работ   _____________________________________________________________________________                            </w:t>
      </w:r>
    </w:p>
    <w:p w:rsidR="003165DA" w:rsidRDefault="003165DA" w:rsidP="003165DA">
      <w:pPr>
        <w:rPr>
          <w:color w:val="000000"/>
          <w:sz w:val="22"/>
          <w:szCs w:val="22"/>
        </w:rPr>
      </w:pPr>
      <w:r>
        <w:rPr>
          <w:color w:val="000000"/>
          <w:sz w:val="22"/>
          <w:szCs w:val="22"/>
        </w:rPr>
        <w:t>Срок работ: «начало»                      « ____»  ________20</w:t>
      </w:r>
      <w:r w:rsidR="003106C8">
        <w:rPr>
          <w:color w:val="000000"/>
          <w:sz w:val="22"/>
          <w:szCs w:val="22"/>
        </w:rPr>
        <w:t xml:space="preserve"> </w:t>
      </w:r>
      <w:r>
        <w:rPr>
          <w:color w:val="000000"/>
          <w:sz w:val="22"/>
          <w:szCs w:val="22"/>
        </w:rPr>
        <w:t xml:space="preserve">   г</w:t>
      </w:r>
    </w:p>
    <w:p w:rsidR="003165DA" w:rsidRDefault="003165DA" w:rsidP="003165DA">
      <w:pPr>
        <w:rPr>
          <w:i/>
          <w:iCs/>
          <w:color w:val="000000"/>
          <w:sz w:val="22"/>
          <w:szCs w:val="22"/>
        </w:rPr>
      </w:pPr>
      <w:r>
        <w:rPr>
          <w:color w:val="000000"/>
          <w:sz w:val="22"/>
          <w:szCs w:val="22"/>
        </w:rPr>
        <w:t xml:space="preserve">                       «окончание»   </w:t>
      </w:r>
      <w:r w:rsidR="003106C8">
        <w:rPr>
          <w:color w:val="000000"/>
          <w:sz w:val="22"/>
          <w:szCs w:val="22"/>
        </w:rPr>
        <w:t xml:space="preserve">             « ____»________ 20</w:t>
      </w:r>
      <w:r>
        <w:rPr>
          <w:color w:val="000000"/>
          <w:sz w:val="22"/>
          <w:szCs w:val="22"/>
        </w:rPr>
        <w:t xml:space="preserve">   г</w:t>
      </w:r>
    </w:p>
    <w:p w:rsidR="003165DA" w:rsidRDefault="003165DA" w:rsidP="003165DA">
      <w:pPr>
        <w:jc w:val="center"/>
        <w:rPr>
          <w:i/>
          <w:iCs/>
          <w:color w:val="000000"/>
          <w:sz w:val="22"/>
          <w:szCs w:val="22"/>
        </w:rPr>
      </w:pP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При производстве работ будет нарушено благоустройство:</w:t>
      </w:r>
    </w:p>
    <w:p w:rsidR="003165DA" w:rsidRDefault="003165DA" w:rsidP="003165DA">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тротуаров ________________________________ (кв. м), газонов _________________________ (кв. м),</w:t>
      </w:r>
    </w:p>
    <w:p w:rsidR="003165DA" w:rsidRDefault="003165DA" w:rsidP="003165DA">
      <w:pPr>
        <w:pStyle w:val="ConsPlusNonformat1"/>
        <w:rPr>
          <w:rFonts w:ascii="Times New Roman" w:hAnsi="Times New Roman" w:cs="Times New Roman"/>
          <w:b/>
          <w:i/>
          <w:iCs/>
          <w:color w:val="000000"/>
        </w:rPr>
      </w:pPr>
      <w:r>
        <w:rPr>
          <w:rFonts w:ascii="Times New Roman" w:hAnsi="Times New Roman" w:cs="Times New Roman"/>
          <w:color w:val="000000"/>
          <w:sz w:val="22"/>
          <w:szCs w:val="22"/>
        </w:rPr>
        <w:t>проезжей части улицы ______________________ (кв. м), двор. территории _________________ (кв. м)</w:t>
      </w:r>
    </w:p>
    <w:p w:rsidR="003165DA" w:rsidRDefault="003165DA" w:rsidP="003165DA">
      <w:pPr>
        <w:shd w:val="clear" w:color="auto" w:fill="FFFFFF"/>
        <w:jc w:val="both"/>
        <w:rPr>
          <w:b/>
          <w:i/>
          <w:iCs/>
          <w:color w:val="000000"/>
          <w:sz w:val="22"/>
          <w:szCs w:val="22"/>
        </w:rPr>
      </w:pPr>
      <w:r>
        <w:rPr>
          <w:rFonts w:cs="Times New Roman"/>
          <w:b/>
          <w:i/>
          <w:iCs/>
          <w:color w:val="000000"/>
          <w:sz w:val="20"/>
          <w:szCs w:val="20"/>
        </w:rPr>
        <w:t xml:space="preserve">Обязуюсь контролировать соблюдение работниками нашей организации </w:t>
      </w:r>
      <w:r>
        <w:rPr>
          <w:rStyle w:val="a3"/>
          <w:b/>
          <w:i/>
          <w:iCs/>
          <w:color w:val="000000"/>
          <w:sz w:val="20"/>
          <w:szCs w:val="20"/>
        </w:rPr>
        <w:t>Порядка</w:t>
      </w:r>
      <w:r>
        <w:rPr>
          <w:rFonts w:cs="Times New Roman"/>
          <w:b/>
          <w:i/>
          <w:iCs/>
          <w:color w:val="000000"/>
          <w:sz w:val="20"/>
          <w:szCs w:val="20"/>
        </w:rPr>
        <w:t xml:space="preserve"> выдачи, продления и закрытия разрешения на право производства земляных работ на территории </w:t>
      </w:r>
      <w:r w:rsidR="00E86E5F">
        <w:rPr>
          <w:rFonts w:cs="Times New Roman"/>
          <w:b/>
          <w:i/>
          <w:iCs/>
          <w:color w:val="000000"/>
          <w:sz w:val="20"/>
          <w:szCs w:val="20"/>
        </w:rPr>
        <w:t>Чапаевского сельского поселения</w:t>
      </w:r>
      <w:r>
        <w:rPr>
          <w:rFonts w:cs="Times New Roman"/>
          <w:b/>
          <w:i/>
          <w:iCs/>
          <w:color w:val="000000"/>
          <w:sz w:val="20"/>
          <w:szCs w:val="20"/>
        </w:rPr>
        <w:t>, а также выполнение работ в указанные в настоящие заявке сроки с обеспечением безопасного движения пешеходов и автотранспорта до полного восстановления нарушенного благоустройства, а также произвести установку на месте проведения работ аншлагов с указанием наименования организации, телефонов, фамилии мастера и сроков проведения работ. Подтверждаю, что данный объект полностью обеспечен необходимыми материалами, механизмами, рабочей силой, ограждениями, финансированием всего объема работ с восстановлением благоустройства. За невыполнение обязательства по разрешению на право производства земляных работ несу ответственность в административном или судебном порядке.</w:t>
      </w:r>
    </w:p>
    <w:p w:rsidR="003165DA" w:rsidRDefault="003165DA" w:rsidP="003165DA">
      <w:pPr>
        <w:ind w:firstLine="360"/>
        <w:jc w:val="center"/>
        <w:rPr>
          <w:color w:val="000000"/>
          <w:sz w:val="22"/>
          <w:szCs w:val="22"/>
        </w:rPr>
      </w:pPr>
      <w:r>
        <w:rPr>
          <w:b/>
          <w:i/>
          <w:iCs/>
          <w:color w:val="000000"/>
          <w:sz w:val="22"/>
          <w:szCs w:val="22"/>
        </w:rPr>
        <w:t>Заявку согласовываю:</w:t>
      </w:r>
    </w:p>
    <w:tbl>
      <w:tblPr>
        <w:tblW w:w="9654" w:type="dxa"/>
        <w:tblInd w:w="55" w:type="dxa"/>
        <w:tblLayout w:type="fixed"/>
        <w:tblCellMar>
          <w:top w:w="55" w:type="dxa"/>
          <w:left w:w="55" w:type="dxa"/>
          <w:bottom w:w="55" w:type="dxa"/>
          <w:right w:w="55" w:type="dxa"/>
        </w:tblCellMar>
        <w:tblLook w:val="0000"/>
      </w:tblPr>
      <w:tblGrid>
        <w:gridCol w:w="4404"/>
        <w:gridCol w:w="2181"/>
        <w:gridCol w:w="3069"/>
      </w:tblGrid>
      <w:tr w:rsidR="003165DA" w:rsidRPr="00551866" w:rsidTr="00551866">
        <w:tc>
          <w:tcPr>
            <w:tcW w:w="4404" w:type="dxa"/>
            <w:tcBorders>
              <w:top w:val="single" w:sz="1" w:space="0" w:color="000000"/>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r w:rsidRPr="00551866">
              <w:rPr>
                <w:color w:val="000000" w:themeColor="text1"/>
                <w:sz w:val="22"/>
                <w:szCs w:val="22"/>
              </w:rPr>
              <w:t>Наименование согласовывающей организации</w:t>
            </w:r>
          </w:p>
        </w:tc>
        <w:tc>
          <w:tcPr>
            <w:tcW w:w="2181" w:type="dxa"/>
            <w:tcBorders>
              <w:top w:val="single" w:sz="1" w:space="0" w:color="000000"/>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r w:rsidRPr="00551866">
              <w:rPr>
                <w:color w:val="000000" w:themeColor="text1"/>
                <w:sz w:val="22"/>
                <w:szCs w:val="22"/>
              </w:rPr>
              <w:t>Подпись, печать, дата</w:t>
            </w:r>
          </w:p>
          <w:p w:rsidR="003165DA" w:rsidRPr="00551866" w:rsidRDefault="003165DA" w:rsidP="0028465C">
            <w:pPr>
              <w:pStyle w:val="aa"/>
              <w:jc w:val="center"/>
              <w:rPr>
                <w:color w:val="000000" w:themeColor="text1"/>
                <w:sz w:val="22"/>
                <w:szCs w:val="22"/>
              </w:rPr>
            </w:pPr>
            <w:r w:rsidRPr="00551866">
              <w:rPr>
                <w:color w:val="000000" w:themeColor="text1"/>
                <w:sz w:val="22"/>
                <w:szCs w:val="22"/>
              </w:rPr>
              <w:t>(при согласовании)</w:t>
            </w:r>
          </w:p>
        </w:tc>
        <w:tc>
          <w:tcPr>
            <w:tcW w:w="3069" w:type="dxa"/>
            <w:tcBorders>
              <w:top w:val="single" w:sz="1" w:space="0" w:color="000000"/>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rPr>
            </w:pPr>
            <w:r w:rsidRPr="00551866">
              <w:rPr>
                <w:color w:val="000000" w:themeColor="text1"/>
                <w:sz w:val="22"/>
                <w:szCs w:val="22"/>
              </w:rPr>
              <w:t>Примечание; условия, при которых согласовываются работы</w:t>
            </w:r>
          </w:p>
        </w:tc>
      </w:tr>
      <w:tr w:rsidR="003165DA" w:rsidRPr="00551866" w:rsidTr="00551866">
        <w:tc>
          <w:tcPr>
            <w:tcW w:w="4404"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jc w:val="both"/>
              <w:rPr>
                <w:color w:val="000000" w:themeColor="text1"/>
                <w:sz w:val="22"/>
                <w:szCs w:val="22"/>
              </w:rPr>
            </w:pPr>
            <w:r w:rsidRPr="00551866">
              <w:rPr>
                <w:rFonts w:ascii="Times New Roman" w:hAnsi="Times New Roman" w:cs="Times New Roman"/>
                <w:color w:val="000000" w:themeColor="text1"/>
                <w:sz w:val="22"/>
                <w:szCs w:val="22"/>
              </w:rPr>
              <w:t>Управлением государственной инспекции безопасности дорожного движения Управления МВД России по Костромской области (Отделение Государственной инспекции безопасности дорожного движения МО МВД России «Костромской») (по необходимости)</w:t>
            </w:r>
          </w:p>
        </w:tc>
        <w:tc>
          <w:tcPr>
            <w:tcW w:w="2181"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c>
          <w:tcPr>
            <w:tcW w:w="3069"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r>
      <w:tr w:rsidR="003165DA" w:rsidRPr="00551866" w:rsidTr="00551866">
        <w:tc>
          <w:tcPr>
            <w:tcW w:w="4404" w:type="dxa"/>
            <w:tcBorders>
              <w:left w:val="single" w:sz="1" w:space="0" w:color="000000"/>
              <w:bottom w:val="single" w:sz="1" w:space="0" w:color="000000"/>
            </w:tcBorders>
            <w:shd w:val="clear" w:color="auto" w:fill="auto"/>
          </w:tcPr>
          <w:p w:rsidR="003165DA" w:rsidRPr="00551866" w:rsidRDefault="003165DA" w:rsidP="0028465C">
            <w:pPr>
              <w:snapToGrid w:val="0"/>
              <w:jc w:val="both"/>
              <w:rPr>
                <w:color w:val="000000" w:themeColor="text1"/>
                <w:sz w:val="22"/>
                <w:szCs w:val="22"/>
              </w:rPr>
            </w:pPr>
            <w:r w:rsidRPr="00551866">
              <w:rPr>
                <w:color w:val="000000" w:themeColor="text1"/>
                <w:sz w:val="22"/>
                <w:szCs w:val="22"/>
              </w:rPr>
              <w:t>МУП «Красноетеплоэнерго»</w:t>
            </w:r>
          </w:p>
        </w:tc>
        <w:tc>
          <w:tcPr>
            <w:tcW w:w="2181"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c>
          <w:tcPr>
            <w:tcW w:w="3069"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r>
      <w:tr w:rsidR="003165DA" w:rsidRPr="00551866" w:rsidTr="00551866">
        <w:tc>
          <w:tcPr>
            <w:tcW w:w="4404"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jc w:val="both"/>
              <w:rPr>
                <w:color w:val="000000" w:themeColor="text1"/>
                <w:sz w:val="22"/>
                <w:szCs w:val="22"/>
              </w:rPr>
            </w:pPr>
            <w:r w:rsidRPr="00551866">
              <w:rPr>
                <w:rFonts w:ascii="Times New Roman" w:hAnsi="Times New Roman" w:cs="Times New Roman"/>
                <w:color w:val="000000" w:themeColor="text1"/>
                <w:sz w:val="22"/>
                <w:szCs w:val="22"/>
              </w:rPr>
              <w:t xml:space="preserve">ОАО «Газпром газораспределение Кострома» </w:t>
            </w:r>
            <w:r w:rsidRPr="00551866">
              <w:rPr>
                <w:rFonts w:ascii="Times New Roman" w:hAnsi="Times New Roman" w:cs="Times New Roman"/>
                <w:color w:val="000000" w:themeColor="text1"/>
                <w:sz w:val="22"/>
                <w:szCs w:val="22"/>
              </w:rPr>
              <w:lastRenderedPageBreak/>
              <w:t>(по необходимости)</w:t>
            </w:r>
          </w:p>
        </w:tc>
        <w:tc>
          <w:tcPr>
            <w:tcW w:w="2181"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c>
          <w:tcPr>
            <w:tcW w:w="3069"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r>
      <w:tr w:rsidR="003165DA" w:rsidRPr="00551866" w:rsidTr="00551866">
        <w:tc>
          <w:tcPr>
            <w:tcW w:w="4404"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jc w:val="both"/>
              <w:rPr>
                <w:color w:val="000000" w:themeColor="text1"/>
                <w:sz w:val="22"/>
                <w:szCs w:val="22"/>
              </w:rPr>
            </w:pPr>
            <w:r w:rsidRPr="00551866">
              <w:rPr>
                <w:rFonts w:ascii="Times New Roman" w:hAnsi="Times New Roman" w:cs="Times New Roman"/>
                <w:color w:val="000000" w:themeColor="text1"/>
                <w:sz w:val="22"/>
                <w:szCs w:val="22"/>
              </w:rPr>
              <w:lastRenderedPageBreak/>
              <w:t>Комитет строительства, архитектуры и ЖКХ администрации Красносельского муниципального района Костромской области</w:t>
            </w:r>
          </w:p>
        </w:tc>
        <w:tc>
          <w:tcPr>
            <w:tcW w:w="2181"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c>
          <w:tcPr>
            <w:tcW w:w="3069"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r>
      <w:tr w:rsidR="003165DA" w:rsidRPr="00551866" w:rsidTr="00551866">
        <w:tc>
          <w:tcPr>
            <w:tcW w:w="4404" w:type="dxa"/>
            <w:tcBorders>
              <w:left w:val="single" w:sz="1" w:space="0" w:color="000000"/>
              <w:bottom w:val="single" w:sz="1" w:space="0" w:color="000000"/>
            </w:tcBorders>
            <w:shd w:val="clear" w:color="auto" w:fill="auto"/>
          </w:tcPr>
          <w:p w:rsidR="003165DA" w:rsidRPr="00551866" w:rsidRDefault="003165DA" w:rsidP="0028465C">
            <w:pPr>
              <w:snapToGrid w:val="0"/>
              <w:jc w:val="both"/>
              <w:rPr>
                <w:color w:val="000000" w:themeColor="text1"/>
                <w:sz w:val="22"/>
                <w:szCs w:val="22"/>
              </w:rPr>
            </w:pPr>
            <w:r w:rsidRPr="00551866">
              <w:rPr>
                <w:color w:val="000000" w:themeColor="text1"/>
                <w:sz w:val="22"/>
                <w:szCs w:val="22"/>
              </w:rPr>
              <w:t>Филиал ОАО «МРСК-Центра» — «Костромаэнерго</w:t>
            </w:r>
            <w:r w:rsidRPr="00551866">
              <w:rPr>
                <w:rFonts w:cs="Times New Roman"/>
                <w:color w:val="000000" w:themeColor="text1"/>
                <w:sz w:val="22"/>
                <w:szCs w:val="22"/>
              </w:rPr>
              <w:t>»</w:t>
            </w:r>
          </w:p>
        </w:tc>
        <w:tc>
          <w:tcPr>
            <w:tcW w:w="2181"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c>
          <w:tcPr>
            <w:tcW w:w="3069"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r>
      <w:tr w:rsidR="003165DA" w:rsidRPr="00551866" w:rsidTr="00551866">
        <w:tc>
          <w:tcPr>
            <w:tcW w:w="4404"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jc w:val="both"/>
              <w:rPr>
                <w:color w:val="000000" w:themeColor="text1"/>
                <w:sz w:val="22"/>
                <w:szCs w:val="22"/>
              </w:rPr>
            </w:pPr>
            <w:r w:rsidRPr="00551866">
              <w:rPr>
                <w:rFonts w:ascii="Times New Roman" w:hAnsi="Times New Roman" w:cs="Times New Roman"/>
                <w:color w:val="000000" w:themeColor="text1"/>
                <w:sz w:val="22"/>
                <w:szCs w:val="22"/>
              </w:rPr>
              <w:t>Красносельский РУЭС</w:t>
            </w:r>
          </w:p>
        </w:tc>
        <w:tc>
          <w:tcPr>
            <w:tcW w:w="2181"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p w:rsidR="003165DA" w:rsidRPr="00551866" w:rsidRDefault="003165DA" w:rsidP="0028465C">
            <w:pPr>
              <w:pStyle w:val="aa"/>
              <w:jc w:val="center"/>
              <w:rPr>
                <w:color w:val="000000" w:themeColor="text1"/>
                <w:sz w:val="22"/>
                <w:szCs w:val="22"/>
              </w:rPr>
            </w:pPr>
          </w:p>
        </w:tc>
        <w:tc>
          <w:tcPr>
            <w:tcW w:w="3069"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r>
      <w:tr w:rsidR="003165DA" w:rsidRPr="00551866" w:rsidTr="00551866">
        <w:tc>
          <w:tcPr>
            <w:tcW w:w="4404"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jc w:val="both"/>
              <w:rPr>
                <w:color w:val="000000" w:themeColor="text1"/>
                <w:sz w:val="22"/>
                <w:szCs w:val="22"/>
              </w:rPr>
            </w:pPr>
            <w:r w:rsidRPr="00551866">
              <w:rPr>
                <w:rFonts w:ascii="Times New Roman" w:hAnsi="Times New Roman" w:cs="Times New Roman"/>
                <w:color w:val="000000" w:themeColor="text1"/>
                <w:sz w:val="22"/>
                <w:szCs w:val="22"/>
              </w:rPr>
              <w:t>Проектные организации (по необходимости)</w:t>
            </w:r>
          </w:p>
        </w:tc>
        <w:tc>
          <w:tcPr>
            <w:tcW w:w="2181"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p w:rsidR="003165DA" w:rsidRPr="00551866" w:rsidRDefault="003165DA" w:rsidP="0028465C">
            <w:pPr>
              <w:pStyle w:val="aa"/>
              <w:jc w:val="center"/>
              <w:rPr>
                <w:color w:val="000000" w:themeColor="text1"/>
                <w:sz w:val="22"/>
                <w:szCs w:val="22"/>
              </w:rPr>
            </w:pPr>
          </w:p>
        </w:tc>
        <w:tc>
          <w:tcPr>
            <w:tcW w:w="3069"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r>
      <w:tr w:rsidR="003165DA" w:rsidRPr="00551866" w:rsidTr="00551866">
        <w:tc>
          <w:tcPr>
            <w:tcW w:w="4404" w:type="dxa"/>
            <w:tcBorders>
              <w:left w:val="single" w:sz="1" w:space="0" w:color="000000"/>
              <w:bottom w:val="single" w:sz="1" w:space="0" w:color="000000"/>
            </w:tcBorders>
            <w:shd w:val="clear" w:color="auto" w:fill="auto"/>
          </w:tcPr>
          <w:p w:rsidR="003165DA" w:rsidRPr="00551866" w:rsidRDefault="003165DA" w:rsidP="0028465C">
            <w:pPr>
              <w:pStyle w:val="ConsPlusDocList"/>
              <w:snapToGrid w:val="0"/>
              <w:jc w:val="both"/>
              <w:rPr>
                <w:color w:val="000000" w:themeColor="text1"/>
                <w:sz w:val="22"/>
                <w:szCs w:val="22"/>
              </w:rPr>
            </w:pPr>
            <w:r w:rsidRPr="00551866">
              <w:rPr>
                <w:rFonts w:ascii="Times New Roman" w:hAnsi="Times New Roman" w:cs="Times New Roman"/>
                <w:color w:val="000000" w:themeColor="text1"/>
                <w:sz w:val="22"/>
                <w:szCs w:val="22"/>
              </w:rPr>
              <w:t>ОАО «Ростелеком» (по необходимости)</w:t>
            </w:r>
          </w:p>
        </w:tc>
        <w:tc>
          <w:tcPr>
            <w:tcW w:w="2181" w:type="dxa"/>
            <w:tcBorders>
              <w:left w:val="single" w:sz="1" w:space="0" w:color="000000"/>
              <w:bottom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p w:rsidR="003165DA" w:rsidRPr="00551866" w:rsidRDefault="003165DA" w:rsidP="0028465C">
            <w:pPr>
              <w:pStyle w:val="aa"/>
              <w:jc w:val="center"/>
              <w:rPr>
                <w:color w:val="000000" w:themeColor="text1"/>
                <w:sz w:val="22"/>
                <w:szCs w:val="22"/>
              </w:rPr>
            </w:pPr>
          </w:p>
        </w:tc>
        <w:tc>
          <w:tcPr>
            <w:tcW w:w="3069" w:type="dxa"/>
            <w:tcBorders>
              <w:left w:val="single" w:sz="1" w:space="0" w:color="000000"/>
              <w:bottom w:val="single" w:sz="1" w:space="0" w:color="000000"/>
              <w:right w:val="single" w:sz="1" w:space="0" w:color="000000"/>
            </w:tcBorders>
            <w:shd w:val="clear" w:color="auto" w:fill="auto"/>
          </w:tcPr>
          <w:p w:rsidR="003165DA" w:rsidRPr="00551866" w:rsidRDefault="003165DA" w:rsidP="0028465C">
            <w:pPr>
              <w:pStyle w:val="aa"/>
              <w:snapToGrid w:val="0"/>
              <w:jc w:val="center"/>
              <w:rPr>
                <w:color w:val="000000" w:themeColor="text1"/>
                <w:sz w:val="22"/>
                <w:szCs w:val="22"/>
              </w:rPr>
            </w:pPr>
          </w:p>
        </w:tc>
      </w:tr>
    </w:tbl>
    <w:p w:rsidR="003165DA" w:rsidRDefault="003165DA" w:rsidP="003165DA">
      <w:pPr>
        <w:jc w:val="center"/>
      </w:pPr>
    </w:p>
    <w:p w:rsidR="003165DA" w:rsidRDefault="003165DA" w:rsidP="003165DA">
      <w:pPr>
        <w:pStyle w:val="ConsPlusDocList"/>
        <w:pageBreakBefore/>
        <w:jc w:val="right"/>
        <w:rPr>
          <w:rFonts w:ascii="Times New Roman" w:hAnsi="Times New Roman" w:cs="Times New Roman"/>
          <w:color w:val="000000"/>
        </w:rPr>
      </w:pPr>
      <w:bookmarkStart w:id="41" w:name="Par807"/>
      <w:bookmarkEnd w:id="41"/>
      <w:r>
        <w:rPr>
          <w:rFonts w:ascii="Times New Roman" w:hAnsi="Times New Roman" w:cs="Times New Roman"/>
          <w:color w:val="000000"/>
        </w:rPr>
        <w:lastRenderedPageBreak/>
        <w:t>Приложение 4</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к Административному регламенту</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предоставления Администрацией</w:t>
      </w:r>
    </w:p>
    <w:p w:rsidR="003165DA" w:rsidRDefault="00E86E5F" w:rsidP="003165DA">
      <w:pPr>
        <w:pStyle w:val="ConsPlusDocList"/>
        <w:jc w:val="right"/>
        <w:rPr>
          <w:rFonts w:ascii="Times New Roman" w:hAnsi="Times New Roman" w:cs="Times New Roman"/>
          <w:color w:val="000000"/>
        </w:rPr>
      </w:pPr>
      <w:r>
        <w:rPr>
          <w:rFonts w:ascii="Times New Roman" w:hAnsi="Times New Roman" w:cs="Times New Roman"/>
          <w:color w:val="000000"/>
        </w:rPr>
        <w:t>Чапаевского сельского поселения</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 xml:space="preserve">Красносельского муниципального района </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 xml:space="preserve">Костромской области </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муниципальной услуги по выдаче, продлению</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и закрытию разрешений,</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предоставляющих право на</w:t>
      </w:r>
    </w:p>
    <w:p w:rsidR="003165DA" w:rsidRDefault="003165DA" w:rsidP="003165DA">
      <w:pPr>
        <w:pStyle w:val="ConsPlusDocList"/>
        <w:jc w:val="right"/>
        <w:rPr>
          <w:rFonts w:ascii="Times New Roman" w:hAnsi="Times New Roman" w:cs="Times New Roman"/>
          <w:color w:val="000000"/>
        </w:rPr>
      </w:pPr>
      <w:r>
        <w:rPr>
          <w:rFonts w:ascii="Times New Roman" w:hAnsi="Times New Roman" w:cs="Times New Roman"/>
          <w:color w:val="000000"/>
        </w:rPr>
        <w:t>производство на территории</w:t>
      </w:r>
    </w:p>
    <w:p w:rsidR="003165DA" w:rsidRDefault="00E86E5F" w:rsidP="003165DA">
      <w:pPr>
        <w:pStyle w:val="ConsPlusDocList"/>
        <w:jc w:val="right"/>
        <w:rPr>
          <w:rFonts w:ascii="Times New Roman" w:hAnsi="Times New Roman" w:cs="Times New Roman"/>
          <w:color w:val="000000"/>
        </w:rPr>
      </w:pPr>
      <w:r>
        <w:rPr>
          <w:rFonts w:ascii="Times New Roman" w:hAnsi="Times New Roman" w:cs="Times New Roman"/>
          <w:color w:val="000000"/>
        </w:rPr>
        <w:t>Чапаевского сельского поселения</w:t>
      </w:r>
      <w:r w:rsidR="003106C8">
        <w:rPr>
          <w:rFonts w:ascii="Times New Roman" w:hAnsi="Times New Roman" w:cs="Times New Roman"/>
          <w:color w:val="000000"/>
        </w:rPr>
        <w:t xml:space="preserve"> </w:t>
      </w:r>
      <w:r w:rsidR="003165DA">
        <w:rPr>
          <w:rFonts w:ascii="Times New Roman" w:hAnsi="Times New Roman" w:cs="Times New Roman"/>
          <w:color w:val="000000"/>
        </w:rPr>
        <w:t>земляных работ</w:t>
      </w:r>
    </w:p>
    <w:p w:rsidR="003165DA" w:rsidRDefault="003165DA" w:rsidP="003165DA">
      <w:pPr>
        <w:pStyle w:val="ConsPlusDocList"/>
        <w:jc w:val="center"/>
        <w:rPr>
          <w:rFonts w:ascii="Times New Roman" w:hAnsi="Times New Roman" w:cs="Times New Roman"/>
          <w:color w:val="000000"/>
        </w:rPr>
      </w:pPr>
    </w:p>
    <w:p w:rsidR="003165DA" w:rsidRDefault="003165DA" w:rsidP="003165DA">
      <w:pPr>
        <w:pStyle w:val="ConsPlusDocList"/>
        <w:jc w:val="center"/>
        <w:rPr>
          <w:rFonts w:ascii="Times New Roman" w:hAnsi="Times New Roman" w:cs="Times New Roman"/>
          <w:color w:val="000000"/>
        </w:rPr>
      </w:pPr>
      <w:bookmarkStart w:id="42" w:name="Par817"/>
      <w:bookmarkEnd w:id="42"/>
      <w:r>
        <w:rPr>
          <w:rFonts w:ascii="Times New Roman" w:hAnsi="Times New Roman" w:cs="Times New Roman"/>
          <w:color w:val="000000"/>
        </w:rPr>
        <w:t>БЛОК-СХЕМА</w:t>
      </w:r>
    </w:p>
    <w:p w:rsidR="003165DA" w:rsidRDefault="003165DA" w:rsidP="003165DA">
      <w:pPr>
        <w:pStyle w:val="ConsPlusDocList"/>
        <w:jc w:val="center"/>
        <w:rPr>
          <w:rFonts w:ascii="Times New Roman" w:hAnsi="Times New Roman" w:cs="Times New Roman"/>
          <w:color w:val="000000"/>
        </w:rPr>
      </w:pPr>
      <w:r>
        <w:rPr>
          <w:rFonts w:ascii="Times New Roman" w:hAnsi="Times New Roman" w:cs="Times New Roman"/>
          <w:color w:val="000000"/>
        </w:rPr>
        <w:t>последовательности действий при предоставлении</w:t>
      </w:r>
    </w:p>
    <w:p w:rsidR="003165DA" w:rsidRDefault="003165DA" w:rsidP="003165DA">
      <w:pPr>
        <w:pStyle w:val="ConsPlusDocList"/>
        <w:jc w:val="center"/>
        <w:rPr>
          <w:rFonts w:ascii="Times New Roman" w:hAnsi="Times New Roman" w:cs="Times New Roman"/>
          <w:color w:val="000000"/>
        </w:rPr>
      </w:pPr>
      <w:r>
        <w:rPr>
          <w:rFonts w:ascii="Times New Roman" w:hAnsi="Times New Roman" w:cs="Times New Roman"/>
          <w:color w:val="000000"/>
        </w:rPr>
        <w:t>муниципальной услуги по выдаче разрешений,</w:t>
      </w:r>
    </w:p>
    <w:p w:rsidR="003165DA" w:rsidRDefault="003165DA" w:rsidP="003165DA">
      <w:pPr>
        <w:pStyle w:val="ConsPlusDocList"/>
        <w:jc w:val="center"/>
        <w:rPr>
          <w:rFonts w:ascii="Times New Roman" w:hAnsi="Times New Roman" w:cs="Times New Roman"/>
          <w:color w:val="000000"/>
        </w:rPr>
      </w:pPr>
      <w:r>
        <w:rPr>
          <w:rFonts w:ascii="Times New Roman" w:hAnsi="Times New Roman" w:cs="Times New Roman"/>
          <w:color w:val="000000"/>
        </w:rPr>
        <w:t>предоставляющих право на производство</w:t>
      </w:r>
    </w:p>
    <w:p w:rsidR="003165DA" w:rsidRDefault="003165DA" w:rsidP="003165DA">
      <w:pPr>
        <w:pStyle w:val="ConsPlusDocList"/>
        <w:jc w:val="center"/>
        <w:rPr>
          <w:rFonts w:ascii="Times New Roman" w:hAnsi="Times New Roman" w:cs="Times New Roman"/>
          <w:color w:val="000000"/>
        </w:rPr>
      </w:pPr>
      <w:r>
        <w:rPr>
          <w:rFonts w:ascii="Times New Roman" w:hAnsi="Times New Roman" w:cs="Times New Roman"/>
          <w:color w:val="000000"/>
        </w:rPr>
        <w:t xml:space="preserve">на территории </w:t>
      </w:r>
      <w:r w:rsidR="00E86E5F">
        <w:rPr>
          <w:rFonts w:ascii="Times New Roman" w:hAnsi="Times New Roman" w:cs="Times New Roman"/>
          <w:color w:val="000000"/>
        </w:rPr>
        <w:t>Чапаевского сельского поселения</w:t>
      </w:r>
      <w:r w:rsidR="003106C8">
        <w:rPr>
          <w:rFonts w:ascii="Times New Roman" w:hAnsi="Times New Roman" w:cs="Times New Roman"/>
          <w:color w:val="000000"/>
        </w:rPr>
        <w:t xml:space="preserve"> </w:t>
      </w:r>
      <w:r>
        <w:rPr>
          <w:rFonts w:ascii="Times New Roman" w:hAnsi="Times New Roman" w:cs="Times New Roman"/>
          <w:color w:val="000000"/>
        </w:rPr>
        <w:t>земляных работ</w:t>
      </w:r>
    </w:p>
    <w:p w:rsidR="003165DA" w:rsidRDefault="003165DA" w:rsidP="003165DA">
      <w:pPr>
        <w:jc w:val="center"/>
        <w:rPr>
          <w:rFonts w:cs="Times New Roman"/>
          <w:color w:val="000000"/>
        </w:rPr>
      </w:pPr>
    </w:p>
    <w:p w:rsidR="003165DA" w:rsidRDefault="003165DA" w:rsidP="003165DA">
      <w:pPr>
        <w:pStyle w:val="ConsPlusNonformat1"/>
        <w:rPr>
          <w:color w:val="000000"/>
        </w:rPr>
      </w:pPr>
      <w:r>
        <w:rPr>
          <w:color w:val="000000"/>
        </w:rPr>
        <w:t xml:space="preserve">     ┌──────────────────────────────────────────────────────────┐</w:t>
      </w:r>
    </w:p>
    <w:p w:rsidR="003165DA" w:rsidRDefault="003165DA" w:rsidP="003165DA">
      <w:pPr>
        <w:pStyle w:val="ConsPlusNonformat1"/>
        <w:rPr>
          <w:color w:val="000000"/>
        </w:rPr>
      </w:pPr>
      <w:r>
        <w:rPr>
          <w:color w:val="000000"/>
        </w:rPr>
        <w:t xml:space="preserve">  ┌─&gt;│Обращение заявителя с запросом и документами, необходимыми│</w:t>
      </w:r>
    </w:p>
    <w:p w:rsidR="003165DA" w:rsidRDefault="003165DA" w:rsidP="003165DA">
      <w:pPr>
        <w:pStyle w:val="ConsPlusNonformat1"/>
        <w:rPr>
          <w:color w:val="000000"/>
        </w:rPr>
      </w:pPr>
      <w:r>
        <w:rPr>
          <w:color w:val="000000"/>
        </w:rPr>
        <w:t xml:space="preserve">  │  │          для предоставления муниципальной услуги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         Прием и регистрация документов заявителя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             Рассмотрение документов заявителя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                                    │</w:t>
      </w:r>
    </w:p>
    <w:p w:rsidR="003165DA" w:rsidRDefault="003165DA" w:rsidP="003165DA">
      <w:pPr>
        <w:pStyle w:val="ConsPlusNonformat1"/>
        <w:rPr>
          <w:color w:val="000000"/>
        </w:rPr>
      </w:pPr>
      <w:r>
        <w:rPr>
          <w:color w:val="000000"/>
        </w:rPr>
        <w:t xml:space="preserve">  │              \/                                   \/</w:t>
      </w:r>
    </w:p>
    <w:p w:rsidR="003165DA" w:rsidRDefault="003165DA" w:rsidP="003165DA">
      <w:pPr>
        <w:pStyle w:val="ConsPlusNonformat1"/>
        <w:rPr>
          <w:color w:val="000000"/>
        </w:rPr>
      </w:pPr>
      <w:r>
        <w:rPr>
          <w:color w:val="000000"/>
        </w:rPr>
        <w:t xml:space="preserve">  │  ┌────────────────────────┐            ┌────────────────────┐</w:t>
      </w:r>
    </w:p>
    <w:p w:rsidR="003165DA" w:rsidRDefault="003165DA" w:rsidP="003165DA">
      <w:pPr>
        <w:pStyle w:val="ConsPlusNonformat1"/>
        <w:rPr>
          <w:color w:val="000000"/>
        </w:rPr>
      </w:pPr>
      <w:r>
        <w:rPr>
          <w:color w:val="000000"/>
        </w:rPr>
        <w:t xml:space="preserve">  │  │  Выдача разрешения на  │            │ Выдача уведомления │</w:t>
      </w:r>
    </w:p>
    <w:p w:rsidR="003165DA" w:rsidRDefault="003165DA" w:rsidP="003165DA">
      <w:pPr>
        <w:pStyle w:val="ConsPlusNonformat1"/>
        <w:rPr>
          <w:color w:val="000000"/>
        </w:rPr>
      </w:pPr>
      <w:r>
        <w:rPr>
          <w:color w:val="000000"/>
        </w:rPr>
        <w:t xml:space="preserve">  │  │   право производства   │            │    об отказе в     │</w:t>
      </w:r>
    </w:p>
    <w:p w:rsidR="003165DA" w:rsidRDefault="003165DA" w:rsidP="003165DA">
      <w:pPr>
        <w:pStyle w:val="ConsPlusNonformat1"/>
        <w:rPr>
          <w:color w:val="000000"/>
        </w:rPr>
      </w:pPr>
      <w:r>
        <w:rPr>
          <w:color w:val="000000"/>
        </w:rPr>
        <w:t xml:space="preserve">  │  │земляных работ заявителю│            │   предоставлении   │</w:t>
      </w:r>
    </w:p>
    <w:p w:rsidR="003165DA" w:rsidRDefault="003165DA" w:rsidP="003165DA">
      <w:pPr>
        <w:pStyle w:val="ConsPlusNonformat1"/>
        <w:rPr>
          <w:color w:val="000000"/>
        </w:rPr>
      </w:pPr>
      <w:r>
        <w:rPr>
          <w:color w:val="000000"/>
        </w:rPr>
        <w:t xml:space="preserve">  │  │                        │            │муниципальной услуги│</w:t>
      </w:r>
    </w:p>
    <w:p w:rsidR="003165DA" w:rsidRDefault="003165DA" w:rsidP="003165DA">
      <w:pPr>
        <w:pStyle w:val="ConsPlusNonformat1"/>
        <w:rPr>
          <w:color w:val="000000"/>
        </w:rPr>
      </w:pPr>
      <w:r>
        <w:rPr>
          <w:color w:val="000000"/>
        </w:rPr>
        <w:t xml:space="preserve">  │  └───────────┬────────────┘            └──────────┬─────────┘</w:t>
      </w:r>
    </w:p>
    <w:p w:rsidR="003165DA" w:rsidRDefault="003165DA" w:rsidP="003165DA">
      <w:pPr>
        <w:pStyle w:val="ConsPlusNonformat1"/>
        <w:rPr>
          <w:color w:val="000000"/>
        </w:rPr>
      </w:pPr>
      <w:r>
        <w:rPr>
          <w:color w:val="000000"/>
        </w:rPr>
        <w:t xml:space="preserve">  │              │                                    │</w:t>
      </w:r>
    </w:p>
    <w:p w:rsidR="003165DA" w:rsidRDefault="003165DA" w:rsidP="003165DA">
      <w:pPr>
        <w:pStyle w:val="ConsPlusNonformat1"/>
        <w:rPr>
          <w:color w:val="000000"/>
        </w:rPr>
      </w:pPr>
      <w:r>
        <w:rPr>
          <w:color w:val="000000"/>
        </w:rPr>
        <w:t xml:space="preserve">  │              \/                                   \/</w:t>
      </w:r>
    </w:p>
    <w:p w:rsidR="003165DA" w:rsidRDefault="003165DA" w:rsidP="003165DA">
      <w:pPr>
        <w:pStyle w:val="ConsPlusNonformat1"/>
        <w:rPr>
          <w:color w:val="000000"/>
        </w:rPr>
      </w:pPr>
      <w:r>
        <w:rPr>
          <w:color w:val="000000"/>
        </w:rPr>
        <w:t xml:space="preserve">  │  ┌──────────────────────────────────────────────────────────┐</w:t>
      </w:r>
    </w:p>
    <w:p w:rsidR="003165DA" w:rsidRDefault="003165DA" w:rsidP="003165DA">
      <w:pPr>
        <w:pStyle w:val="ConsPlusNonformat1"/>
        <w:rPr>
          <w:color w:val="000000"/>
        </w:rPr>
      </w:pPr>
      <w:r>
        <w:rPr>
          <w:color w:val="000000"/>
        </w:rPr>
        <w:t xml:space="preserve">  └──┤                       Заявитель                          │</w:t>
      </w:r>
    </w:p>
    <w:p w:rsidR="003165DA" w:rsidRDefault="003165DA" w:rsidP="003165DA">
      <w:pPr>
        <w:pStyle w:val="ConsPlusNonformat1"/>
        <w:rPr>
          <w:color w:val="000000"/>
        </w:rPr>
      </w:pPr>
      <w:r>
        <w:rPr>
          <w:color w:val="000000"/>
        </w:rPr>
        <w:t xml:space="preserve">     └──────────────────────────────────────────────────────────┘</w:t>
      </w:r>
    </w:p>
    <w:p w:rsidR="003165DA" w:rsidRDefault="003165DA" w:rsidP="003165DA">
      <w:pPr>
        <w:pStyle w:val="ConsPlusDocList"/>
        <w:jc w:val="right"/>
        <w:rPr>
          <w:color w:val="000000"/>
        </w:rPr>
      </w:pPr>
    </w:p>
    <w:p w:rsidR="003165DA" w:rsidRDefault="003165DA" w:rsidP="003165DA">
      <w:pPr>
        <w:pStyle w:val="ConsPlusDocList"/>
        <w:jc w:val="right"/>
        <w:rPr>
          <w:color w:val="000000"/>
        </w:rPr>
      </w:pPr>
    </w:p>
    <w:p w:rsidR="003165DA" w:rsidRDefault="003165DA" w:rsidP="003165DA">
      <w:pPr>
        <w:pStyle w:val="ConsPlusDocList"/>
        <w:jc w:val="right"/>
        <w:rPr>
          <w:color w:val="000000"/>
        </w:rPr>
      </w:pPr>
    </w:p>
    <w:p w:rsidR="003165DA" w:rsidRDefault="003165DA" w:rsidP="003165DA">
      <w:pPr>
        <w:pStyle w:val="ConsPlusDocList"/>
        <w:jc w:val="right"/>
        <w:rPr>
          <w:color w:val="000000"/>
        </w:rPr>
      </w:pPr>
    </w:p>
    <w:p w:rsidR="003165DA" w:rsidRDefault="003165DA" w:rsidP="003165DA">
      <w:pPr>
        <w:pStyle w:val="ConsPlusDocList"/>
        <w:pageBreakBefore/>
        <w:jc w:val="right"/>
        <w:rPr>
          <w:rFonts w:ascii="Times New Roman" w:hAnsi="Times New Roman" w:cs="Times New Roman"/>
          <w:color w:val="000000"/>
          <w:sz w:val="24"/>
          <w:szCs w:val="24"/>
        </w:rPr>
      </w:pPr>
      <w:bookmarkStart w:id="43" w:name="Par907"/>
      <w:bookmarkEnd w:id="43"/>
      <w:r>
        <w:rPr>
          <w:rFonts w:ascii="Times New Roman" w:hAnsi="Times New Roman" w:cs="Times New Roman"/>
          <w:color w:val="000000"/>
          <w:sz w:val="24"/>
          <w:szCs w:val="24"/>
        </w:rPr>
        <w:lastRenderedPageBreak/>
        <w:t>Приложение 5</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Администрацией</w:t>
      </w:r>
    </w:p>
    <w:p w:rsidR="003165DA" w:rsidRDefault="00E86E5F"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Чапаевского сельского поселения</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Красносельского муниципального района </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Костромской области </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муниципальной услуги по выдаче, продлению</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и закрытию разрешений,</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предоставляющих право на</w:t>
      </w:r>
    </w:p>
    <w:p w:rsidR="003165DA" w:rsidRDefault="003165DA"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производство на территории</w:t>
      </w:r>
    </w:p>
    <w:p w:rsidR="003165DA" w:rsidRDefault="00E86E5F" w:rsidP="003165DA">
      <w:pPr>
        <w:pStyle w:val="ConsPlusDocList"/>
        <w:jc w:val="right"/>
        <w:rPr>
          <w:rFonts w:ascii="Times New Roman" w:hAnsi="Times New Roman" w:cs="Times New Roman"/>
          <w:color w:val="000000"/>
          <w:sz w:val="24"/>
          <w:szCs w:val="24"/>
        </w:rPr>
      </w:pPr>
      <w:r>
        <w:rPr>
          <w:rFonts w:ascii="Times New Roman" w:hAnsi="Times New Roman" w:cs="Times New Roman"/>
          <w:color w:val="000000"/>
          <w:sz w:val="24"/>
          <w:szCs w:val="24"/>
        </w:rPr>
        <w:t>Чапаевского сельского поселения</w:t>
      </w:r>
      <w:r w:rsidR="003106C8">
        <w:rPr>
          <w:rFonts w:ascii="Times New Roman" w:hAnsi="Times New Roman" w:cs="Times New Roman"/>
          <w:color w:val="000000"/>
          <w:sz w:val="24"/>
          <w:szCs w:val="24"/>
        </w:rPr>
        <w:t xml:space="preserve"> </w:t>
      </w:r>
      <w:r w:rsidR="003165DA">
        <w:rPr>
          <w:rFonts w:ascii="Times New Roman" w:hAnsi="Times New Roman" w:cs="Times New Roman"/>
          <w:color w:val="000000"/>
          <w:sz w:val="24"/>
          <w:szCs w:val="24"/>
        </w:rPr>
        <w:t>земляных работ</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color w:val="000000"/>
          <w:sz w:val="24"/>
          <w:szCs w:val="24"/>
        </w:rPr>
      </w:pPr>
      <w:bookmarkStart w:id="44" w:name="Par920"/>
      <w:bookmarkEnd w:id="44"/>
      <w:r>
        <w:rPr>
          <w:rFonts w:ascii="Times New Roman" w:hAnsi="Times New Roman" w:cs="Times New Roman"/>
          <w:color w:val="000000"/>
          <w:sz w:val="24"/>
          <w:szCs w:val="24"/>
        </w:rPr>
        <w:t>Форма разрешения на производство</w:t>
      </w:r>
    </w:p>
    <w:p w:rsidR="003165DA" w:rsidRDefault="003165DA" w:rsidP="003165DA">
      <w:pPr>
        <w:pStyle w:val="ConsPlusDocLi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земляных работ на территории </w:t>
      </w:r>
      <w:r w:rsidR="00E86E5F">
        <w:rPr>
          <w:rFonts w:ascii="Times New Roman" w:hAnsi="Times New Roman" w:cs="Times New Roman"/>
          <w:color w:val="000000"/>
          <w:sz w:val="24"/>
          <w:szCs w:val="24"/>
        </w:rPr>
        <w:t>Чапаевского сельского поселения</w:t>
      </w:r>
    </w:p>
    <w:p w:rsidR="003165DA" w:rsidRDefault="003165DA" w:rsidP="003165DA">
      <w:pPr>
        <w:pStyle w:val="ConsPlusDocList"/>
        <w:jc w:val="center"/>
        <w:rPr>
          <w:rFonts w:ascii="Times New Roman" w:hAnsi="Times New Roman" w:cs="Times New Roman"/>
          <w:color w:val="000000"/>
          <w:sz w:val="24"/>
          <w:szCs w:val="24"/>
        </w:rPr>
      </w:pPr>
    </w:p>
    <w:p w:rsidR="003165DA" w:rsidRDefault="003165DA" w:rsidP="003165DA">
      <w:pPr>
        <w:pStyle w:val="ConsPlusDocList"/>
        <w:jc w:val="center"/>
        <w:rPr>
          <w:rFonts w:ascii="Times New Roman" w:hAnsi="Times New Roman" w:cs="Times New Roman"/>
          <w:color w:val="000000"/>
        </w:rPr>
      </w:pPr>
      <w:r>
        <w:rPr>
          <w:rFonts w:ascii="Times New Roman" w:hAnsi="Times New Roman" w:cs="Times New Roman"/>
          <w:color w:val="000000"/>
        </w:rPr>
        <w:t>РАЗРЕШЕНИЕ</w:t>
      </w:r>
    </w:p>
    <w:p w:rsidR="003165DA" w:rsidRDefault="003165DA" w:rsidP="003165DA">
      <w:pPr>
        <w:pStyle w:val="ConsPlusDocList"/>
        <w:jc w:val="center"/>
        <w:rPr>
          <w:rFonts w:ascii="Times New Roman" w:hAnsi="Times New Roman" w:cs="Times New Roman"/>
          <w:color w:val="000000"/>
        </w:rPr>
      </w:pPr>
      <w:r>
        <w:rPr>
          <w:rFonts w:ascii="Times New Roman" w:hAnsi="Times New Roman" w:cs="Times New Roman"/>
          <w:color w:val="000000"/>
        </w:rPr>
        <w:t>№ _____ от «______» ________________ 20</w:t>
      </w:r>
      <w:r w:rsidR="003106C8">
        <w:rPr>
          <w:rFonts w:ascii="Times New Roman" w:hAnsi="Times New Roman" w:cs="Times New Roman"/>
          <w:color w:val="000000"/>
        </w:rPr>
        <w:t xml:space="preserve">  </w:t>
      </w:r>
      <w:r>
        <w:rPr>
          <w:rFonts w:ascii="Times New Roman" w:hAnsi="Times New Roman" w:cs="Times New Roman"/>
          <w:color w:val="000000"/>
        </w:rPr>
        <w:t xml:space="preserve"> г.</w:t>
      </w:r>
    </w:p>
    <w:p w:rsidR="003165DA" w:rsidRDefault="003165DA" w:rsidP="003165DA">
      <w:pPr>
        <w:jc w:val="center"/>
        <w:rPr>
          <w:rFonts w:cs="Times New Roman"/>
          <w:color w:val="000000"/>
          <w:sz w:val="20"/>
          <w:szCs w:val="20"/>
        </w:rPr>
      </w:pPr>
      <w:r>
        <w:rPr>
          <w:rFonts w:cs="Times New Roman"/>
          <w:color w:val="000000"/>
          <w:sz w:val="20"/>
          <w:szCs w:val="20"/>
        </w:rPr>
        <w:t>на производство земляных работ</w:t>
      </w:r>
    </w:p>
    <w:p w:rsidR="003165DA" w:rsidRDefault="003165DA" w:rsidP="003165DA">
      <w:pPr>
        <w:jc w:val="center"/>
        <w:rPr>
          <w:rFonts w:cs="Times New Roman"/>
          <w:color w:val="000000"/>
          <w:sz w:val="20"/>
          <w:szCs w:val="20"/>
        </w:rPr>
      </w:pPr>
      <w:r>
        <w:rPr>
          <w:rFonts w:cs="Times New Roman"/>
          <w:color w:val="000000"/>
          <w:sz w:val="20"/>
          <w:szCs w:val="20"/>
        </w:rPr>
        <w:t xml:space="preserve">в </w:t>
      </w:r>
      <w:r w:rsidR="003106C8">
        <w:rPr>
          <w:rFonts w:cs="Times New Roman"/>
          <w:color w:val="000000"/>
          <w:sz w:val="20"/>
          <w:szCs w:val="20"/>
        </w:rPr>
        <w:t>п.(д)__________________</w:t>
      </w:r>
    </w:p>
    <w:p w:rsidR="003165DA" w:rsidRDefault="003165DA" w:rsidP="003165DA">
      <w:pPr>
        <w:pStyle w:val="ConsPlusDocList"/>
        <w:jc w:val="center"/>
        <w:rPr>
          <w:rFonts w:ascii="Times New Roman" w:hAnsi="Times New Roman" w:cs="Times New Roman"/>
          <w:color w:val="000000"/>
        </w:rPr>
      </w:pP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Представителю __________________________________________________________________________________</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________________________________________________________________</w:t>
      </w:r>
      <w:r w:rsidR="003106C8">
        <w:rPr>
          <w:rFonts w:ascii="Times New Roman" w:hAnsi="Times New Roman" w:cs="Times New Roman"/>
          <w:color w:val="000000"/>
        </w:rPr>
        <w:t>_____________________________</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 xml:space="preserve">                                                     (производитель земляных работ, должность, Ф.И.О.)</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тел.: _________________________________</w:t>
      </w:r>
    </w:p>
    <w:p w:rsidR="003165DA" w:rsidRDefault="003165DA" w:rsidP="003165DA">
      <w:pPr>
        <w:pStyle w:val="ConsPlusNonformat1"/>
        <w:rPr>
          <w:rFonts w:ascii="Times New Roman" w:hAnsi="Times New Roman" w:cs="Times New Roman"/>
          <w:color w:val="000000"/>
        </w:rPr>
      </w:pP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с "___" _______________ 20___ г. по "___" _______________ 20___ г.</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разрешается производить работы: __________________________________________________________________</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________________________________________________________________</w:t>
      </w:r>
      <w:r w:rsidR="003106C8">
        <w:rPr>
          <w:rFonts w:ascii="Times New Roman" w:hAnsi="Times New Roman" w:cs="Times New Roman"/>
          <w:color w:val="000000"/>
        </w:rPr>
        <w:t>_____________________________</w:t>
      </w:r>
    </w:p>
    <w:p w:rsidR="003165DA" w:rsidRDefault="003165DA" w:rsidP="003165DA">
      <w:pPr>
        <w:pStyle w:val="ConsPlusNonformat1"/>
        <w:jc w:val="center"/>
        <w:rPr>
          <w:rFonts w:ascii="Times New Roman" w:hAnsi="Times New Roman" w:cs="Times New Roman"/>
          <w:color w:val="000000"/>
        </w:rPr>
      </w:pPr>
      <w:r>
        <w:rPr>
          <w:rFonts w:ascii="Times New Roman" w:hAnsi="Times New Roman" w:cs="Times New Roman"/>
          <w:color w:val="000000"/>
        </w:rPr>
        <w:t>вид работ</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________________________________________________________________</w:t>
      </w:r>
      <w:r w:rsidR="003106C8">
        <w:rPr>
          <w:rFonts w:ascii="Times New Roman" w:hAnsi="Times New Roman" w:cs="Times New Roman"/>
          <w:color w:val="000000"/>
        </w:rPr>
        <w:t>_____________________________</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________________________________________________________________</w:t>
      </w:r>
      <w:r w:rsidR="003106C8">
        <w:rPr>
          <w:rFonts w:ascii="Times New Roman" w:hAnsi="Times New Roman" w:cs="Times New Roman"/>
          <w:color w:val="000000"/>
        </w:rPr>
        <w:t>____________________________</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по  проекту,  согласованному   в   установленном  порядке,  с  соблюдением действующего утвержденного Порядка.</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По окончании работ в срок до "____" _______________ 20___ г.</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Восстановить: тротуар - газон - проезжую часть улицы - дворовую  территорию - асфальтобетонное покрытие - зону работ механизмов (ненужное зачеркнуть) и сдать ________________________________________________,</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 xml:space="preserve">                                                                                                                           (владелец территории)</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в Администрацию.</w:t>
      </w:r>
    </w:p>
    <w:p w:rsidR="003165DA" w:rsidRDefault="003165DA" w:rsidP="003165DA">
      <w:pPr>
        <w:pStyle w:val="ConsPlusNonformat1"/>
        <w:rPr>
          <w:rFonts w:ascii="Times New Roman" w:hAnsi="Times New Roman" w:cs="Times New Roman"/>
          <w:color w:val="000000"/>
        </w:rPr>
      </w:pP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За выполнение обязательств по настоящему разрешению несу ответственность в соответствии с действующим законодательством.</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______________ (_________________________________________________________)</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 xml:space="preserve">                   подпись ответственного производителя работ, Ф.И.О.</w:t>
      </w:r>
    </w:p>
    <w:p w:rsidR="003165DA" w:rsidRDefault="003165DA" w:rsidP="003165DA">
      <w:pPr>
        <w:pStyle w:val="ConsPlusNonformat1"/>
        <w:rPr>
          <w:rFonts w:ascii="Times New Roman" w:hAnsi="Times New Roman" w:cs="Times New Roman"/>
          <w:color w:val="000000"/>
        </w:rPr>
      </w:pP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_______________________________         _______________________ (_________________________________)</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3165DA" w:rsidRDefault="003165DA" w:rsidP="003165DA">
      <w:pPr>
        <w:pStyle w:val="ConsPlusNonformat1"/>
        <w:rPr>
          <w:rFonts w:ascii="Times New Roman" w:hAnsi="Times New Roman" w:cs="Times New Roman"/>
          <w:color w:val="000000"/>
        </w:rPr>
      </w:pP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Владелец территории: восстановление благоустройства подтверждаю:</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"____" __________________ 20___ г. ______________________ (Ф.И.О.)</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 xml:space="preserve">                                      подпись, печать</w:t>
      </w:r>
    </w:p>
    <w:p w:rsidR="003165DA" w:rsidRDefault="003165DA" w:rsidP="003165DA">
      <w:pPr>
        <w:pStyle w:val="ConsPlusNonformat1"/>
        <w:rPr>
          <w:rFonts w:ascii="Times New Roman" w:hAnsi="Times New Roman" w:cs="Times New Roman"/>
          <w:color w:val="000000"/>
        </w:rPr>
      </w:pP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Проверено: благоустройство восстановлено полностью, разрешение закрыто.</w:t>
      </w:r>
    </w:p>
    <w:p w:rsidR="003165DA" w:rsidRDefault="003165DA" w:rsidP="003165DA">
      <w:pPr>
        <w:pStyle w:val="ConsPlusNonformat1"/>
        <w:rPr>
          <w:rFonts w:ascii="Times New Roman" w:hAnsi="Times New Roman" w:cs="Times New Roman"/>
          <w:color w:val="000000"/>
        </w:rPr>
      </w:pPr>
    </w:p>
    <w:p w:rsidR="003106C8"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"___" ________ 20__ г. должностное лицо администрации ___________________ (________________________</w:t>
      </w:r>
      <w:r w:rsidR="003106C8">
        <w:rPr>
          <w:rFonts w:ascii="Times New Roman" w:hAnsi="Times New Roman" w:cs="Times New Roman"/>
          <w:color w:val="000000"/>
        </w:rPr>
        <w:t>________________________________________________</w:t>
      </w:r>
      <w:r>
        <w:rPr>
          <w:rFonts w:ascii="Times New Roman" w:hAnsi="Times New Roman" w:cs="Times New Roman"/>
          <w:color w:val="000000"/>
        </w:rPr>
        <w:t xml:space="preserve">)                                                                                                                 </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подпись                               Ф.И.О.</w:t>
      </w:r>
    </w:p>
    <w:p w:rsidR="003165DA" w:rsidRDefault="003165DA" w:rsidP="003165DA">
      <w:pPr>
        <w:pStyle w:val="ConsPlusNonformat1"/>
        <w:rPr>
          <w:rFonts w:ascii="Times New Roman" w:hAnsi="Times New Roman" w:cs="Times New Roman"/>
          <w:color w:val="000000"/>
        </w:rPr>
      </w:pPr>
      <w:r>
        <w:rPr>
          <w:rFonts w:ascii="Times New Roman" w:hAnsi="Times New Roman" w:cs="Times New Roman"/>
          <w:color w:val="000000"/>
        </w:rPr>
        <w:t>Дополнения:</w:t>
      </w:r>
    </w:p>
    <w:p w:rsidR="003165DA" w:rsidRDefault="003165DA" w:rsidP="003165DA">
      <w:pPr>
        <w:pStyle w:val="ConsPlusDocList"/>
        <w:pageBreakBefore/>
        <w:jc w:val="right"/>
        <w:rPr>
          <w:rFonts w:ascii="Times New Roman" w:hAnsi="Times New Roman" w:cs="Times New Roman"/>
          <w:color w:val="000000"/>
          <w:sz w:val="22"/>
          <w:szCs w:val="22"/>
        </w:rPr>
      </w:pPr>
      <w:bookmarkStart w:id="45" w:name="Par986"/>
      <w:bookmarkEnd w:id="45"/>
      <w:r>
        <w:rPr>
          <w:rFonts w:ascii="Times New Roman" w:hAnsi="Times New Roman" w:cs="Times New Roman"/>
          <w:color w:val="000000"/>
          <w:sz w:val="22"/>
          <w:szCs w:val="22"/>
        </w:rPr>
        <w:lastRenderedPageBreak/>
        <w:t>Приложение 6</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к Административному регламенту</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предоставления Администрацией</w:t>
      </w:r>
    </w:p>
    <w:p w:rsidR="003165DA" w:rsidRDefault="00E86E5F"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Чапаевского сельского поселения</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Красносельского муниципального района </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Костромской области </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муниципальной услуги по выдаче, продлению</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и закрытию разрешений,</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предоставляющих право на</w:t>
      </w:r>
    </w:p>
    <w:p w:rsidR="003165DA" w:rsidRDefault="003165DA"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производство на территории</w:t>
      </w:r>
    </w:p>
    <w:p w:rsidR="003165DA" w:rsidRDefault="00E86E5F" w:rsidP="003165DA">
      <w:pPr>
        <w:pStyle w:val="ConsPlusDocList"/>
        <w:jc w:val="right"/>
        <w:rPr>
          <w:rFonts w:ascii="Times New Roman" w:hAnsi="Times New Roman" w:cs="Times New Roman"/>
          <w:color w:val="000000"/>
          <w:sz w:val="22"/>
          <w:szCs w:val="22"/>
        </w:rPr>
      </w:pPr>
      <w:r>
        <w:rPr>
          <w:rFonts w:ascii="Times New Roman" w:hAnsi="Times New Roman" w:cs="Times New Roman"/>
          <w:color w:val="000000"/>
          <w:sz w:val="22"/>
          <w:szCs w:val="22"/>
        </w:rPr>
        <w:t>Чапаевского сельского поселения</w:t>
      </w:r>
      <w:r w:rsidR="003106C8">
        <w:rPr>
          <w:rFonts w:ascii="Times New Roman" w:hAnsi="Times New Roman" w:cs="Times New Roman"/>
          <w:color w:val="000000"/>
          <w:sz w:val="22"/>
          <w:szCs w:val="22"/>
        </w:rPr>
        <w:t xml:space="preserve"> </w:t>
      </w:r>
      <w:r w:rsidR="003165DA">
        <w:rPr>
          <w:rFonts w:ascii="Times New Roman" w:hAnsi="Times New Roman" w:cs="Times New Roman"/>
          <w:color w:val="000000"/>
          <w:sz w:val="22"/>
          <w:szCs w:val="22"/>
        </w:rPr>
        <w:t>земляных работ</w:t>
      </w:r>
    </w:p>
    <w:p w:rsidR="003165DA" w:rsidRDefault="003165DA" w:rsidP="003165DA">
      <w:pPr>
        <w:pStyle w:val="ConsPlusDocList"/>
        <w:jc w:val="center"/>
        <w:rPr>
          <w:rFonts w:ascii="Times New Roman" w:hAnsi="Times New Roman" w:cs="Times New Roman"/>
          <w:color w:val="000000"/>
          <w:sz w:val="22"/>
          <w:szCs w:val="22"/>
        </w:rPr>
      </w:pPr>
    </w:p>
    <w:p w:rsidR="003165DA" w:rsidRDefault="003165DA" w:rsidP="003165DA">
      <w:pPr>
        <w:pStyle w:val="ConsPlusDocList"/>
        <w:jc w:val="center"/>
        <w:rPr>
          <w:rFonts w:ascii="Times New Roman" w:hAnsi="Times New Roman" w:cs="Times New Roman"/>
          <w:color w:val="000000"/>
          <w:sz w:val="22"/>
          <w:szCs w:val="22"/>
        </w:rPr>
      </w:pPr>
      <w:bookmarkStart w:id="46" w:name="Par998"/>
      <w:bookmarkEnd w:id="46"/>
      <w:r>
        <w:rPr>
          <w:rFonts w:ascii="Times New Roman" w:hAnsi="Times New Roman" w:cs="Times New Roman"/>
          <w:color w:val="000000"/>
          <w:sz w:val="22"/>
          <w:szCs w:val="22"/>
        </w:rPr>
        <w:t>Форма письма</w:t>
      </w:r>
    </w:p>
    <w:p w:rsidR="003165DA" w:rsidRDefault="003165DA" w:rsidP="003165DA">
      <w:pPr>
        <w:pStyle w:val="ConsPlusDocList"/>
        <w:jc w:val="center"/>
        <w:rPr>
          <w:rFonts w:ascii="Times New Roman" w:hAnsi="Times New Roman" w:cs="Times New Roman"/>
          <w:color w:val="000000"/>
          <w:sz w:val="22"/>
          <w:szCs w:val="22"/>
        </w:rPr>
      </w:pPr>
      <w:r>
        <w:rPr>
          <w:rFonts w:ascii="Times New Roman" w:hAnsi="Times New Roman" w:cs="Times New Roman"/>
          <w:color w:val="000000"/>
          <w:sz w:val="22"/>
          <w:szCs w:val="22"/>
        </w:rPr>
        <w:t>об отказе в предоставлении муниципальной услуги</w:t>
      </w:r>
    </w:p>
    <w:p w:rsidR="003165DA" w:rsidRDefault="003165DA" w:rsidP="003165DA">
      <w:pPr>
        <w:pStyle w:val="ConsPlusDocList"/>
        <w:jc w:val="center"/>
        <w:rPr>
          <w:rFonts w:ascii="Times New Roman" w:hAnsi="Times New Roman" w:cs="Times New Roman"/>
          <w:color w:val="000000"/>
          <w:sz w:val="22"/>
          <w:szCs w:val="22"/>
        </w:rPr>
      </w:pPr>
    </w:p>
    <w:tbl>
      <w:tblPr>
        <w:tblW w:w="0" w:type="auto"/>
        <w:tblInd w:w="91" w:type="dxa"/>
        <w:tblLayout w:type="fixed"/>
        <w:tblLook w:val="0000"/>
      </w:tblPr>
      <w:tblGrid>
        <w:gridCol w:w="4830"/>
        <w:gridCol w:w="4824"/>
      </w:tblGrid>
      <w:tr w:rsidR="003165DA" w:rsidTr="0028465C">
        <w:trPr>
          <w:trHeight w:val="5053"/>
        </w:trPr>
        <w:tc>
          <w:tcPr>
            <w:tcW w:w="4830" w:type="dxa"/>
            <w:shd w:val="clear" w:color="auto" w:fill="auto"/>
          </w:tcPr>
          <w:p w:rsidR="007B1D73" w:rsidRPr="007B1D73" w:rsidRDefault="003165DA" w:rsidP="007B1D73">
            <w:pPr>
              <w:snapToGrid w:val="0"/>
              <w:rPr>
                <w:rFonts w:cs="Times New Roman"/>
                <w:b/>
                <w:color w:val="000000"/>
                <w:sz w:val="22"/>
                <w:szCs w:val="22"/>
              </w:rPr>
            </w:pPr>
            <w:r>
              <w:rPr>
                <w:noProof/>
                <w:lang w:eastAsia="ru-RU" w:bidi="ar-SA"/>
              </w:rPr>
              <w:drawing>
                <wp:anchor distT="0" distB="0" distL="0" distR="0" simplePos="0" relativeHeight="251660288" behindDoc="0" locked="0" layoutInCell="1" allowOverlap="1">
                  <wp:simplePos x="0" y="0"/>
                  <wp:positionH relativeFrom="column">
                    <wp:posOffset>1133475</wp:posOffset>
                  </wp:positionH>
                  <wp:positionV relativeFrom="paragraph">
                    <wp:posOffset>36830</wp:posOffset>
                  </wp:positionV>
                  <wp:extent cx="556895" cy="74612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18000"/>
                          </a:blip>
                          <a:srcRect/>
                          <a:stretch>
                            <a:fillRect/>
                          </a:stretch>
                        </pic:blipFill>
                        <pic:spPr bwMode="auto">
                          <a:xfrm>
                            <a:off x="0" y="0"/>
                            <a:ext cx="556895" cy="746125"/>
                          </a:xfrm>
                          <a:prstGeom prst="rect">
                            <a:avLst/>
                          </a:prstGeom>
                          <a:solidFill>
                            <a:srgbClr val="FFFFFF"/>
                          </a:solidFill>
                          <a:ln w="9525">
                            <a:noFill/>
                            <a:miter lim="800000"/>
                            <a:headEnd/>
                            <a:tailEnd/>
                          </a:ln>
                        </pic:spPr>
                      </pic:pic>
                    </a:graphicData>
                  </a:graphic>
                </wp:anchor>
              </w:drawing>
            </w:r>
          </w:p>
          <w:tbl>
            <w:tblPr>
              <w:tblW w:w="9654" w:type="dxa"/>
              <w:tblInd w:w="91" w:type="dxa"/>
              <w:tblLayout w:type="fixed"/>
              <w:tblLook w:val="0000"/>
            </w:tblPr>
            <w:tblGrid>
              <w:gridCol w:w="4830"/>
              <w:gridCol w:w="4824"/>
            </w:tblGrid>
            <w:tr w:rsidR="007B1D73" w:rsidTr="0028465C">
              <w:trPr>
                <w:trHeight w:val="5053"/>
              </w:trPr>
              <w:tc>
                <w:tcPr>
                  <w:tcW w:w="4830" w:type="dxa"/>
                  <w:shd w:val="clear" w:color="auto" w:fill="auto"/>
                </w:tcPr>
                <w:p w:rsidR="007B1D73" w:rsidRPr="00946C27" w:rsidRDefault="007B1D73" w:rsidP="0028465C">
                  <w:pPr>
                    <w:jc w:val="center"/>
                    <w:rPr>
                      <w:b/>
                      <w:sz w:val="22"/>
                      <w:szCs w:val="22"/>
                    </w:rPr>
                  </w:pPr>
                  <w:r w:rsidRPr="00946C27">
                    <w:rPr>
                      <w:b/>
                      <w:sz w:val="22"/>
                      <w:szCs w:val="22"/>
                    </w:rPr>
                    <w:t>АДМИНИСТРАЦИЯ</w:t>
                  </w:r>
                </w:p>
                <w:p w:rsidR="007B1D73" w:rsidRPr="00946C27" w:rsidRDefault="007B1D73" w:rsidP="0028465C">
                  <w:pPr>
                    <w:ind w:left="-108"/>
                    <w:jc w:val="center"/>
                    <w:rPr>
                      <w:b/>
                      <w:sz w:val="22"/>
                      <w:szCs w:val="22"/>
                    </w:rPr>
                  </w:pPr>
                  <w:r w:rsidRPr="00946C27">
                    <w:rPr>
                      <w:b/>
                      <w:sz w:val="22"/>
                      <w:szCs w:val="22"/>
                    </w:rPr>
                    <w:t xml:space="preserve">ЧАПАЕВСКОГО СЕЛЬСКОГО </w:t>
                  </w:r>
                </w:p>
                <w:p w:rsidR="007B1D73" w:rsidRPr="00946C27" w:rsidRDefault="007B1D73" w:rsidP="0028465C">
                  <w:pPr>
                    <w:jc w:val="center"/>
                    <w:rPr>
                      <w:b/>
                      <w:sz w:val="22"/>
                      <w:szCs w:val="22"/>
                    </w:rPr>
                  </w:pPr>
                  <w:r w:rsidRPr="00946C27">
                    <w:rPr>
                      <w:b/>
                      <w:sz w:val="22"/>
                      <w:szCs w:val="22"/>
                    </w:rPr>
                    <w:t xml:space="preserve">ПОСЕЛЕНИЯ </w:t>
                  </w:r>
                </w:p>
                <w:p w:rsidR="007B1D73" w:rsidRPr="00946C27" w:rsidRDefault="007B1D73" w:rsidP="0028465C">
                  <w:pPr>
                    <w:jc w:val="center"/>
                    <w:rPr>
                      <w:b/>
                      <w:sz w:val="22"/>
                      <w:szCs w:val="22"/>
                    </w:rPr>
                  </w:pPr>
                  <w:r w:rsidRPr="00946C27">
                    <w:rPr>
                      <w:b/>
                      <w:sz w:val="22"/>
                      <w:szCs w:val="22"/>
                    </w:rPr>
                    <w:t xml:space="preserve">КРАСНОСЕЛЬСКОГО </w:t>
                  </w:r>
                </w:p>
                <w:p w:rsidR="007B1D73" w:rsidRPr="00946C27" w:rsidRDefault="007B1D73" w:rsidP="0028465C">
                  <w:pPr>
                    <w:jc w:val="center"/>
                    <w:rPr>
                      <w:b/>
                      <w:sz w:val="22"/>
                      <w:szCs w:val="22"/>
                    </w:rPr>
                  </w:pPr>
                  <w:r w:rsidRPr="00946C27">
                    <w:rPr>
                      <w:b/>
                      <w:sz w:val="22"/>
                      <w:szCs w:val="22"/>
                    </w:rPr>
                    <w:t xml:space="preserve">МУНИЦИПАЛЬНОГО РАЙОНА </w:t>
                  </w:r>
                </w:p>
                <w:p w:rsidR="007B1D73" w:rsidRPr="00946C27" w:rsidRDefault="007B1D73" w:rsidP="0028465C">
                  <w:pPr>
                    <w:jc w:val="center"/>
                    <w:rPr>
                      <w:b/>
                    </w:rPr>
                  </w:pPr>
                  <w:r w:rsidRPr="00946C27">
                    <w:rPr>
                      <w:b/>
                      <w:sz w:val="22"/>
                      <w:szCs w:val="22"/>
                    </w:rPr>
                    <w:t>КОСТРОМСКОЙ ОБЛАСТИ</w:t>
                  </w:r>
                </w:p>
                <w:p w:rsidR="007B1D73" w:rsidRPr="00946C27" w:rsidRDefault="007B1D73" w:rsidP="0028465C">
                  <w:pPr>
                    <w:jc w:val="center"/>
                    <w:rPr>
                      <w:b/>
                      <w:sz w:val="18"/>
                      <w:szCs w:val="18"/>
                    </w:rPr>
                  </w:pPr>
                  <w:r w:rsidRPr="00946C27">
                    <w:rPr>
                      <w:b/>
                    </w:rPr>
                    <w:t xml:space="preserve"> </w:t>
                  </w:r>
                  <w:r w:rsidRPr="00946C27">
                    <w:rPr>
                      <w:b/>
                      <w:sz w:val="18"/>
                      <w:szCs w:val="18"/>
                    </w:rPr>
                    <w:t>Советская ул., д. 13, п.  Им. Чапаева, 157933</w:t>
                  </w:r>
                </w:p>
                <w:p w:rsidR="007B1D73" w:rsidRPr="00946C27" w:rsidRDefault="007B1D73" w:rsidP="0028465C">
                  <w:pPr>
                    <w:jc w:val="center"/>
                    <w:rPr>
                      <w:b/>
                      <w:sz w:val="18"/>
                      <w:szCs w:val="18"/>
                    </w:rPr>
                  </w:pPr>
                  <w:r w:rsidRPr="00946C27">
                    <w:rPr>
                      <w:b/>
                      <w:sz w:val="18"/>
                      <w:szCs w:val="18"/>
                    </w:rPr>
                    <w:t>Тел./ факс (8-49432) 3-31-19/3-31-21</w:t>
                  </w:r>
                </w:p>
                <w:p w:rsidR="007B1D73" w:rsidRPr="00946C27" w:rsidRDefault="007B1D73" w:rsidP="0028465C">
                  <w:pPr>
                    <w:jc w:val="center"/>
                    <w:rPr>
                      <w:b/>
                      <w:sz w:val="18"/>
                      <w:szCs w:val="18"/>
                    </w:rPr>
                  </w:pPr>
                  <w:r w:rsidRPr="00946C27">
                    <w:rPr>
                      <w:b/>
                      <w:sz w:val="18"/>
                      <w:szCs w:val="18"/>
                    </w:rPr>
                    <w:t>ОКПО 79182671  ОГРН 1054477630184</w:t>
                  </w:r>
                </w:p>
                <w:p w:rsidR="007B1D73" w:rsidRPr="00946C27" w:rsidRDefault="007B1D73" w:rsidP="0028465C">
                  <w:pPr>
                    <w:jc w:val="center"/>
                    <w:rPr>
                      <w:b/>
                      <w:sz w:val="18"/>
                      <w:szCs w:val="18"/>
                    </w:rPr>
                  </w:pPr>
                  <w:r w:rsidRPr="00946C27">
                    <w:rPr>
                      <w:b/>
                      <w:sz w:val="18"/>
                      <w:szCs w:val="18"/>
                    </w:rPr>
                    <w:t>ИНН/КПП 4415005081/441501001</w:t>
                  </w:r>
                </w:p>
                <w:p w:rsidR="007B1D73" w:rsidRDefault="007B1D73" w:rsidP="007B1D73">
                  <w:pPr>
                    <w:tabs>
                      <w:tab w:val="left" w:pos="4995"/>
                      <w:tab w:val="left" w:pos="5310"/>
                    </w:tabs>
                    <w:jc w:val="center"/>
                    <w:rPr>
                      <w:rFonts w:cs="Times New Roman"/>
                      <w:color w:val="000000"/>
                      <w:sz w:val="22"/>
                      <w:szCs w:val="22"/>
                    </w:rPr>
                  </w:pPr>
                  <w:r>
                    <w:rPr>
                      <w:rFonts w:cs="Times New Roman"/>
                      <w:color w:val="000000"/>
                      <w:sz w:val="22"/>
                      <w:szCs w:val="22"/>
                    </w:rPr>
                    <w:t>«____» __________ 20____ г. № ____</w:t>
                  </w:r>
                </w:p>
                <w:p w:rsidR="007B1D73" w:rsidRDefault="007B1D73" w:rsidP="007B1D73">
                  <w:pPr>
                    <w:tabs>
                      <w:tab w:val="left" w:pos="4995"/>
                      <w:tab w:val="left" w:pos="5310"/>
                    </w:tabs>
                    <w:jc w:val="center"/>
                    <w:rPr>
                      <w:rFonts w:cs="Times New Roman"/>
                      <w:color w:val="000000"/>
                      <w:sz w:val="22"/>
                      <w:szCs w:val="22"/>
                    </w:rPr>
                  </w:pPr>
                </w:p>
                <w:p w:rsidR="007B1D73" w:rsidRPr="00946C27" w:rsidRDefault="007B1D73" w:rsidP="007B1D73">
                  <w:pPr>
                    <w:jc w:val="center"/>
                    <w:rPr>
                      <w:b/>
                      <w:sz w:val="18"/>
                      <w:szCs w:val="18"/>
                    </w:rPr>
                  </w:pPr>
                  <w:r>
                    <w:rPr>
                      <w:rFonts w:cs="Times New Roman"/>
                      <w:color w:val="000000"/>
                      <w:sz w:val="22"/>
                      <w:szCs w:val="22"/>
                    </w:rPr>
                    <w:t>на вх. № _______ от _________ 20___ г.</w:t>
                  </w:r>
                </w:p>
                <w:p w:rsidR="007B1D73" w:rsidRDefault="007B1D73" w:rsidP="007B1D73"/>
                <w:p w:rsidR="007B1D73" w:rsidRDefault="007B1D73" w:rsidP="007B1D73">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Об отказе в предоставлении</w:t>
                  </w:r>
                </w:p>
                <w:p w:rsidR="007B1D73" w:rsidRDefault="007B1D73" w:rsidP="007B1D73">
                  <w:pPr>
                    <w:pStyle w:val="ConsPlusNonformat1"/>
                    <w:rPr>
                      <w:rFonts w:ascii="Times New Roman" w:hAnsi="Times New Roman" w:cs="Times New Roman"/>
                      <w:color w:val="000000"/>
                      <w:sz w:val="22"/>
                      <w:szCs w:val="22"/>
                    </w:rPr>
                  </w:pPr>
                  <w:r>
                    <w:rPr>
                      <w:rFonts w:ascii="Times New Roman" w:hAnsi="Times New Roman" w:cs="Times New Roman"/>
                      <w:color w:val="000000"/>
                      <w:sz w:val="22"/>
                      <w:szCs w:val="22"/>
                    </w:rPr>
                    <w:t>муниципальной услуги</w:t>
                  </w:r>
                </w:p>
                <w:p w:rsidR="007B1D73" w:rsidRPr="00946C27" w:rsidRDefault="007B1D73" w:rsidP="0028465C">
                  <w:pPr>
                    <w:ind w:right="-5211"/>
                    <w:rPr>
                      <w:b/>
                    </w:rPr>
                  </w:pPr>
                </w:p>
              </w:tc>
              <w:tc>
                <w:tcPr>
                  <w:tcW w:w="4824" w:type="dxa"/>
                  <w:shd w:val="clear" w:color="auto" w:fill="auto"/>
                </w:tcPr>
                <w:p w:rsidR="007B1D73" w:rsidRDefault="007B1D73" w:rsidP="0028465C">
                  <w:pPr>
                    <w:snapToGrid w:val="0"/>
                    <w:rPr>
                      <w:rFonts w:cs="Times New Roman"/>
                      <w:color w:val="000000"/>
                      <w:sz w:val="22"/>
                      <w:szCs w:val="22"/>
                    </w:rPr>
                  </w:pPr>
                </w:p>
                <w:p w:rsidR="007B1D73" w:rsidRDefault="007B1D73" w:rsidP="0028465C">
                  <w:pPr>
                    <w:jc w:val="right"/>
                    <w:rPr>
                      <w:color w:val="000000"/>
                      <w:sz w:val="22"/>
                      <w:szCs w:val="22"/>
                    </w:rPr>
                  </w:pPr>
                </w:p>
              </w:tc>
            </w:tr>
          </w:tbl>
          <w:p w:rsidR="003165DA" w:rsidRDefault="003165DA" w:rsidP="007B1D73">
            <w:pPr>
              <w:tabs>
                <w:tab w:val="left" w:pos="4995"/>
                <w:tab w:val="left" w:pos="5310"/>
              </w:tabs>
              <w:rPr>
                <w:rFonts w:cs="Times New Roman"/>
                <w:color w:val="000000"/>
                <w:sz w:val="22"/>
                <w:szCs w:val="22"/>
              </w:rPr>
            </w:pPr>
          </w:p>
        </w:tc>
        <w:tc>
          <w:tcPr>
            <w:tcW w:w="4824" w:type="dxa"/>
            <w:shd w:val="clear" w:color="auto" w:fill="auto"/>
          </w:tcPr>
          <w:p w:rsidR="003165DA" w:rsidRDefault="003165DA" w:rsidP="0028465C">
            <w:pPr>
              <w:snapToGrid w:val="0"/>
              <w:rPr>
                <w:rFonts w:cs="Times New Roman"/>
                <w:color w:val="000000"/>
                <w:sz w:val="22"/>
                <w:szCs w:val="22"/>
              </w:rPr>
            </w:pPr>
          </w:p>
          <w:p w:rsidR="003165DA" w:rsidRDefault="003165DA" w:rsidP="0028465C">
            <w:pPr>
              <w:jc w:val="right"/>
              <w:rPr>
                <w:color w:val="000000"/>
                <w:sz w:val="22"/>
                <w:szCs w:val="22"/>
              </w:rPr>
            </w:pPr>
          </w:p>
        </w:tc>
      </w:tr>
    </w:tbl>
    <w:p w:rsidR="003165DA" w:rsidRDefault="003165DA" w:rsidP="003165DA">
      <w:pPr>
        <w:pStyle w:val="ConsPlusNonformat1"/>
        <w:rPr>
          <w:rFonts w:ascii="Times New Roman" w:hAnsi="Times New Roman" w:cs="Times New Roman"/>
          <w:color w:val="000000"/>
          <w:sz w:val="22"/>
          <w:szCs w:val="22"/>
        </w:rPr>
      </w:pPr>
    </w:p>
    <w:p w:rsidR="003165DA" w:rsidRDefault="003165DA" w:rsidP="003165DA">
      <w:pPr>
        <w:pStyle w:val="ConsPlusNonformat1"/>
        <w:jc w:val="center"/>
        <w:rPr>
          <w:rFonts w:ascii="Times New Roman" w:hAnsi="Times New Roman" w:cs="Times New Roman"/>
          <w:color w:val="000000"/>
          <w:sz w:val="22"/>
          <w:szCs w:val="22"/>
        </w:rPr>
      </w:pPr>
      <w:r>
        <w:rPr>
          <w:rFonts w:ascii="Times New Roman" w:hAnsi="Times New Roman" w:cs="Times New Roman"/>
          <w:color w:val="000000"/>
          <w:sz w:val="22"/>
          <w:szCs w:val="22"/>
        </w:rPr>
        <w:t>Уважаемый(ая) __________________!</w:t>
      </w:r>
    </w:p>
    <w:p w:rsidR="003165DA" w:rsidRDefault="003165DA" w:rsidP="003165DA">
      <w:pPr>
        <w:pStyle w:val="ConsPlusNonformat1"/>
        <w:rPr>
          <w:rFonts w:ascii="Times New Roman" w:hAnsi="Times New Roman" w:cs="Times New Roman"/>
          <w:color w:val="000000"/>
          <w:sz w:val="22"/>
          <w:szCs w:val="22"/>
        </w:rPr>
      </w:pPr>
    </w:p>
    <w:p w:rsidR="003165DA" w:rsidRDefault="003165DA" w:rsidP="003165DA">
      <w:pPr>
        <w:pStyle w:val="ConsPlusNonformat1"/>
        <w:ind w:firstLine="72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Администрация </w:t>
      </w:r>
      <w:r w:rsidR="00E86E5F">
        <w:rPr>
          <w:rFonts w:ascii="Times New Roman" w:hAnsi="Times New Roman" w:cs="Times New Roman"/>
          <w:color w:val="000000"/>
          <w:sz w:val="22"/>
          <w:szCs w:val="22"/>
        </w:rPr>
        <w:t>Чапаевского сельского поселения</w:t>
      </w:r>
      <w:r w:rsidR="003106C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Красносельского муниципального района Костромской области в ответ на Ваш запрос о выдаче разрешения, предоставляющего право на производство на территории </w:t>
      </w:r>
      <w:r w:rsidR="00E86E5F">
        <w:rPr>
          <w:rFonts w:ascii="Times New Roman" w:hAnsi="Times New Roman" w:cs="Times New Roman"/>
          <w:color w:val="000000"/>
          <w:sz w:val="22"/>
          <w:szCs w:val="22"/>
        </w:rPr>
        <w:t>Чапаевского сельского поселения</w:t>
      </w:r>
      <w:r w:rsidR="003106C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земляных работ, сообщает, что не может разрешить производство земляных работ по адресу: Костромская область, Красносельский район, </w:t>
      </w:r>
      <w:r w:rsidR="007B1D73">
        <w:rPr>
          <w:rFonts w:ascii="Times New Roman" w:hAnsi="Times New Roman" w:cs="Times New Roman"/>
          <w:color w:val="000000"/>
          <w:sz w:val="22"/>
          <w:szCs w:val="22"/>
        </w:rPr>
        <w:t>___________</w:t>
      </w:r>
      <w:r>
        <w:rPr>
          <w:rFonts w:ascii="Times New Roman" w:hAnsi="Times New Roman" w:cs="Times New Roman"/>
          <w:color w:val="000000"/>
          <w:sz w:val="22"/>
          <w:szCs w:val="22"/>
        </w:rPr>
        <w:t xml:space="preserve"> ______________________________________________ в связи с _______________________________________________________________________________</w:t>
      </w:r>
    </w:p>
    <w:p w:rsidR="003165DA" w:rsidRDefault="003165DA" w:rsidP="003165DA">
      <w:pPr>
        <w:pStyle w:val="ConsPlusNonformat1"/>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w:t>
      </w:r>
      <w:r w:rsidR="007B1D73">
        <w:rPr>
          <w:rFonts w:ascii="Times New Roman" w:hAnsi="Times New Roman" w:cs="Times New Roman"/>
          <w:color w:val="000000"/>
          <w:sz w:val="22"/>
          <w:szCs w:val="22"/>
        </w:rPr>
        <w:t>_____________________________</w:t>
      </w:r>
    </w:p>
    <w:p w:rsidR="003165DA" w:rsidRDefault="003165DA" w:rsidP="003165DA">
      <w:pPr>
        <w:pStyle w:val="ConsPlusNonformat1"/>
        <w:ind w:firstLine="723"/>
        <w:jc w:val="both"/>
        <w:rPr>
          <w:rFonts w:ascii="Times New Roman" w:hAnsi="Times New Roman" w:cs="Times New Roman"/>
          <w:color w:val="000000"/>
          <w:sz w:val="22"/>
          <w:szCs w:val="22"/>
        </w:rPr>
      </w:pPr>
      <w:r>
        <w:rPr>
          <w:rFonts w:ascii="Times New Roman" w:hAnsi="Times New Roman" w:cs="Times New Roman"/>
          <w:color w:val="000000"/>
          <w:sz w:val="22"/>
          <w:szCs w:val="22"/>
        </w:rPr>
        <w:t>Если считаете, что Ваши права нарушены, Вы имеете право обжаловать настоящий отказ в установленном порядке.</w:t>
      </w:r>
    </w:p>
    <w:p w:rsidR="003165DA" w:rsidRDefault="003165DA" w:rsidP="003165DA">
      <w:pPr>
        <w:pStyle w:val="ConsPlusNonformat1"/>
        <w:ind w:firstLine="723"/>
        <w:rPr>
          <w:rFonts w:ascii="Times New Roman" w:hAnsi="Times New Roman" w:cs="Times New Roman"/>
          <w:color w:val="000000"/>
          <w:sz w:val="22"/>
          <w:szCs w:val="22"/>
        </w:rPr>
      </w:pPr>
    </w:p>
    <w:p w:rsidR="003165DA" w:rsidRDefault="003165DA" w:rsidP="003165DA">
      <w:pPr>
        <w:pStyle w:val="ConsPlusNonformat1"/>
        <w:ind w:firstLine="723"/>
        <w:rPr>
          <w:rFonts w:ascii="Times New Roman" w:hAnsi="Times New Roman" w:cs="Times New Roman"/>
          <w:color w:val="000000"/>
          <w:sz w:val="22"/>
          <w:szCs w:val="22"/>
        </w:rPr>
      </w:pPr>
      <w:r>
        <w:rPr>
          <w:rFonts w:ascii="Times New Roman" w:hAnsi="Times New Roman" w:cs="Times New Roman"/>
          <w:color w:val="000000"/>
          <w:sz w:val="22"/>
          <w:szCs w:val="22"/>
        </w:rPr>
        <w:t>_____________________       _____________________ _________________________</w:t>
      </w:r>
    </w:p>
    <w:p w:rsidR="003165DA" w:rsidRDefault="003165DA" w:rsidP="003165DA">
      <w:pPr>
        <w:pStyle w:val="ConsPlusNonformat1"/>
        <w:ind w:firstLine="723"/>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(должность)                                  (подпись)                    (Инициалы, Фамилия)</w:t>
      </w:r>
    </w:p>
    <w:p w:rsidR="003165DA" w:rsidRDefault="003165DA" w:rsidP="003165DA">
      <w:pPr>
        <w:pStyle w:val="ConsPlusDocList"/>
        <w:ind w:firstLine="723"/>
        <w:jc w:val="right"/>
        <w:rPr>
          <w:rFonts w:ascii="Times New Roman" w:hAnsi="Times New Roman" w:cs="Times New Roman"/>
          <w:b/>
          <w:bCs/>
          <w:color w:val="000000"/>
          <w:sz w:val="22"/>
          <w:szCs w:val="22"/>
        </w:rPr>
      </w:pPr>
    </w:p>
    <w:sectPr w:rsidR="003165DA" w:rsidSect="00B03920">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01" w:rsidRDefault="00601F01" w:rsidP="00021E1E">
      <w:r>
        <w:separator/>
      </w:r>
    </w:p>
  </w:endnote>
  <w:endnote w:type="continuationSeparator" w:id="0">
    <w:p w:rsidR="00601F01" w:rsidRDefault="00601F01" w:rsidP="0002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01" w:rsidRDefault="00601F01" w:rsidP="00021E1E">
      <w:r>
        <w:separator/>
      </w:r>
    </w:p>
  </w:footnote>
  <w:footnote w:type="continuationSeparator" w:id="0">
    <w:p w:rsidR="00601F01" w:rsidRDefault="00601F01" w:rsidP="00021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b w:val="0"/>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B7E71F2"/>
    <w:multiLevelType w:val="hybridMultilevel"/>
    <w:tmpl w:val="981AB6A8"/>
    <w:lvl w:ilvl="0" w:tplc="3F0AD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F7D5A"/>
    <w:rsid w:val="00021E1E"/>
    <w:rsid w:val="000B6D12"/>
    <w:rsid w:val="000C3C37"/>
    <w:rsid w:val="000E21F4"/>
    <w:rsid w:val="000E5045"/>
    <w:rsid w:val="003106C8"/>
    <w:rsid w:val="003165DA"/>
    <w:rsid w:val="003802F6"/>
    <w:rsid w:val="00410700"/>
    <w:rsid w:val="004933B0"/>
    <w:rsid w:val="004F7D5A"/>
    <w:rsid w:val="00506876"/>
    <w:rsid w:val="00542926"/>
    <w:rsid w:val="0055023C"/>
    <w:rsid w:val="00551866"/>
    <w:rsid w:val="00601F01"/>
    <w:rsid w:val="0061508D"/>
    <w:rsid w:val="0078036E"/>
    <w:rsid w:val="007B1D73"/>
    <w:rsid w:val="00815EC3"/>
    <w:rsid w:val="008236F0"/>
    <w:rsid w:val="00862F4B"/>
    <w:rsid w:val="009B072A"/>
    <w:rsid w:val="00A378F4"/>
    <w:rsid w:val="00B03920"/>
    <w:rsid w:val="00BB41F0"/>
    <w:rsid w:val="00C11E87"/>
    <w:rsid w:val="00CC5BE0"/>
    <w:rsid w:val="00D97059"/>
    <w:rsid w:val="00DB4A57"/>
    <w:rsid w:val="00E86E5F"/>
    <w:rsid w:val="00EA6C66"/>
    <w:rsid w:val="00EB481A"/>
    <w:rsid w:val="00ED55AD"/>
    <w:rsid w:val="00F14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F4"/>
    <w:pPr>
      <w:widowControl w:val="0"/>
      <w:suppressAutoHyphens/>
    </w:pPr>
    <w:rPr>
      <w:rFonts w:eastAsia="SimSu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78F4"/>
    <w:rPr>
      <w:rFonts w:cs="Times New Roman"/>
      <w:b w:val="0"/>
      <w:sz w:val="28"/>
      <w:szCs w:val="28"/>
    </w:rPr>
  </w:style>
  <w:style w:type="character" w:customStyle="1" w:styleId="Absatz-Standardschriftart">
    <w:name w:val="Absatz-Standardschriftart"/>
    <w:rsid w:val="00A378F4"/>
  </w:style>
  <w:style w:type="character" w:customStyle="1" w:styleId="WW8Num2z0">
    <w:name w:val="WW8Num2z0"/>
    <w:rsid w:val="00A378F4"/>
    <w:rPr>
      <w:rFonts w:cs="Times New Roman"/>
      <w:b w:val="0"/>
      <w:sz w:val="28"/>
      <w:szCs w:val="28"/>
    </w:rPr>
  </w:style>
  <w:style w:type="character" w:customStyle="1" w:styleId="WW-Absatz-Standardschriftart">
    <w:name w:val="WW-Absatz-Standardschriftart"/>
    <w:rsid w:val="00A378F4"/>
  </w:style>
  <w:style w:type="character" w:customStyle="1" w:styleId="WW8Num4z0">
    <w:name w:val="WW8Num4z0"/>
    <w:rsid w:val="00A378F4"/>
    <w:rPr>
      <w:rFonts w:ascii="Symbol" w:hAnsi="Symbol" w:cs="OpenSymbol"/>
    </w:rPr>
  </w:style>
  <w:style w:type="character" w:customStyle="1" w:styleId="1">
    <w:name w:val="Основной шрифт абзаца1"/>
    <w:rsid w:val="00A378F4"/>
  </w:style>
  <w:style w:type="character" w:styleId="a3">
    <w:name w:val="Hyperlink"/>
    <w:basedOn w:val="1"/>
    <w:uiPriority w:val="99"/>
    <w:rsid w:val="00A378F4"/>
    <w:rPr>
      <w:rFonts w:cs="Times New Roman"/>
      <w:color w:val="0000FF"/>
      <w:u w:val="single"/>
    </w:rPr>
  </w:style>
  <w:style w:type="character" w:styleId="a4">
    <w:name w:val="FollowedHyperlink"/>
    <w:uiPriority w:val="99"/>
    <w:rsid w:val="00A378F4"/>
    <w:rPr>
      <w:color w:val="800000"/>
      <w:u w:val="single"/>
    </w:rPr>
  </w:style>
  <w:style w:type="paragraph" w:customStyle="1" w:styleId="a5">
    <w:name w:val="Заголовок"/>
    <w:basedOn w:val="a"/>
    <w:next w:val="a6"/>
    <w:rsid w:val="00A378F4"/>
    <w:pPr>
      <w:keepNext/>
      <w:spacing w:before="240" w:after="120"/>
    </w:pPr>
    <w:rPr>
      <w:rFonts w:ascii="Arial" w:eastAsia="Microsoft YaHei" w:hAnsi="Arial"/>
      <w:sz w:val="28"/>
      <w:szCs w:val="28"/>
    </w:rPr>
  </w:style>
  <w:style w:type="paragraph" w:styleId="a6">
    <w:name w:val="Body Text"/>
    <w:basedOn w:val="a"/>
    <w:rsid w:val="00A378F4"/>
    <w:pPr>
      <w:spacing w:after="120"/>
    </w:pPr>
  </w:style>
  <w:style w:type="paragraph" w:styleId="a7">
    <w:name w:val="List"/>
    <w:basedOn w:val="a6"/>
    <w:rsid w:val="00A378F4"/>
  </w:style>
  <w:style w:type="paragraph" w:styleId="a8">
    <w:name w:val="caption"/>
    <w:basedOn w:val="a"/>
    <w:qFormat/>
    <w:rsid w:val="00A378F4"/>
    <w:pPr>
      <w:suppressLineNumbers/>
      <w:spacing w:before="120" w:after="120"/>
    </w:pPr>
    <w:rPr>
      <w:i/>
      <w:iCs/>
    </w:rPr>
  </w:style>
  <w:style w:type="paragraph" w:customStyle="1" w:styleId="10">
    <w:name w:val="Указатель1"/>
    <w:basedOn w:val="a"/>
    <w:rsid w:val="00A378F4"/>
    <w:pPr>
      <w:suppressLineNumbers/>
    </w:pPr>
  </w:style>
  <w:style w:type="paragraph" w:customStyle="1" w:styleId="ConsPlusNormal">
    <w:name w:val="ConsPlusNormal"/>
    <w:rsid w:val="00A378F4"/>
    <w:pPr>
      <w:widowControl w:val="0"/>
      <w:suppressAutoHyphens/>
      <w:autoSpaceDE w:val="0"/>
      <w:ind w:firstLine="720"/>
    </w:pPr>
    <w:rPr>
      <w:rFonts w:ascii="Arial" w:eastAsia="Arial" w:hAnsi="Arial" w:cs="Arial"/>
      <w:kern w:val="1"/>
      <w:lang w:eastAsia="zh-CN"/>
    </w:rPr>
  </w:style>
  <w:style w:type="paragraph" w:customStyle="1" w:styleId="ConsPlusTitle">
    <w:name w:val="ConsPlusTitle"/>
    <w:rsid w:val="00A378F4"/>
    <w:pPr>
      <w:widowControl w:val="0"/>
      <w:suppressAutoHyphens/>
      <w:autoSpaceDE w:val="0"/>
    </w:pPr>
    <w:rPr>
      <w:rFonts w:ascii="Arial" w:eastAsia="Arial" w:hAnsi="Arial" w:cs="Arial"/>
      <w:b/>
      <w:bCs/>
      <w:kern w:val="1"/>
      <w:lang w:eastAsia="zh-CN"/>
    </w:rPr>
  </w:style>
  <w:style w:type="paragraph" w:styleId="a9">
    <w:name w:val="List Paragraph"/>
    <w:basedOn w:val="a"/>
    <w:uiPriority w:val="34"/>
    <w:qFormat/>
    <w:rsid w:val="00A378F4"/>
    <w:pPr>
      <w:widowControl/>
      <w:ind w:left="720"/>
    </w:pPr>
  </w:style>
  <w:style w:type="paragraph" w:customStyle="1" w:styleId="ConsPlusNonformat">
    <w:name w:val="ConsPlusNonformat"/>
    <w:rsid w:val="00A378F4"/>
    <w:pPr>
      <w:widowControl w:val="0"/>
      <w:suppressAutoHyphens/>
      <w:autoSpaceDE w:val="0"/>
    </w:pPr>
    <w:rPr>
      <w:rFonts w:ascii="Courier New" w:eastAsia="Arial" w:hAnsi="Courier New" w:cs="Courier New"/>
      <w:kern w:val="1"/>
      <w:lang w:eastAsia="zh-CN"/>
    </w:rPr>
  </w:style>
  <w:style w:type="paragraph" w:customStyle="1" w:styleId="ConsPlusNormal0">
    <w:name w:val="ConsPlusNormal"/>
    <w:link w:val="ConsPlusNormal1"/>
    <w:rsid w:val="00A378F4"/>
    <w:pPr>
      <w:suppressAutoHyphens/>
    </w:pPr>
    <w:rPr>
      <w:rFonts w:ascii="Arial" w:eastAsia="Arial" w:hAnsi="Arial" w:cs="Tahoma"/>
      <w:kern w:val="1"/>
      <w:szCs w:val="24"/>
      <w:lang w:eastAsia="zh-CN" w:bidi="hi-IN"/>
    </w:rPr>
  </w:style>
  <w:style w:type="paragraph" w:customStyle="1" w:styleId="ConsPlusCell">
    <w:name w:val="ConsPlusCell"/>
    <w:rsid w:val="00A378F4"/>
    <w:pPr>
      <w:suppressAutoHyphens/>
    </w:pPr>
    <w:rPr>
      <w:rFonts w:ascii="Arial" w:eastAsia="Arial" w:hAnsi="Arial" w:cs="Tahoma"/>
      <w:kern w:val="1"/>
      <w:szCs w:val="24"/>
      <w:lang w:eastAsia="zh-CN" w:bidi="hi-IN"/>
    </w:rPr>
  </w:style>
  <w:style w:type="paragraph" w:customStyle="1" w:styleId="ConsPlusNonformat0">
    <w:name w:val="ConsPlusNonformat"/>
    <w:rsid w:val="00A378F4"/>
    <w:pPr>
      <w:suppressAutoHyphens/>
    </w:pPr>
    <w:rPr>
      <w:rFonts w:ascii="Courier New" w:eastAsia="Arial" w:hAnsi="Courier New" w:cs="Tahoma"/>
      <w:kern w:val="1"/>
      <w:szCs w:val="24"/>
      <w:lang w:eastAsia="zh-CN" w:bidi="hi-IN"/>
    </w:rPr>
  </w:style>
  <w:style w:type="paragraph" w:customStyle="1" w:styleId="aa">
    <w:name w:val="Содержимое таблицы"/>
    <w:basedOn w:val="a"/>
    <w:rsid w:val="00A378F4"/>
    <w:pPr>
      <w:suppressLineNumbers/>
    </w:pPr>
  </w:style>
  <w:style w:type="paragraph" w:customStyle="1" w:styleId="ab">
    <w:name w:val="Заголовок таблицы"/>
    <w:basedOn w:val="aa"/>
    <w:rsid w:val="00A378F4"/>
    <w:pPr>
      <w:jc w:val="center"/>
    </w:pPr>
    <w:rPr>
      <w:b/>
      <w:bCs/>
    </w:rPr>
  </w:style>
  <w:style w:type="paragraph" w:styleId="ac">
    <w:name w:val="Balloon Text"/>
    <w:basedOn w:val="a"/>
    <w:link w:val="ad"/>
    <w:uiPriority w:val="99"/>
    <w:semiHidden/>
    <w:unhideWhenUsed/>
    <w:rsid w:val="00021E1E"/>
    <w:rPr>
      <w:rFonts w:ascii="Tahoma" w:hAnsi="Tahoma"/>
      <w:sz w:val="16"/>
      <w:szCs w:val="14"/>
    </w:rPr>
  </w:style>
  <w:style w:type="character" w:customStyle="1" w:styleId="ad">
    <w:name w:val="Текст выноски Знак"/>
    <w:basedOn w:val="a0"/>
    <w:link w:val="ac"/>
    <w:uiPriority w:val="99"/>
    <w:semiHidden/>
    <w:rsid w:val="00021E1E"/>
    <w:rPr>
      <w:rFonts w:ascii="Tahoma" w:eastAsia="SimSun" w:hAnsi="Tahoma" w:cs="Mangal"/>
      <w:kern w:val="1"/>
      <w:sz w:val="16"/>
      <w:szCs w:val="14"/>
      <w:lang w:eastAsia="zh-CN" w:bidi="hi-IN"/>
    </w:rPr>
  </w:style>
  <w:style w:type="paragraph" w:styleId="ae">
    <w:name w:val="header"/>
    <w:basedOn w:val="a"/>
    <w:link w:val="af"/>
    <w:uiPriority w:val="99"/>
    <w:semiHidden/>
    <w:unhideWhenUsed/>
    <w:rsid w:val="00021E1E"/>
    <w:pPr>
      <w:tabs>
        <w:tab w:val="center" w:pos="4677"/>
        <w:tab w:val="right" w:pos="9355"/>
      </w:tabs>
    </w:pPr>
    <w:rPr>
      <w:szCs w:val="21"/>
    </w:rPr>
  </w:style>
  <w:style w:type="character" w:customStyle="1" w:styleId="af">
    <w:name w:val="Верхний колонтитул Знак"/>
    <w:basedOn w:val="a0"/>
    <w:link w:val="ae"/>
    <w:uiPriority w:val="99"/>
    <w:semiHidden/>
    <w:rsid w:val="00021E1E"/>
    <w:rPr>
      <w:rFonts w:eastAsia="SimSun" w:cs="Mangal"/>
      <w:kern w:val="1"/>
      <w:sz w:val="24"/>
      <w:szCs w:val="21"/>
      <w:lang w:eastAsia="zh-CN" w:bidi="hi-IN"/>
    </w:rPr>
  </w:style>
  <w:style w:type="paragraph" w:styleId="af0">
    <w:name w:val="footer"/>
    <w:basedOn w:val="a"/>
    <w:link w:val="af1"/>
    <w:uiPriority w:val="99"/>
    <w:semiHidden/>
    <w:unhideWhenUsed/>
    <w:rsid w:val="00021E1E"/>
    <w:pPr>
      <w:tabs>
        <w:tab w:val="center" w:pos="4677"/>
        <w:tab w:val="right" w:pos="9355"/>
      </w:tabs>
    </w:pPr>
    <w:rPr>
      <w:szCs w:val="21"/>
    </w:rPr>
  </w:style>
  <w:style w:type="character" w:customStyle="1" w:styleId="af1">
    <w:name w:val="Нижний колонтитул Знак"/>
    <w:basedOn w:val="a0"/>
    <w:link w:val="af0"/>
    <w:uiPriority w:val="99"/>
    <w:semiHidden/>
    <w:rsid w:val="00021E1E"/>
    <w:rPr>
      <w:rFonts w:eastAsia="SimSun" w:cs="Mangal"/>
      <w:kern w:val="1"/>
      <w:sz w:val="24"/>
      <w:szCs w:val="21"/>
      <w:lang w:eastAsia="zh-CN" w:bidi="hi-IN"/>
    </w:rPr>
  </w:style>
  <w:style w:type="paragraph" w:styleId="af2">
    <w:name w:val="Body Text Indent"/>
    <w:basedOn w:val="a"/>
    <w:link w:val="af3"/>
    <w:unhideWhenUsed/>
    <w:rsid w:val="00021E1E"/>
    <w:pPr>
      <w:spacing w:after="120"/>
      <w:ind w:left="283"/>
    </w:pPr>
    <w:rPr>
      <w:szCs w:val="21"/>
    </w:rPr>
  </w:style>
  <w:style w:type="character" w:customStyle="1" w:styleId="af3">
    <w:name w:val="Основной текст с отступом Знак"/>
    <w:basedOn w:val="a0"/>
    <w:link w:val="af2"/>
    <w:rsid w:val="00021E1E"/>
    <w:rPr>
      <w:rFonts w:eastAsia="SimSun" w:cs="Mangal"/>
      <w:kern w:val="1"/>
      <w:sz w:val="24"/>
      <w:szCs w:val="21"/>
      <w:lang w:eastAsia="zh-CN" w:bidi="hi-IN"/>
    </w:rPr>
  </w:style>
  <w:style w:type="character" w:customStyle="1" w:styleId="FontStyle47">
    <w:name w:val="Font Style47"/>
    <w:rsid w:val="00021E1E"/>
    <w:rPr>
      <w:rFonts w:ascii="Times New Roman" w:hAnsi="Times New Roman"/>
      <w:i/>
      <w:sz w:val="22"/>
    </w:rPr>
  </w:style>
  <w:style w:type="character" w:customStyle="1" w:styleId="apple-converted-space">
    <w:name w:val="apple-converted-space"/>
    <w:basedOn w:val="a0"/>
    <w:rsid w:val="00021E1E"/>
  </w:style>
  <w:style w:type="paragraph" w:styleId="af4">
    <w:name w:val="footnote text"/>
    <w:basedOn w:val="a"/>
    <w:link w:val="af5"/>
    <w:uiPriority w:val="99"/>
    <w:semiHidden/>
    <w:rsid w:val="00021E1E"/>
    <w:pPr>
      <w:widowControl/>
      <w:suppressAutoHyphens w:val="0"/>
      <w:spacing w:after="200" w:line="276" w:lineRule="auto"/>
    </w:pPr>
    <w:rPr>
      <w:rFonts w:ascii="Calibri" w:eastAsia="Times New Roman" w:hAnsi="Calibri" w:cs="Times New Roman"/>
      <w:kern w:val="0"/>
      <w:sz w:val="20"/>
      <w:szCs w:val="20"/>
      <w:lang w:bidi="ar-SA"/>
    </w:rPr>
  </w:style>
  <w:style w:type="character" w:customStyle="1" w:styleId="af5">
    <w:name w:val="Текст сноски Знак"/>
    <w:basedOn w:val="a0"/>
    <w:link w:val="af4"/>
    <w:uiPriority w:val="99"/>
    <w:semiHidden/>
    <w:rsid w:val="00021E1E"/>
    <w:rPr>
      <w:rFonts w:ascii="Calibri" w:hAnsi="Calibri"/>
    </w:rPr>
  </w:style>
  <w:style w:type="character" w:styleId="af6">
    <w:name w:val="footnote reference"/>
    <w:uiPriority w:val="99"/>
    <w:semiHidden/>
    <w:rsid w:val="00021E1E"/>
    <w:rPr>
      <w:rFonts w:cs="Times New Roman"/>
      <w:vertAlign w:val="superscript"/>
    </w:rPr>
  </w:style>
  <w:style w:type="character" w:customStyle="1" w:styleId="FontStyle11">
    <w:name w:val="Font Style11"/>
    <w:rsid w:val="00021E1E"/>
    <w:rPr>
      <w:rFonts w:ascii="Times New Roman" w:hAnsi="Times New Roman" w:cs="Times New Roman"/>
      <w:sz w:val="26"/>
      <w:szCs w:val="26"/>
    </w:rPr>
  </w:style>
  <w:style w:type="character" w:customStyle="1" w:styleId="ConsPlusNormal1">
    <w:name w:val="ConsPlusNormal Знак"/>
    <w:link w:val="ConsPlusNormal0"/>
    <w:uiPriority w:val="99"/>
    <w:rsid w:val="00021E1E"/>
    <w:rPr>
      <w:rFonts w:ascii="Arial" w:eastAsia="Arial" w:hAnsi="Arial" w:cs="Tahoma"/>
      <w:kern w:val="1"/>
      <w:szCs w:val="24"/>
      <w:lang w:eastAsia="zh-CN" w:bidi="hi-IN"/>
    </w:rPr>
  </w:style>
  <w:style w:type="paragraph" w:customStyle="1" w:styleId="af7">
    <w:name w:val="Таблицы (моноширинный)"/>
    <w:basedOn w:val="a"/>
    <w:next w:val="a"/>
    <w:rsid w:val="00021E1E"/>
    <w:pPr>
      <w:autoSpaceDE w:val="0"/>
      <w:jc w:val="both"/>
    </w:pPr>
    <w:rPr>
      <w:rFonts w:ascii="Courier New" w:eastAsia="Lucida Sans Unicode" w:hAnsi="Courier New" w:cs="Courier New"/>
      <w:sz w:val="20"/>
      <w:szCs w:val="20"/>
      <w:lang w:eastAsia="ar-SA" w:bidi="ar-SA"/>
    </w:rPr>
  </w:style>
  <w:style w:type="paragraph" w:customStyle="1" w:styleId="ConsPlusDocList">
    <w:name w:val="ConsPlusDocList"/>
    <w:next w:val="a"/>
    <w:rsid w:val="003165DA"/>
    <w:pPr>
      <w:widowControl w:val="0"/>
      <w:suppressAutoHyphens/>
    </w:pPr>
    <w:rPr>
      <w:rFonts w:ascii="Arial" w:eastAsia="Arial" w:hAnsi="Arial" w:cs="Arial"/>
      <w:kern w:val="1"/>
      <w:lang w:eastAsia="hi-IN" w:bidi="hi-IN"/>
    </w:rPr>
  </w:style>
  <w:style w:type="paragraph" w:customStyle="1" w:styleId="ConsPlusNonformat1">
    <w:name w:val="ConsPlusNonformat"/>
    <w:next w:val="a"/>
    <w:rsid w:val="003165DA"/>
    <w:pPr>
      <w:widowControl w:val="0"/>
      <w:suppressAutoHyphens/>
    </w:pPr>
    <w:rPr>
      <w:rFonts w:ascii="Courier New" w:eastAsia="Courier New" w:hAnsi="Courier New" w:cs="Courier New"/>
      <w:kern w:val="1"/>
      <w:lang w:eastAsia="hi-IN" w:bidi="hi-IN"/>
    </w:rPr>
  </w:style>
  <w:style w:type="paragraph" w:customStyle="1" w:styleId="ConsPlusNormal2">
    <w:name w:val="ConsPlusNormal"/>
    <w:rsid w:val="003165DA"/>
    <w:pPr>
      <w:suppressAutoHyphens/>
    </w:pPr>
    <w:rPr>
      <w:rFonts w:ascii="Arial" w:eastAsia="Arial" w:hAnsi="Arial" w:cs="Tahoma"/>
      <w:kern w:val="1"/>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0E7F-1EF2-4D75-B7AB-06EF8860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9380</Words>
  <Characters>53467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cp:lastModifiedBy>Marina</cp:lastModifiedBy>
  <cp:revision>4</cp:revision>
  <cp:lastPrinted>2013-08-13T06:20:00Z</cp:lastPrinted>
  <dcterms:created xsi:type="dcterms:W3CDTF">2017-03-10T11:29:00Z</dcterms:created>
  <dcterms:modified xsi:type="dcterms:W3CDTF">2017-03-13T05:38:00Z</dcterms:modified>
</cp:coreProperties>
</file>