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A2177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  </w:t>
      </w:r>
      <w:r w:rsidRPr="000735B3">
        <w:rPr>
          <w:rFonts w:ascii="Tahoma" w:eastAsia="Times New Roman" w:hAnsi="Tahoma" w:cs="Tahoma"/>
          <w:i/>
          <w:iCs/>
          <w:color w:val="363636"/>
          <w:spacing w:val="-20"/>
          <w:sz w:val="20"/>
          <w:szCs w:val="20"/>
          <w:lang w:eastAsia="ru-RU"/>
        </w:rPr>
        <w:t>ОБЕЗОПАСЬТЕ СЕБЯ ОТ ПОЖАРА</w:t>
      </w:r>
    </w:p>
    <w:p w14:paraId="29F2830C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</w:t>
      </w:r>
    </w:p>
    <w:p w14:paraId="579A3704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Нарушение правил устройства и эксплуатации электрооборудования – это одна из наиболее частых причин возникновения огня, в результате которой  за 2012 год на территории Костромской области произошло 178 пожаров.</w:t>
      </w:r>
    </w:p>
    <w:p w14:paraId="523D79DE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Для того, чтобы не допустить пожара по этой причине, необходимо выполнять следующие требования правил пожарной безопасности:</w:t>
      </w:r>
    </w:p>
    <w:p w14:paraId="1B7920E7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- </w:t>
      </w: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Не разрешайте детям включать электроприборы, электротехнику в отсутствие взрослых.</w:t>
      </w:r>
    </w:p>
    <w:p w14:paraId="10EFFCF0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Поставьте заглушки на электрические розетки.</w:t>
      </w:r>
    </w:p>
    <w:p w14:paraId="61C72D72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Нагревательные приборы до их включения должны быть установлены на подставки из негорючих материалов.</w:t>
      </w:r>
    </w:p>
    <w:p w14:paraId="31275957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Запрещается оставлять включенные приборы без присмотра, особенно высокотемпературные нагревательные приборы: электрочайники, кипятильники, паяльники и электроплитки.</w:t>
      </w:r>
    </w:p>
    <w:p w14:paraId="4D9B19CC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Запрещается пользоваться электроприборами с открытыми спиралями во взрывоопасных зонах (например, в местах хранения и использования бензина, препаратов в аэрозольных упаковках).</w:t>
      </w:r>
    </w:p>
    <w:p w14:paraId="523993FB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Следите,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</w:t>
      </w:r>
    </w:p>
    <w:p w14:paraId="05EEDB1B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Запрещается накрывать электролампы и светильники бумагой, тканью и другими горючими материалами.</w:t>
      </w:r>
    </w:p>
    <w:p w14:paraId="375842E5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Не оставляйте включенным электрообогреватель на ночь, тем более рядом с постелью или другими горючими предметами.</w:t>
      </w:r>
    </w:p>
    <w:p w14:paraId="500B2BD9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При покупке электрообогревателя убедитесь, что он оборудован системой аварийного выключения (на случай его перегрева или падения).</w:t>
      </w:r>
    </w:p>
    <w:p w14:paraId="579E09CF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При включении обогревателей старайтесь не использовать удлинители. В противном случае убедитесь, что расчетная (номинальная) мощность удлинителя не меньше мощности электроприбора.</w:t>
      </w:r>
    </w:p>
    <w:p w14:paraId="64EB2C34" w14:textId="77777777" w:rsidR="000735B3" w:rsidRPr="000735B3" w:rsidRDefault="000735B3" w:rsidP="000735B3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Запрещается использовать самодельные электронагревательные приборы.</w:t>
      </w:r>
    </w:p>
    <w:p w14:paraId="2D0BB736" w14:textId="77777777" w:rsidR="000735B3" w:rsidRPr="000735B3" w:rsidRDefault="000735B3" w:rsidP="000735B3">
      <w:pPr>
        <w:shd w:val="clear" w:color="auto" w:fill="FFFFFF"/>
        <w:spacing w:before="110" w:after="0" w:line="322" w:lineRule="atLeast"/>
        <w:ind w:left="19" w:right="14" w:firstLine="85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Н</w:t>
      </w:r>
      <w:r w:rsidRPr="000735B3">
        <w:rPr>
          <w:rFonts w:ascii="Tahoma" w:eastAsia="Times New Roman" w:hAnsi="Tahoma" w:cs="Tahoma"/>
          <w:i/>
          <w:iCs/>
          <w:color w:val="363636"/>
          <w:spacing w:val="1"/>
          <w:sz w:val="20"/>
          <w:szCs w:val="20"/>
          <w:lang w:eastAsia="ru-RU"/>
        </w:rPr>
        <w:t>аличие запаха перегревшегося вещества и появление легкого, сначала едва </w:t>
      </w:r>
      <w:r w:rsidRPr="000735B3">
        <w:rPr>
          <w:rFonts w:ascii="Tahoma" w:eastAsia="Times New Roman" w:hAnsi="Tahoma" w:cs="Tahoma"/>
          <w:i/>
          <w:iCs/>
          <w:color w:val="363636"/>
          <w:spacing w:val="6"/>
          <w:sz w:val="20"/>
          <w:szCs w:val="20"/>
          <w:lang w:eastAsia="ru-RU"/>
        </w:rPr>
        <w:t>заметного, а затем все более сгущающегося и действующего на глаза дыма - это </w:t>
      </w:r>
      <w:r w:rsidRPr="000735B3">
        <w:rPr>
          <w:rFonts w:ascii="Tahoma" w:eastAsia="Times New Roman" w:hAnsi="Tahoma" w:cs="Tahoma"/>
          <w:i/>
          <w:iCs/>
          <w:color w:val="363636"/>
          <w:spacing w:val="-2"/>
          <w:sz w:val="20"/>
          <w:szCs w:val="20"/>
          <w:lang w:eastAsia="ru-RU"/>
        </w:rPr>
        <w:t>первые верные признаки пожара. Электрические провода, постепенно нагреваясь при </w:t>
      </w:r>
      <w:r w:rsidRPr="000735B3">
        <w:rPr>
          <w:rFonts w:ascii="Tahoma" w:eastAsia="Times New Roman" w:hAnsi="Tahoma" w:cs="Tahoma"/>
          <w:i/>
          <w:iCs/>
          <w:color w:val="363636"/>
          <w:spacing w:val="7"/>
          <w:sz w:val="20"/>
          <w:szCs w:val="20"/>
          <w:lang w:eastAsia="ru-RU"/>
        </w:rPr>
        <w:t>перегрузке, сначала "сигнализируют" об этом характерным запахом горящей </w:t>
      </w:r>
      <w:r w:rsidRPr="000735B3">
        <w:rPr>
          <w:rFonts w:ascii="Tahoma" w:eastAsia="Times New Roman" w:hAnsi="Tahoma" w:cs="Tahoma"/>
          <w:i/>
          <w:iCs/>
          <w:color w:val="363636"/>
          <w:spacing w:val="3"/>
          <w:sz w:val="20"/>
          <w:szCs w:val="20"/>
          <w:lang w:eastAsia="ru-RU"/>
        </w:rPr>
        <w:t>изоляции. Одновременно с этим может погаснуть свет или электрические лампы </w:t>
      </w:r>
      <w:r w:rsidRPr="000735B3">
        <w:rPr>
          <w:rFonts w:ascii="Tahoma" w:eastAsia="Times New Roman" w:hAnsi="Tahoma" w:cs="Tahoma"/>
          <w:i/>
          <w:iCs/>
          <w:color w:val="363636"/>
          <w:spacing w:val="4"/>
          <w:sz w:val="20"/>
          <w:szCs w:val="20"/>
          <w:lang w:eastAsia="ru-RU"/>
        </w:rPr>
        <w:t>начнут гореть вполнакала, что иногда также является признаком назревающей </w:t>
      </w:r>
      <w:r w:rsidRPr="000735B3">
        <w:rPr>
          <w:rFonts w:ascii="Tahoma" w:eastAsia="Times New Roman" w:hAnsi="Tahoma" w:cs="Tahoma"/>
          <w:i/>
          <w:iCs/>
          <w:color w:val="363636"/>
          <w:spacing w:val="-1"/>
          <w:sz w:val="20"/>
          <w:szCs w:val="20"/>
          <w:lang w:eastAsia="ru-RU"/>
        </w:rPr>
        <w:t>опасности загорания изоляции электропроводов.</w:t>
      </w:r>
    </w:p>
    <w:p w14:paraId="358050CF" w14:textId="77777777" w:rsidR="000735B3" w:rsidRPr="000735B3" w:rsidRDefault="000735B3" w:rsidP="000735B3">
      <w:pPr>
        <w:shd w:val="clear" w:color="auto" w:fill="FFFFFF"/>
        <w:spacing w:before="110" w:after="0" w:line="322" w:lineRule="atLeast"/>
        <w:ind w:left="19" w:right="14" w:firstLine="85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35B3">
        <w:rPr>
          <w:rFonts w:ascii="Tahoma" w:eastAsia="Times New Roman" w:hAnsi="Tahoma" w:cs="Tahoma"/>
          <w:i/>
          <w:iCs/>
          <w:color w:val="363636"/>
          <w:spacing w:val="1"/>
          <w:sz w:val="16"/>
          <w:szCs w:val="16"/>
          <w:lang w:eastAsia="ru-RU"/>
        </w:rPr>
        <w:t>Обнаружив начавшийся пожар, необходимо в первую очередь уведомить об </w:t>
      </w:r>
      <w:r w:rsidRPr="000735B3">
        <w:rPr>
          <w:rFonts w:ascii="Tahoma" w:eastAsia="Times New Roman" w:hAnsi="Tahoma" w:cs="Tahoma"/>
          <w:i/>
          <w:iCs/>
          <w:color w:val="363636"/>
          <w:spacing w:val="4"/>
          <w:sz w:val="16"/>
          <w:szCs w:val="16"/>
          <w:lang w:eastAsia="ru-RU"/>
        </w:rPr>
        <w:t>этом пожарную охрану. Следует иметь в виду, что чем скорее приедут пожарные, </w:t>
      </w:r>
      <w:r w:rsidRPr="000735B3">
        <w:rPr>
          <w:rFonts w:ascii="Tahoma" w:eastAsia="Times New Roman" w:hAnsi="Tahoma" w:cs="Tahoma"/>
          <w:i/>
          <w:iCs/>
          <w:color w:val="363636"/>
          <w:spacing w:val="-2"/>
          <w:sz w:val="16"/>
          <w:szCs w:val="16"/>
          <w:lang w:eastAsia="ru-RU"/>
        </w:rPr>
        <w:t>тем легче и с меньшим ущербом будет прекращен пожар.</w:t>
      </w:r>
    </w:p>
    <w:p w14:paraId="744227F3" w14:textId="77777777" w:rsidR="007B257F" w:rsidRPr="000735B3" w:rsidRDefault="007B257F" w:rsidP="000735B3">
      <w:bookmarkStart w:id="0" w:name="_GoBack"/>
      <w:bookmarkEnd w:id="0"/>
    </w:p>
    <w:sectPr w:rsidR="007B257F" w:rsidRPr="0007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6D"/>
    <w:rsid w:val="0003096D"/>
    <w:rsid w:val="000735B3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9556E-F13A-45B1-AEEF-0078CE3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2019-12-07T19:12:00Z</dcterms:created>
  <dcterms:modified xsi:type="dcterms:W3CDTF">2019-12-07T19:12:00Z</dcterms:modified>
</cp:coreProperties>
</file>