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2E389A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2E389A" w:rsidTr="00652B09">
        <w:trPr>
          <w:trHeight w:val="6355"/>
        </w:trPr>
        <w:tc>
          <w:tcPr>
            <w:tcW w:w="9915" w:type="dxa"/>
          </w:tcPr>
          <w:p w:rsidR="0040695E" w:rsidRPr="002E389A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</w:rPr>
            </w:pPr>
            <w:r w:rsidRPr="002E389A">
              <w:rPr>
                <w:rFonts w:ascii="Tahoma" w:hAnsi="Tahoma" w:cs="Tahoma"/>
                <w:b/>
                <w:i/>
                <w:iCs/>
              </w:rPr>
              <w:t>ЕЖЕМЕСЯЧНАЯ ОБЩЕСТВЕННО-ПОЛИТИЧЕСКАЯ ГАЗЕТА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7B7D53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7B7D53">
              <w:rPr>
                <w:rFonts w:ascii="Tahoma" w:hAnsi="Tahoma" w:cs="Tahoma"/>
                <w:i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2E389A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2E389A">
              <w:rPr>
                <w:rFonts w:ascii="Tahoma" w:hAnsi="Tahoma" w:cs="Tahoma"/>
                <w:i/>
              </w:rPr>
              <w:t xml:space="preserve">    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ВЫПУСК № </w:t>
            </w:r>
            <w:r w:rsidR="00016B95">
              <w:rPr>
                <w:rFonts w:ascii="Tahoma" w:hAnsi="Tahoma" w:cs="Tahoma"/>
                <w:b/>
                <w:i/>
              </w:rPr>
              <w:t>1</w:t>
            </w:r>
            <w:r w:rsidR="009F42D0">
              <w:rPr>
                <w:rFonts w:ascii="Tahoma" w:hAnsi="Tahoma" w:cs="Tahoma"/>
                <w:b/>
                <w:i/>
              </w:rPr>
              <w:t>5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   </w:t>
            </w:r>
            <w:r w:rsidR="009F42D0">
              <w:rPr>
                <w:rFonts w:ascii="Tahoma" w:hAnsi="Tahoma" w:cs="Tahoma"/>
                <w:b/>
                <w:i/>
              </w:rPr>
              <w:t>21</w:t>
            </w:r>
            <w:r w:rsidR="0040695E" w:rsidRPr="002E389A">
              <w:rPr>
                <w:rFonts w:ascii="Tahoma" w:hAnsi="Tahoma" w:cs="Tahoma"/>
                <w:b/>
                <w:i/>
              </w:rPr>
              <w:t>.</w:t>
            </w:r>
            <w:r w:rsidR="009F42D0">
              <w:rPr>
                <w:rFonts w:ascii="Tahoma" w:hAnsi="Tahoma" w:cs="Tahoma"/>
                <w:b/>
                <w:i/>
              </w:rPr>
              <w:t>12</w:t>
            </w:r>
            <w:r w:rsidR="002E389A">
              <w:rPr>
                <w:rFonts w:ascii="Tahoma" w:hAnsi="Tahoma" w:cs="Tahoma"/>
                <w:b/>
                <w:i/>
              </w:rPr>
              <w:t>.201</w:t>
            </w:r>
            <w:r w:rsidR="00016B95">
              <w:rPr>
                <w:rFonts w:ascii="Tahoma" w:hAnsi="Tahoma" w:cs="Tahoma"/>
                <w:b/>
                <w:i/>
              </w:rPr>
              <w:t>5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г.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</w:rPr>
            </w:pPr>
          </w:p>
          <w:p w:rsidR="0040695E" w:rsidRPr="002E389A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2E389A">
              <w:rPr>
                <w:rFonts w:ascii="Tahoma" w:hAnsi="Tahoma" w:cs="Tahoma"/>
                <w:b/>
                <w:i/>
                <w:u w:val="single"/>
              </w:rPr>
              <w:t>УЧРЕДИТЕЛЬ:</w:t>
            </w:r>
            <w:r w:rsidRPr="002E389A">
              <w:rPr>
                <w:rFonts w:ascii="Tahoma" w:hAnsi="Tahoma" w:cs="Tahoma"/>
                <w:b/>
                <w:i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29"/>
                <w:szCs w:val="29"/>
              </w:rPr>
            </w:pPr>
          </w:p>
        </w:tc>
      </w:tr>
    </w:tbl>
    <w:p w:rsidR="002E389A" w:rsidRPr="0096183A" w:rsidRDefault="002E389A" w:rsidP="002E389A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9F42D0" w:rsidRPr="009F42D0" w:rsidRDefault="009F42D0" w:rsidP="009F42D0">
      <w:pPr>
        <w:jc w:val="center"/>
        <w:rPr>
          <w:rFonts w:ascii="Tahoma" w:hAnsi="Tahoma" w:cs="Tahoma"/>
          <w:b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Российская Федерация</w:t>
      </w:r>
    </w:p>
    <w:p w:rsidR="009F42D0" w:rsidRPr="009F42D0" w:rsidRDefault="009F42D0" w:rsidP="009F42D0">
      <w:pPr>
        <w:jc w:val="center"/>
        <w:rPr>
          <w:rFonts w:ascii="Tahoma" w:hAnsi="Tahoma" w:cs="Tahoma"/>
          <w:b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Костромская область</w:t>
      </w:r>
    </w:p>
    <w:p w:rsidR="009F42D0" w:rsidRPr="009F42D0" w:rsidRDefault="009F42D0" w:rsidP="009F42D0">
      <w:pPr>
        <w:jc w:val="center"/>
        <w:rPr>
          <w:rFonts w:ascii="Tahoma" w:hAnsi="Tahoma" w:cs="Tahoma"/>
          <w:b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Красносельский муниципальный район</w:t>
      </w:r>
    </w:p>
    <w:p w:rsidR="009F42D0" w:rsidRPr="009F42D0" w:rsidRDefault="009F42D0" w:rsidP="009F42D0">
      <w:pPr>
        <w:jc w:val="center"/>
        <w:rPr>
          <w:rFonts w:ascii="Tahoma" w:hAnsi="Tahoma" w:cs="Tahoma"/>
          <w:b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Совет депутатов Чапаевского сельского поселения</w:t>
      </w:r>
    </w:p>
    <w:p w:rsidR="009F42D0" w:rsidRPr="009F42D0" w:rsidRDefault="009F42D0" w:rsidP="009F42D0">
      <w:pPr>
        <w:jc w:val="center"/>
        <w:rPr>
          <w:rFonts w:ascii="Tahoma" w:hAnsi="Tahoma" w:cs="Tahoma"/>
          <w:b/>
          <w:sz w:val="16"/>
          <w:szCs w:val="16"/>
        </w:rPr>
      </w:pPr>
    </w:p>
    <w:p w:rsidR="009F42D0" w:rsidRPr="009F42D0" w:rsidRDefault="009F42D0" w:rsidP="009F42D0">
      <w:pPr>
        <w:jc w:val="center"/>
        <w:rPr>
          <w:rFonts w:ascii="Tahoma" w:hAnsi="Tahoma" w:cs="Tahoma"/>
          <w:b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РЕШЕНИЕ</w:t>
      </w:r>
    </w:p>
    <w:p w:rsidR="009F42D0" w:rsidRPr="009F42D0" w:rsidRDefault="009F42D0" w:rsidP="009F42D0">
      <w:pPr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 xml:space="preserve">от « 18»    декабря   2015 года                                                       </w:t>
      </w:r>
      <w:r w:rsidRPr="009F42D0">
        <w:rPr>
          <w:rFonts w:ascii="Tahoma" w:hAnsi="Tahoma" w:cs="Tahoma"/>
          <w:sz w:val="16"/>
          <w:szCs w:val="16"/>
        </w:rPr>
        <w:tab/>
        <w:t xml:space="preserve"> №    215</w:t>
      </w: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ind w:right="4818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>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ind w:firstLine="567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пункта 1 части 1 статьи 26, статьей 66 Устава Чапаевского сельского поселения Красносельского муниципального района Костромской области, учитывая результаты публичных слушаний, </w:t>
      </w:r>
    </w:p>
    <w:p w:rsidR="009F42D0" w:rsidRPr="009F42D0" w:rsidRDefault="009F42D0" w:rsidP="009F42D0">
      <w:pPr>
        <w:ind w:firstLine="567"/>
        <w:jc w:val="both"/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ind w:firstLine="567"/>
        <w:jc w:val="center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>СОВЕТ ДЕПУТАТОВ РЕШИЛ:</w:t>
      </w:r>
    </w:p>
    <w:p w:rsidR="009F42D0" w:rsidRPr="009F42D0" w:rsidRDefault="009F42D0" w:rsidP="009F42D0">
      <w:pPr>
        <w:ind w:firstLine="567"/>
        <w:jc w:val="center"/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ind w:firstLine="567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 xml:space="preserve">1. Внести в Устав муниципального образования Чапаевское сельское поселение Красносельского муниципального района Костромской области от 25.11.2005 № 6 (в редакции решений Совета депутатов Чапаевского сельского поселения Красносельского муниципального района Костромской области от 21.09.2006 № 57, </w:t>
      </w:r>
      <w:r w:rsidRPr="009F42D0">
        <w:rPr>
          <w:rFonts w:ascii="Tahoma" w:hAnsi="Tahoma" w:cs="Tahoma"/>
          <w:sz w:val="16"/>
          <w:szCs w:val="16"/>
        </w:rPr>
        <w:br/>
        <w:t xml:space="preserve">от 28.05.2007 № 102, от 17.10.2007 № 125, от 10.02.2008 № 144, от 25.04.2009 № 191, от 27.08.2009 № 200, от 01.03.2010 № 218, от 12.11.2010 № 234, от 28.09.2011 № 15, от 08.06.2012 № 60, от 04.12.2012 № 80, от 25.05.2013 № 102, от 18.02.2015 № 168) следующие изменения и дополнения: </w:t>
      </w:r>
    </w:p>
    <w:p w:rsidR="009F42D0" w:rsidRPr="009F42D0" w:rsidRDefault="009F42D0" w:rsidP="009F42D0">
      <w:pPr>
        <w:pStyle w:val="ac"/>
        <w:tabs>
          <w:tab w:val="left" w:pos="851"/>
        </w:tabs>
        <w:ind w:firstLine="709"/>
        <w:rPr>
          <w:rFonts w:ascii="Tahoma" w:hAnsi="Tahoma" w:cs="Tahoma"/>
          <w:b/>
          <w:sz w:val="16"/>
          <w:szCs w:val="16"/>
          <w:lang w:val="ru-RU"/>
        </w:rPr>
      </w:pPr>
      <w:r w:rsidRPr="009F42D0">
        <w:rPr>
          <w:rFonts w:ascii="Tahoma" w:hAnsi="Tahoma" w:cs="Tahoma"/>
          <w:b/>
          <w:sz w:val="16"/>
          <w:szCs w:val="16"/>
          <w:lang w:val="ru-RU"/>
        </w:rPr>
        <w:t>1.1. В части 1 статьи 7:</w:t>
      </w:r>
    </w:p>
    <w:p w:rsidR="009F42D0" w:rsidRPr="009F42D0" w:rsidRDefault="009F42D0" w:rsidP="009F42D0">
      <w:pPr>
        <w:pStyle w:val="ac"/>
        <w:tabs>
          <w:tab w:val="left" w:pos="851"/>
        </w:tabs>
        <w:ind w:firstLine="709"/>
        <w:rPr>
          <w:rFonts w:ascii="Tahoma" w:hAnsi="Tahoma" w:cs="Tahoma"/>
          <w:b/>
          <w:sz w:val="16"/>
          <w:szCs w:val="16"/>
          <w:lang w:val="ru-RU"/>
        </w:rPr>
      </w:pPr>
      <w:r w:rsidRPr="009F42D0">
        <w:rPr>
          <w:rFonts w:ascii="Tahoma" w:hAnsi="Tahoma" w:cs="Tahoma"/>
          <w:b/>
          <w:sz w:val="16"/>
          <w:szCs w:val="16"/>
          <w:lang w:val="ru-RU"/>
        </w:rPr>
        <w:t xml:space="preserve">1.1.1. пункт 14 изложить в следующей редакции: </w:t>
      </w:r>
    </w:p>
    <w:p w:rsidR="009F42D0" w:rsidRPr="009F42D0" w:rsidRDefault="009F42D0" w:rsidP="009F42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16"/>
          <w:szCs w:val="16"/>
        </w:rPr>
      </w:pPr>
      <w:bookmarkStart w:id="0" w:name="sub_140114"/>
      <w:r w:rsidRPr="009F42D0">
        <w:rPr>
          <w:rFonts w:ascii="Tahoma" w:hAnsi="Tahoma" w:cs="Tahoma"/>
          <w:sz w:val="16"/>
          <w:szCs w:val="16"/>
        </w:rPr>
        <w:t xml:space="preserve"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 </w:t>
      </w:r>
      <w:bookmarkStart w:id="1" w:name="sub_32"/>
      <w:bookmarkEnd w:id="0"/>
    </w:p>
    <w:p w:rsidR="009F42D0" w:rsidRPr="009F42D0" w:rsidRDefault="009F42D0" w:rsidP="009F42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1.1.2.</w:t>
      </w:r>
      <w:r w:rsidRPr="009F42D0">
        <w:rPr>
          <w:rFonts w:ascii="Tahoma" w:hAnsi="Tahoma" w:cs="Tahoma"/>
          <w:sz w:val="16"/>
          <w:szCs w:val="16"/>
        </w:rPr>
        <w:t xml:space="preserve"> в пункте 19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исключить.</w:t>
      </w:r>
    </w:p>
    <w:bookmarkEnd w:id="1"/>
    <w:p w:rsidR="009F42D0" w:rsidRPr="009F42D0" w:rsidRDefault="009F42D0" w:rsidP="009F42D0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1.2.</w:t>
      </w:r>
      <w:r w:rsidRPr="009F42D0">
        <w:rPr>
          <w:rFonts w:ascii="Tahoma" w:hAnsi="Tahoma" w:cs="Tahoma"/>
          <w:sz w:val="16"/>
          <w:szCs w:val="16"/>
        </w:rPr>
        <w:t xml:space="preserve"> В статье 7.1 часть 1 дополнить пунктом 14 следующего содержания:</w:t>
      </w:r>
    </w:p>
    <w:p w:rsidR="009F42D0" w:rsidRPr="009F42D0" w:rsidRDefault="009F42D0" w:rsidP="009F42D0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>«14) осуществление мероприятий по отлову и содержанию безнадзорных животных, обитающих на территории поселения.».</w:t>
      </w:r>
    </w:p>
    <w:p w:rsidR="009F42D0" w:rsidRPr="009F42D0" w:rsidRDefault="009F42D0" w:rsidP="009F42D0">
      <w:pPr>
        <w:pStyle w:val="ac"/>
        <w:tabs>
          <w:tab w:val="left" w:pos="851"/>
        </w:tabs>
        <w:ind w:firstLine="709"/>
        <w:rPr>
          <w:rFonts w:ascii="Tahoma" w:hAnsi="Tahoma" w:cs="Tahoma"/>
          <w:sz w:val="16"/>
          <w:szCs w:val="16"/>
          <w:lang w:val="ru-RU"/>
        </w:rPr>
      </w:pPr>
      <w:r w:rsidRPr="009F42D0">
        <w:rPr>
          <w:rFonts w:ascii="Tahoma" w:hAnsi="Tahoma" w:cs="Tahoma"/>
          <w:b/>
          <w:sz w:val="16"/>
          <w:szCs w:val="16"/>
          <w:lang w:val="ru-RU"/>
        </w:rPr>
        <w:t>1.3.</w:t>
      </w:r>
      <w:r w:rsidRPr="009F42D0">
        <w:rPr>
          <w:rFonts w:ascii="Tahoma" w:hAnsi="Tahoma" w:cs="Tahoma"/>
          <w:sz w:val="16"/>
          <w:szCs w:val="16"/>
          <w:lang w:val="ru-RU"/>
        </w:rPr>
        <w:t xml:space="preserve"> Пункт 8.1 части 1 статьи 8 изложить в следующей редакции:</w:t>
      </w:r>
    </w:p>
    <w:p w:rsidR="009F42D0" w:rsidRPr="009F42D0" w:rsidRDefault="009F42D0" w:rsidP="009F42D0">
      <w:pPr>
        <w:autoSpaceDE w:val="0"/>
        <w:autoSpaceDN w:val="0"/>
        <w:adjustRightInd w:val="0"/>
        <w:ind w:firstLine="709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9F42D0">
        <w:rPr>
          <w:rFonts w:ascii="Tahoma" w:hAnsi="Tahoma" w:cs="Tahoma"/>
          <w:sz w:val="16"/>
          <w:szCs w:val="16"/>
        </w:rPr>
        <w:lastRenderedPageBreak/>
        <w:t>«</w:t>
      </w:r>
      <w:r w:rsidRPr="009F42D0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8.1) организация профессионального образования и дополнительного профессионального образования главы сельского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9" w:history="1">
        <w:r w:rsidRPr="009F42D0">
          <w:rPr>
            <w:rStyle w:val="ab"/>
            <w:rFonts w:ascii="Tahoma" w:eastAsiaTheme="minorHAnsi" w:hAnsi="Tahoma" w:cs="Tahoma"/>
            <w:bCs/>
            <w:color w:val="auto"/>
            <w:sz w:val="16"/>
            <w:szCs w:val="16"/>
            <w:lang w:eastAsia="en-US"/>
          </w:rPr>
          <w:t>законодательством</w:t>
        </w:r>
      </w:hyperlink>
      <w:r w:rsidRPr="009F42D0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 Российской Федерации о муниципальной службе;».</w:t>
      </w:r>
    </w:p>
    <w:p w:rsidR="009F42D0" w:rsidRPr="009F42D0" w:rsidRDefault="009F42D0" w:rsidP="009F42D0">
      <w:pPr>
        <w:autoSpaceDE w:val="0"/>
        <w:autoSpaceDN w:val="0"/>
        <w:adjustRightInd w:val="0"/>
        <w:ind w:firstLine="709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9F42D0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1.4.</w:t>
      </w:r>
      <w:r w:rsidRPr="009F42D0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 Пункт 4 части 3 статьи 18 дополнить словами «, за исключением случаев,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граждан»;</w:t>
      </w:r>
    </w:p>
    <w:p w:rsidR="009F42D0" w:rsidRPr="009F42D0" w:rsidRDefault="009F42D0" w:rsidP="009F42D0">
      <w:pPr>
        <w:autoSpaceDE w:val="0"/>
        <w:autoSpaceDN w:val="0"/>
        <w:adjustRightInd w:val="0"/>
        <w:ind w:firstLine="709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9F42D0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1.5.</w:t>
      </w:r>
      <w:r w:rsidRPr="009F42D0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 Часть 4 статьи 21 дополнить словами «в соответствии с законом Костромской области».</w:t>
      </w:r>
    </w:p>
    <w:p w:rsidR="009F42D0" w:rsidRPr="009F42D0" w:rsidRDefault="009F42D0" w:rsidP="009F42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1.6.</w:t>
      </w:r>
      <w:r w:rsidRPr="009F42D0">
        <w:rPr>
          <w:rFonts w:ascii="Tahoma" w:hAnsi="Tahoma" w:cs="Tahoma"/>
          <w:sz w:val="16"/>
          <w:szCs w:val="16"/>
        </w:rPr>
        <w:t xml:space="preserve"> Часть 9.1. статьи 28 после слов «по гражданскому» дополнить словом </w:t>
      </w:r>
      <w:r w:rsidRPr="009F42D0">
        <w:rPr>
          <w:rFonts w:ascii="Tahoma" w:hAnsi="Tahoma" w:cs="Tahoma"/>
          <w:sz w:val="16"/>
          <w:szCs w:val="16"/>
        </w:rPr>
        <w:br/>
        <w:t>«, административному».</w:t>
      </w:r>
    </w:p>
    <w:p w:rsidR="009F42D0" w:rsidRPr="009F42D0" w:rsidRDefault="009F42D0" w:rsidP="009F42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1.7.</w:t>
      </w:r>
      <w:r w:rsidRPr="009F42D0">
        <w:rPr>
          <w:rFonts w:ascii="Tahoma" w:hAnsi="Tahoma" w:cs="Tahoma"/>
          <w:sz w:val="16"/>
          <w:szCs w:val="16"/>
        </w:rPr>
        <w:t xml:space="preserve"> Часть 7.1. статьи 30 после слов «по гражданскому» дополнить словом </w:t>
      </w:r>
      <w:r w:rsidRPr="009F42D0">
        <w:rPr>
          <w:rFonts w:ascii="Tahoma" w:hAnsi="Tahoma" w:cs="Tahoma"/>
          <w:sz w:val="16"/>
          <w:szCs w:val="16"/>
        </w:rPr>
        <w:br/>
        <w:t>«, административному».</w:t>
      </w:r>
    </w:p>
    <w:p w:rsidR="009F42D0" w:rsidRPr="009F42D0" w:rsidRDefault="009F42D0" w:rsidP="009F42D0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1.8.</w:t>
      </w:r>
      <w:r w:rsidRPr="009F42D0">
        <w:rPr>
          <w:rFonts w:ascii="Tahoma" w:hAnsi="Tahoma" w:cs="Tahoma"/>
          <w:sz w:val="16"/>
          <w:szCs w:val="16"/>
        </w:rPr>
        <w:t xml:space="preserve"> Пункты 13, 14 части 1 статьи 32.1 признать утратившими силу.</w:t>
      </w:r>
    </w:p>
    <w:p w:rsidR="009F42D0" w:rsidRPr="009F42D0" w:rsidRDefault="009F42D0" w:rsidP="009F42D0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1.9.</w:t>
      </w:r>
      <w:r w:rsidRPr="009F42D0">
        <w:rPr>
          <w:rFonts w:ascii="Tahoma" w:hAnsi="Tahoma" w:cs="Tahoma"/>
          <w:sz w:val="16"/>
          <w:szCs w:val="16"/>
        </w:rPr>
        <w:t xml:space="preserve"> </w:t>
      </w:r>
      <w:hyperlink r:id="rId10" w:history="1">
        <w:r w:rsidRPr="009F42D0">
          <w:rPr>
            <w:rStyle w:val="ab"/>
            <w:rFonts w:ascii="Tahoma" w:eastAsiaTheme="majorEastAsia" w:hAnsi="Tahoma" w:cs="Tahoma"/>
            <w:color w:val="auto"/>
            <w:sz w:val="16"/>
            <w:szCs w:val="16"/>
          </w:rPr>
          <w:t>В</w:t>
        </w:r>
      </w:hyperlink>
      <w:r w:rsidRPr="009F42D0">
        <w:rPr>
          <w:rFonts w:ascii="Tahoma" w:hAnsi="Tahoma" w:cs="Tahoma"/>
          <w:sz w:val="16"/>
          <w:szCs w:val="16"/>
        </w:rPr>
        <w:t xml:space="preserve"> части 3 статьи 54 слова «затрат на их денежное содержание» заменить словами «расходов на оплату их труда».</w:t>
      </w: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2.</w:t>
      </w:r>
      <w:r w:rsidRPr="009F42D0">
        <w:rPr>
          <w:rFonts w:ascii="Tahoma" w:hAnsi="Tahoma" w:cs="Tahoma"/>
          <w:sz w:val="16"/>
          <w:szCs w:val="16"/>
        </w:rPr>
        <w:t xml:space="preserve"> Настоящее решение направить на государственную регистрацию в Управление Минюста России по Костромской области.</w:t>
      </w: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b/>
          <w:sz w:val="16"/>
          <w:szCs w:val="16"/>
        </w:rPr>
        <w:t>3.</w:t>
      </w:r>
      <w:r w:rsidRPr="009F42D0">
        <w:rPr>
          <w:rFonts w:ascii="Tahoma" w:hAnsi="Tahoma" w:cs="Tahoma"/>
          <w:sz w:val="16"/>
          <w:szCs w:val="16"/>
        </w:rPr>
        <w:t xml:space="preserve"> Настоящее решение подлежит опубликования после его государственной регистрации и вступает в силу с момента опубликования в общественно-политической газете «Чапаевский вестник».</w:t>
      </w: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</w:p>
    <w:p w:rsidR="009F42D0" w:rsidRPr="009F42D0" w:rsidRDefault="009F42D0" w:rsidP="009F42D0">
      <w:pPr>
        <w:jc w:val="both"/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 xml:space="preserve"> Глава Чапаевского сельского поселения </w:t>
      </w:r>
    </w:p>
    <w:p w:rsidR="009F42D0" w:rsidRPr="009F42D0" w:rsidRDefault="009F42D0" w:rsidP="009F42D0">
      <w:pPr>
        <w:tabs>
          <w:tab w:val="left" w:pos="930"/>
        </w:tabs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 xml:space="preserve"> Красносельского муниципального района</w:t>
      </w:r>
    </w:p>
    <w:p w:rsidR="009F42D0" w:rsidRPr="009F42D0" w:rsidRDefault="009F42D0" w:rsidP="009F42D0">
      <w:pPr>
        <w:tabs>
          <w:tab w:val="left" w:pos="930"/>
        </w:tabs>
        <w:rPr>
          <w:rFonts w:ascii="Tahoma" w:hAnsi="Tahoma" w:cs="Tahoma"/>
          <w:sz w:val="16"/>
          <w:szCs w:val="16"/>
        </w:rPr>
      </w:pPr>
      <w:r w:rsidRPr="009F42D0">
        <w:rPr>
          <w:rFonts w:ascii="Tahoma" w:hAnsi="Tahoma" w:cs="Tahoma"/>
          <w:sz w:val="16"/>
          <w:szCs w:val="16"/>
        </w:rPr>
        <w:t xml:space="preserve"> Костромской области </w:t>
      </w:r>
      <w:r w:rsidRPr="009F42D0">
        <w:rPr>
          <w:rFonts w:ascii="Tahoma" w:hAnsi="Tahoma" w:cs="Tahoma"/>
          <w:sz w:val="16"/>
          <w:szCs w:val="16"/>
        </w:rPr>
        <w:tab/>
      </w:r>
      <w:r w:rsidRPr="009F42D0">
        <w:rPr>
          <w:rFonts w:ascii="Tahoma" w:hAnsi="Tahoma" w:cs="Tahoma"/>
          <w:sz w:val="16"/>
          <w:szCs w:val="16"/>
        </w:rPr>
        <w:tab/>
      </w:r>
      <w:r w:rsidRPr="009F42D0">
        <w:rPr>
          <w:rFonts w:ascii="Tahoma" w:hAnsi="Tahoma" w:cs="Tahoma"/>
          <w:sz w:val="16"/>
          <w:szCs w:val="16"/>
        </w:rPr>
        <w:tab/>
      </w:r>
      <w:r w:rsidRPr="009F42D0">
        <w:rPr>
          <w:rFonts w:ascii="Tahoma" w:hAnsi="Tahoma" w:cs="Tahoma"/>
          <w:sz w:val="16"/>
          <w:szCs w:val="16"/>
        </w:rPr>
        <w:tab/>
      </w:r>
      <w:r w:rsidRPr="009F42D0">
        <w:rPr>
          <w:rFonts w:ascii="Tahoma" w:hAnsi="Tahoma" w:cs="Tahoma"/>
          <w:sz w:val="16"/>
          <w:szCs w:val="16"/>
        </w:rPr>
        <w:tab/>
      </w:r>
      <w:r w:rsidRPr="009F42D0">
        <w:rPr>
          <w:rFonts w:ascii="Tahoma" w:hAnsi="Tahoma" w:cs="Tahoma"/>
          <w:sz w:val="16"/>
          <w:szCs w:val="16"/>
        </w:rPr>
        <w:tab/>
      </w:r>
      <w:r w:rsidRPr="009F42D0">
        <w:rPr>
          <w:rFonts w:ascii="Tahoma" w:hAnsi="Tahoma" w:cs="Tahoma"/>
          <w:sz w:val="16"/>
          <w:szCs w:val="16"/>
        </w:rPr>
        <w:tab/>
      </w:r>
      <w:r w:rsidRPr="009F42D0">
        <w:rPr>
          <w:rFonts w:ascii="Tahoma" w:hAnsi="Tahoma" w:cs="Tahoma"/>
          <w:sz w:val="16"/>
          <w:szCs w:val="16"/>
        </w:rPr>
        <w:tab/>
        <w:t>Г.А.Смирнова</w:t>
      </w:r>
    </w:p>
    <w:p w:rsidR="009F42D0" w:rsidRPr="009F42D0" w:rsidRDefault="009F42D0" w:rsidP="009F42D0">
      <w:pPr>
        <w:ind w:firstLine="709"/>
        <w:jc w:val="both"/>
        <w:rPr>
          <w:rFonts w:ascii="Tahoma" w:hAnsi="Tahoma" w:cs="Tahoma"/>
          <w:sz w:val="16"/>
          <w:szCs w:val="16"/>
        </w:rPr>
      </w:pPr>
    </w:p>
    <w:p w:rsidR="00AF3560" w:rsidRPr="002E389A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1D427C" w:rsidRPr="001D427C" w:rsidRDefault="001D427C" w:rsidP="001D427C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>Администрация   Чапаевского сельского поселения</w:t>
      </w:r>
    </w:p>
    <w:p w:rsidR="001D427C" w:rsidRPr="001D427C" w:rsidRDefault="001D427C" w:rsidP="001D427C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>Красносельского муниципального района</w:t>
      </w:r>
    </w:p>
    <w:p w:rsidR="001D427C" w:rsidRPr="001D427C" w:rsidRDefault="001D427C" w:rsidP="001D427C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>Костромской области</w:t>
      </w:r>
    </w:p>
    <w:p w:rsidR="001D427C" w:rsidRPr="001D427C" w:rsidRDefault="001D427C" w:rsidP="001D427C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</w:p>
    <w:p w:rsidR="001D427C" w:rsidRPr="001D427C" w:rsidRDefault="001D427C" w:rsidP="001D427C">
      <w:pPr>
        <w:tabs>
          <w:tab w:val="left" w:pos="2925"/>
        </w:tabs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D427C">
        <w:rPr>
          <w:rFonts w:ascii="Tahoma" w:hAnsi="Tahoma" w:cs="Tahoma"/>
          <w:b/>
          <w:sz w:val="16"/>
          <w:szCs w:val="16"/>
        </w:rPr>
        <w:t>РАСПОРЯЖЕНИЕ</w:t>
      </w:r>
    </w:p>
    <w:p w:rsidR="001D427C" w:rsidRPr="001D427C" w:rsidRDefault="001D427C" w:rsidP="001D427C">
      <w:pPr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    </w:t>
      </w:r>
    </w:p>
    <w:p w:rsidR="001D427C" w:rsidRPr="001D427C" w:rsidRDefault="001D427C" w:rsidP="001D427C">
      <w:pPr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55"/>
        <w:gridCol w:w="776"/>
        <w:gridCol w:w="738"/>
      </w:tblGrid>
      <w:tr w:rsidR="001D427C" w:rsidRPr="001D427C" w:rsidTr="00F93C37">
        <w:trPr>
          <w:trHeight w:val="360"/>
        </w:trPr>
        <w:tc>
          <w:tcPr>
            <w:tcW w:w="479" w:type="dxa"/>
          </w:tcPr>
          <w:p w:rsidR="001D427C" w:rsidRPr="001D427C" w:rsidRDefault="001D427C" w:rsidP="00F93C37">
            <w:pPr>
              <w:tabs>
                <w:tab w:val="left" w:pos="77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427C">
              <w:rPr>
                <w:rFonts w:ascii="Tahoma" w:hAnsi="Tahoma" w:cs="Tahoma"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1D427C" w:rsidRPr="001D427C" w:rsidRDefault="001D427C" w:rsidP="00F93C37">
            <w:pPr>
              <w:tabs>
                <w:tab w:val="left" w:pos="77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427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55" w:type="dxa"/>
          </w:tcPr>
          <w:p w:rsidR="001D427C" w:rsidRPr="001D427C" w:rsidRDefault="001D427C" w:rsidP="00F93C37">
            <w:pPr>
              <w:tabs>
                <w:tab w:val="left" w:pos="7740"/>
              </w:tabs>
              <w:rPr>
                <w:rFonts w:ascii="Tahoma" w:hAnsi="Tahoma" w:cs="Tahoma"/>
                <w:sz w:val="16"/>
                <w:szCs w:val="16"/>
              </w:rPr>
            </w:pPr>
            <w:r w:rsidRPr="001D427C">
              <w:rPr>
                <w:rFonts w:ascii="Tahoma" w:hAnsi="Tahoma" w:cs="Tahoma"/>
                <w:sz w:val="16"/>
                <w:szCs w:val="16"/>
              </w:rPr>
              <w:t>декабря</w:t>
            </w:r>
          </w:p>
        </w:tc>
        <w:tc>
          <w:tcPr>
            <w:tcW w:w="776" w:type="dxa"/>
          </w:tcPr>
          <w:p w:rsidR="001D427C" w:rsidRPr="001D427C" w:rsidRDefault="001D427C" w:rsidP="00F93C37">
            <w:pPr>
              <w:tabs>
                <w:tab w:val="left" w:pos="77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427C"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738" w:type="dxa"/>
          </w:tcPr>
          <w:p w:rsidR="001D427C" w:rsidRPr="001D427C" w:rsidRDefault="001D427C" w:rsidP="00F93C37">
            <w:pPr>
              <w:tabs>
                <w:tab w:val="left" w:pos="7740"/>
              </w:tabs>
              <w:rPr>
                <w:rFonts w:ascii="Tahoma" w:hAnsi="Tahoma" w:cs="Tahoma"/>
                <w:sz w:val="16"/>
                <w:szCs w:val="16"/>
              </w:rPr>
            </w:pPr>
            <w:r w:rsidRPr="001D427C">
              <w:rPr>
                <w:rFonts w:ascii="Tahoma" w:hAnsi="Tahoma" w:cs="Tahoma"/>
                <w:sz w:val="16"/>
                <w:szCs w:val="16"/>
              </w:rPr>
              <w:t>года</w:t>
            </w:r>
          </w:p>
        </w:tc>
      </w:tr>
    </w:tbl>
    <w:p w:rsidR="001D427C" w:rsidRPr="001D427C" w:rsidRDefault="001D427C" w:rsidP="001D427C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                                                   № 48</w:t>
      </w:r>
    </w:p>
    <w:p w:rsidR="001D427C" w:rsidRPr="001D427C" w:rsidRDefault="001D427C" w:rsidP="001D427C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ab/>
        <w:t>№   5 -к</w:t>
      </w:r>
    </w:p>
    <w:p w:rsidR="001D427C" w:rsidRPr="001D427C" w:rsidRDefault="001D427C" w:rsidP="001D427C">
      <w:pPr>
        <w:framePr w:w="7915" w:h="841" w:hRule="exact" w:hSpace="180" w:wrap="auto" w:vAnchor="text" w:hAnchor="page" w:x="1135" w:y="270"/>
        <w:shd w:val="solid" w:color="FFFFFF" w:fill="FFFFFF"/>
        <w:jc w:val="both"/>
        <w:rPr>
          <w:rFonts w:ascii="Tahoma" w:hAnsi="Tahoma" w:cs="Tahoma"/>
          <w:iCs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Об </w:t>
      </w:r>
      <w:r w:rsidRPr="001D427C">
        <w:rPr>
          <w:rFonts w:ascii="Tahoma" w:hAnsi="Tahoma" w:cs="Tahoma"/>
          <w:iCs/>
          <w:sz w:val="16"/>
          <w:szCs w:val="16"/>
        </w:rPr>
        <w:t>изменении разрешенного использования земельного участка, принадлежащего на праве собственности Тараканову Владимиру Сергеевичу, площадью 28000 кв.м., кадастровый номер 44:08:072601:237, находящегося в черте населенного пункта д. Марфино с «для ведения фермерского хозяйства»  на «приусадебный участок для ведения личного подсобного хозяйства ».</w:t>
      </w:r>
    </w:p>
    <w:p w:rsidR="001D427C" w:rsidRPr="001D427C" w:rsidRDefault="001D427C" w:rsidP="001D427C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</w:p>
    <w:p w:rsidR="001D427C" w:rsidRPr="001D427C" w:rsidRDefault="001D427C" w:rsidP="001D427C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    </w:t>
      </w:r>
    </w:p>
    <w:p w:rsidR="001D427C" w:rsidRPr="001D427C" w:rsidRDefault="001D427C" w:rsidP="001D427C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</w:p>
    <w:p w:rsidR="001D427C" w:rsidRPr="001D427C" w:rsidRDefault="001D427C" w:rsidP="001D427C">
      <w:pPr>
        <w:pStyle w:val="Standard"/>
        <w:ind w:firstLine="567"/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                                                  </w:t>
      </w:r>
    </w:p>
    <w:p w:rsidR="001D427C" w:rsidRPr="001D427C" w:rsidRDefault="001D427C" w:rsidP="001D427C">
      <w:pPr>
        <w:pStyle w:val="Standard"/>
        <w:ind w:firstLine="567"/>
        <w:jc w:val="both"/>
        <w:rPr>
          <w:rFonts w:ascii="Tahoma" w:hAnsi="Tahoma" w:cs="Tahoma"/>
          <w:sz w:val="16"/>
          <w:szCs w:val="16"/>
        </w:rPr>
      </w:pPr>
    </w:p>
    <w:p w:rsidR="001D427C" w:rsidRPr="001D427C" w:rsidRDefault="001D427C" w:rsidP="001D427C">
      <w:pPr>
        <w:pStyle w:val="Standard"/>
        <w:ind w:firstLine="567"/>
        <w:jc w:val="both"/>
        <w:rPr>
          <w:rFonts w:ascii="Tahoma" w:hAnsi="Tahoma" w:cs="Tahoma"/>
          <w:sz w:val="16"/>
          <w:szCs w:val="16"/>
        </w:rPr>
      </w:pPr>
    </w:p>
    <w:p w:rsidR="001D427C" w:rsidRPr="001D427C" w:rsidRDefault="001D427C" w:rsidP="001D427C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</w:t>
      </w:r>
      <w:r w:rsidRPr="001D427C"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1D427C">
        <w:rPr>
          <w:rFonts w:ascii="Tahoma" w:hAnsi="Tahoma" w:cs="Tahoma"/>
          <w:sz w:val="16"/>
          <w:szCs w:val="16"/>
        </w:rPr>
        <w:t>Положением о порядке организации и проведении публичных слушаний на территории Чапаевского сельского поселения Красносельского муниципального района Костромской области утвержденным  решением Совета депутатов Чапаевского сельского поселения от 15. 05. 2006 года № 38,</w:t>
      </w:r>
      <w:r w:rsidRPr="001D427C">
        <w:rPr>
          <w:rFonts w:ascii="Tahoma" w:hAnsi="Tahoma" w:cs="Tahoma"/>
          <w:sz w:val="16"/>
          <w:szCs w:val="16"/>
          <w:lang w:eastAsia="ar-SA"/>
        </w:rPr>
        <w:t xml:space="preserve"> протоколом заседания комиссии по подготовке проекта Правил землепользования и застройки </w:t>
      </w:r>
      <w:r w:rsidRPr="001D427C">
        <w:rPr>
          <w:rFonts w:ascii="Tahoma" w:hAnsi="Tahoma" w:cs="Tahoma"/>
          <w:sz w:val="16"/>
          <w:szCs w:val="16"/>
        </w:rPr>
        <w:t xml:space="preserve">на территории Чапаевского сельского поселения Красносельского муниципального района Костромской области </w:t>
      </w:r>
      <w:r w:rsidRPr="001D427C">
        <w:rPr>
          <w:rFonts w:ascii="Tahoma" w:hAnsi="Tahoma" w:cs="Tahoma"/>
          <w:sz w:val="16"/>
          <w:szCs w:val="16"/>
          <w:lang w:eastAsia="ar-SA"/>
        </w:rPr>
        <w:t>от 24.11.2015 года № 1,</w:t>
      </w:r>
      <w:r w:rsidRPr="001D427C">
        <w:rPr>
          <w:rFonts w:ascii="Tahoma" w:hAnsi="Tahoma" w:cs="Tahoma"/>
          <w:sz w:val="16"/>
          <w:szCs w:val="16"/>
        </w:rPr>
        <w:t xml:space="preserve"> </w:t>
      </w:r>
      <w:r w:rsidRPr="001D427C">
        <w:rPr>
          <w:rFonts w:ascii="Tahoma" w:hAnsi="Tahoma" w:cs="Tahoma"/>
          <w:bCs/>
          <w:sz w:val="16"/>
          <w:szCs w:val="16"/>
        </w:rPr>
        <w:t xml:space="preserve"> заключением о результатах публичных слушаний от 11  декабря 2015 года</w:t>
      </w:r>
    </w:p>
    <w:p w:rsidR="001D427C" w:rsidRPr="001D427C" w:rsidRDefault="001D427C" w:rsidP="001D427C">
      <w:pPr>
        <w:pStyle w:val="Standard"/>
        <w:jc w:val="both"/>
        <w:rPr>
          <w:rFonts w:ascii="Tahoma" w:hAnsi="Tahoma" w:cs="Tahoma"/>
          <w:bCs/>
          <w:sz w:val="16"/>
          <w:szCs w:val="16"/>
        </w:rPr>
      </w:pPr>
      <w:r w:rsidRPr="001D427C">
        <w:rPr>
          <w:rFonts w:ascii="Tahoma" w:hAnsi="Tahoma" w:cs="Tahoma"/>
          <w:bCs/>
          <w:sz w:val="16"/>
          <w:szCs w:val="16"/>
        </w:rPr>
        <w:t>по вопросу изменения вида разрешенного использования  земельного участка в д. Марфино  Чапаевского сельского поселение Красносельского муниципального района Костромской области:</w:t>
      </w:r>
    </w:p>
    <w:p w:rsidR="001D427C" w:rsidRPr="001D427C" w:rsidRDefault="001D427C" w:rsidP="001D427C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     1.Предоставить Тараканову Владимиру Сергеевичу , проживающему Костромская область, д.Иконниково, разрешение на </w:t>
      </w:r>
      <w:r w:rsidRPr="001D427C">
        <w:rPr>
          <w:rFonts w:ascii="Tahoma" w:hAnsi="Tahoma" w:cs="Tahoma"/>
          <w:iCs/>
          <w:sz w:val="16"/>
          <w:szCs w:val="16"/>
        </w:rPr>
        <w:t>изменение разрешенного использования земельного участка  площадью 28000 кв.м., кадастровый номер 44:08:072601:237 находящегося в черте населенного пункта д. Марфино с «для ведения фермерского хозяйства»  на «приусадебный участок для  ведение личного подсобного хозяйства».</w:t>
      </w:r>
    </w:p>
    <w:p w:rsidR="001D427C" w:rsidRPr="001D427C" w:rsidRDefault="001D427C" w:rsidP="001D427C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 xml:space="preserve">2. Распоряжение вступает в силу со дня его подписания и подлежит официальному опубликованию. </w:t>
      </w:r>
    </w:p>
    <w:p w:rsidR="001D427C" w:rsidRPr="001D427C" w:rsidRDefault="001D427C" w:rsidP="001D427C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</w:p>
    <w:p w:rsidR="001D427C" w:rsidRPr="001D427C" w:rsidRDefault="001D427C" w:rsidP="001D427C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</w:p>
    <w:p w:rsidR="001D427C" w:rsidRPr="001D427C" w:rsidRDefault="001D427C" w:rsidP="001D427C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  <w:r w:rsidRPr="001D427C">
        <w:rPr>
          <w:rFonts w:ascii="Tahoma" w:hAnsi="Tahoma" w:cs="Tahoma"/>
          <w:sz w:val="16"/>
          <w:szCs w:val="16"/>
        </w:rPr>
        <w:t>Глава  администрации сельского поселения                          Г.А.Смирнова.</w:t>
      </w:r>
    </w:p>
    <w:tbl>
      <w:tblPr>
        <w:tblpPr w:leftFromText="180" w:rightFromText="180" w:vertAnchor="text" w:horzAnchor="margin" w:tblpY="101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1D427C" w:rsidRPr="009D0212" w:rsidTr="001D427C">
        <w:tc>
          <w:tcPr>
            <w:tcW w:w="3379" w:type="dxa"/>
          </w:tcPr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Тираж 30 экземпляров</w:t>
            </w:r>
          </w:p>
        </w:tc>
        <w:tc>
          <w:tcPr>
            <w:tcW w:w="3379" w:type="dxa"/>
          </w:tcPr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Ответственный за выпуск</w:t>
            </w:r>
          </w:p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Боркова Я.А.</w:t>
            </w:r>
          </w:p>
        </w:tc>
        <w:tc>
          <w:tcPr>
            <w:tcW w:w="3379" w:type="dxa"/>
          </w:tcPr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Адрес: пос.им. Чапаева,</w:t>
            </w:r>
          </w:p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ул. Советская,  д.13.</w:t>
            </w:r>
          </w:p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Контактный телефон:</w:t>
            </w:r>
          </w:p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(49432) 3-31-19</w:t>
            </w:r>
          </w:p>
          <w:p w:rsidR="001D427C" w:rsidRPr="009D0212" w:rsidRDefault="001D427C" w:rsidP="001D427C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B94B0C" w:rsidRPr="002E389A" w:rsidRDefault="00B94B0C" w:rsidP="009D0212">
      <w:pPr>
        <w:rPr>
          <w:rFonts w:ascii="Tahoma" w:hAnsi="Tahoma" w:cs="Tahoma"/>
          <w:i/>
        </w:rPr>
      </w:pPr>
    </w:p>
    <w:sectPr w:rsidR="00B94B0C" w:rsidRPr="002E389A" w:rsidSect="0040695E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27" w:rsidRDefault="00510C27" w:rsidP="002A1A79">
      <w:r>
        <w:separator/>
      </w:r>
    </w:p>
  </w:endnote>
  <w:endnote w:type="continuationSeparator" w:id="0">
    <w:p w:rsidR="00510C27" w:rsidRDefault="00510C27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536735"/>
      <w:docPartObj>
        <w:docPartGallery w:val="Page Numbers (Bottom of Page)"/>
        <w:docPartUnique/>
      </w:docPartObj>
    </w:sdtPr>
    <w:sdtContent>
      <w:p w:rsidR="00016B95" w:rsidRPr="004F51C7" w:rsidRDefault="007B7D53">
        <w:pPr>
          <w:pStyle w:val="a3"/>
          <w:rPr>
            <w:sz w:val="22"/>
            <w:szCs w:val="22"/>
          </w:rPr>
        </w:pPr>
        <w:r w:rsidRPr="007B7D5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5">
                <w:txbxContent>
                  <w:p w:rsidR="002D397A" w:rsidRDefault="007B7D53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1D427C" w:rsidRPr="001D427C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27" w:rsidRDefault="00510C27" w:rsidP="002A1A79">
      <w:r>
        <w:separator/>
      </w:r>
    </w:p>
  </w:footnote>
  <w:footnote w:type="continuationSeparator" w:id="0">
    <w:p w:rsidR="00510C27" w:rsidRDefault="00510C27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18"/>
    <w:multiLevelType w:val="singleLevel"/>
    <w:tmpl w:val="F822F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BC30186"/>
    <w:multiLevelType w:val="multilevel"/>
    <w:tmpl w:val="51AC9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6B95"/>
    <w:rsid w:val="00046B88"/>
    <w:rsid w:val="000C5677"/>
    <w:rsid w:val="000F6A5E"/>
    <w:rsid w:val="00134949"/>
    <w:rsid w:val="001373BB"/>
    <w:rsid w:val="001973CA"/>
    <w:rsid w:val="001B39BA"/>
    <w:rsid w:val="001D12ED"/>
    <w:rsid w:val="001D427C"/>
    <w:rsid w:val="00282E7A"/>
    <w:rsid w:val="002A1A79"/>
    <w:rsid w:val="002A4725"/>
    <w:rsid w:val="002D397A"/>
    <w:rsid w:val="002E389A"/>
    <w:rsid w:val="003B5FD0"/>
    <w:rsid w:val="003C7A78"/>
    <w:rsid w:val="003D1F1D"/>
    <w:rsid w:val="0040695E"/>
    <w:rsid w:val="004D032C"/>
    <w:rsid w:val="004F0B4A"/>
    <w:rsid w:val="004F394B"/>
    <w:rsid w:val="00510C27"/>
    <w:rsid w:val="00530936"/>
    <w:rsid w:val="00561A00"/>
    <w:rsid w:val="005B1E9A"/>
    <w:rsid w:val="005B4A62"/>
    <w:rsid w:val="005C14EB"/>
    <w:rsid w:val="005C1B45"/>
    <w:rsid w:val="005D5E4E"/>
    <w:rsid w:val="005E2F82"/>
    <w:rsid w:val="005E6CEC"/>
    <w:rsid w:val="00652B09"/>
    <w:rsid w:val="00670141"/>
    <w:rsid w:val="00671FE9"/>
    <w:rsid w:val="006810D8"/>
    <w:rsid w:val="006B69A2"/>
    <w:rsid w:val="006D6798"/>
    <w:rsid w:val="0075301E"/>
    <w:rsid w:val="007A3437"/>
    <w:rsid w:val="007B7D53"/>
    <w:rsid w:val="007C7CA8"/>
    <w:rsid w:val="00823AAB"/>
    <w:rsid w:val="008318EF"/>
    <w:rsid w:val="00847D79"/>
    <w:rsid w:val="00865984"/>
    <w:rsid w:val="008A0AF7"/>
    <w:rsid w:val="008A5271"/>
    <w:rsid w:val="008C0CAE"/>
    <w:rsid w:val="008C1B81"/>
    <w:rsid w:val="008F2470"/>
    <w:rsid w:val="00903754"/>
    <w:rsid w:val="00934316"/>
    <w:rsid w:val="00970031"/>
    <w:rsid w:val="0098636F"/>
    <w:rsid w:val="009A33E1"/>
    <w:rsid w:val="009D0212"/>
    <w:rsid w:val="009D358C"/>
    <w:rsid w:val="009F42D0"/>
    <w:rsid w:val="00AF3560"/>
    <w:rsid w:val="00B10070"/>
    <w:rsid w:val="00B31B27"/>
    <w:rsid w:val="00B31F0E"/>
    <w:rsid w:val="00B3540B"/>
    <w:rsid w:val="00B71201"/>
    <w:rsid w:val="00B94B0C"/>
    <w:rsid w:val="00BD1B7C"/>
    <w:rsid w:val="00C150DB"/>
    <w:rsid w:val="00C204A5"/>
    <w:rsid w:val="00CE37E9"/>
    <w:rsid w:val="00D65826"/>
    <w:rsid w:val="00D73C0C"/>
    <w:rsid w:val="00DC5E8B"/>
    <w:rsid w:val="00E073E1"/>
    <w:rsid w:val="00E20242"/>
    <w:rsid w:val="00E45AD6"/>
    <w:rsid w:val="00E761A3"/>
    <w:rsid w:val="00EF5256"/>
    <w:rsid w:val="00F037F3"/>
    <w:rsid w:val="00F1309C"/>
    <w:rsid w:val="00F80B61"/>
    <w:rsid w:val="00F97BAA"/>
    <w:rsid w:val="00FA5F52"/>
    <w:rsid w:val="00FC6DD6"/>
    <w:rsid w:val="00FD693F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37F3"/>
  </w:style>
  <w:style w:type="character" w:customStyle="1" w:styleId="af3">
    <w:name w:val="Цветовое выделение"/>
    <w:rsid w:val="002E389A"/>
    <w:rPr>
      <w:b/>
      <w:bCs/>
      <w:color w:val="000080"/>
    </w:rPr>
  </w:style>
  <w:style w:type="paragraph" w:customStyle="1" w:styleId="ConsPlusTitle">
    <w:name w:val="ConsPlusTitle"/>
    <w:uiPriority w:val="99"/>
    <w:rsid w:val="00AF3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stbody1">
    <w:name w:val="postbody1"/>
    <w:basedOn w:val="a0"/>
    <w:rsid w:val="002D397A"/>
    <w:rPr>
      <w:sz w:val="20"/>
      <w:szCs w:val="20"/>
    </w:rPr>
  </w:style>
  <w:style w:type="paragraph" w:customStyle="1" w:styleId="Standard">
    <w:name w:val="Standard"/>
    <w:rsid w:val="000C56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C150DB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36D54B6224F29D5F4A1ACA8227B2A7FE8DB2B07972F67567128965D2C6E798EEDC53D43959A54Fv4E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E06FC1B384C979C9EF6161CD34C4190CCAA9491871841E73F2378CE8B2B168443155AEK7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FA41-BD27-44CB-9C16-0C07FEFA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9</cp:revision>
  <cp:lastPrinted>2015-12-02T10:35:00Z</cp:lastPrinted>
  <dcterms:created xsi:type="dcterms:W3CDTF">2015-12-02T09:30:00Z</dcterms:created>
  <dcterms:modified xsi:type="dcterms:W3CDTF">2015-12-21T10:18:00Z</dcterms:modified>
</cp:coreProperties>
</file>