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DD4" w:rsidRPr="00AE5D66" w:rsidRDefault="00EF6D40" w:rsidP="00AE5D66">
      <w:pPr>
        <w:tabs>
          <w:tab w:val="left" w:pos="1050"/>
        </w:tabs>
        <w:spacing w:line="0" w:lineRule="atLeast"/>
        <w:jc w:val="center"/>
        <w:rPr>
          <w:b/>
          <w:color w:val="000000"/>
          <w:sz w:val="32"/>
          <w:szCs w:val="32"/>
        </w:rPr>
      </w:pPr>
      <w:r w:rsidRPr="00AE5D66">
        <w:rPr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4pt;margin-top:-60.2pt;width:569.85pt;height:3.55pt;z-index:1;mso-wrap-distance-left:0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CellMar>
                      <w:top w:w="108" w:type="dxa"/>
                      <w:bottom w:w="108" w:type="dxa"/>
                    </w:tblCellMar>
                    <w:tblLook w:val="0000"/>
                  </w:tblPr>
                  <w:tblGrid>
                    <w:gridCol w:w="5055"/>
                    <w:gridCol w:w="4665"/>
                  </w:tblGrid>
                  <w:tr w:rsidR="00EF6D40">
                    <w:trPr>
                      <w:trHeight w:val="4320"/>
                    </w:trPr>
                    <w:tc>
                      <w:tcPr>
                        <w:tcW w:w="5055" w:type="dxa"/>
                        <w:shd w:val="clear" w:color="auto" w:fill="auto"/>
                      </w:tcPr>
                      <w:p w:rsidR="00EF6D40" w:rsidRDefault="00EF6D40">
                        <w:pPr>
                          <w:snapToGrid w:val="0"/>
                          <w:ind w:left="1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</w:t>
                        </w:r>
                      </w:p>
                      <w:p w:rsidR="00EF6D40" w:rsidRDefault="00EF6D40" w:rsidP="00B41DD4">
                        <w:pPr>
                          <w:tabs>
                            <w:tab w:val="left" w:pos="1815"/>
                          </w:tabs>
                          <w:snapToGrid w:val="0"/>
                          <w:ind w:left="1605" w:firstLine="180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   </w:t>
                        </w:r>
                      </w:p>
                      <w:p w:rsidR="00EF6D40" w:rsidRDefault="00EF6D40">
                        <w:pPr>
                          <w:pStyle w:val="a8"/>
                          <w:ind w:left="180"/>
                          <w:jc w:val="left"/>
                          <w:rPr>
                            <w:b w:val="0"/>
                            <w:bCs w:val="0"/>
                            <w:sz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</w:rPr>
                          <w:t xml:space="preserve"> </w:t>
                        </w:r>
                      </w:p>
                      <w:p w:rsidR="00EF6D40" w:rsidRDefault="00EF6D40">
                        <w:pPr>
                          <w:tabs>
                            <w:tab w:val="left" w:pos="1050"/>
                          </w:tabs>
                          <w:ind w:left="180"/>
                        </w:pPr>
                        <w:r>
                          <w:tab/>
                        </w:r>
                      </w:p>
                    </w:tc>
                    <w:tc>
                      <w:tcPr>
                        <w:tcW w:w="4665" w:type="dxa"/>
                        <w:shd w:val="clear" w:color="auto" w:fill="auto"/>
                      </w:tcPr>
                      <w:p w:rsidR="00EF6D40" w:rsidRDefault="00EF6D40">
                        <w:p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</w:t>
                        </w:r>
                      </w:p>
                      <w:p w:rsidR="00EF6D40" w:rsidRDefault="00EF6D40">
                        <w:pPr>
                          <w:rPr>
                            <w:sz w:val="28"/>
                          </w:rPr>
                        </w:pPr>
                      </w:p>
                      <w:p w:rsidR="00EF6D40" w:rsidRDefault="00EF6D40">
                        <w:pPr>
                          <w:rPr>
                            <w:sz w:val="28"/>
                          </w:rPr>
                        </w:pPr>
                      </w:p>
                      <w:p w:rsidR="00EF6D40" w:rsidRDefault="00EF6D4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EF6D40" w:rsidRDefault="00EF6D4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EF6D40" w:rsidRDefault="00EF6D4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496447" w:rsidRDefault="00496447" w:rsidP="004964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6D40">
                    <w:trPr>
                      <w:trHeight w:val="4320"/>
                    </w:trPr>
                    <w:tc>
                      <w:tcPr>
                        <w:tcW w:w="5055" w:type="dxa"/>
                        <w:shd w:val="clear" w:color="auto" w:fill="auto"/>
                      </w:tcPr>
                      <w:p w:rsidR="00EF6D40" w:rsidRDefault="00EF6D40">
                        <w:pPr>
                          <w:snapToGrid w:val="0"/>
                          <w:ind w:left="1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65" w:type="dxa"/>
                        <w:shd w:val="clear" w:color="auto" w:fill="auto"/>
                      </w:tcPr>
                      <w:p w:rsidR="00EF6D40" w:rsidRDefault="00EF6D40">
                        <w:pPr>
                          <w:snapToGrid w:val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EF6D40" w:rsidRDefault="00EF6D40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AE5D66" w:rsidRPr="00AE5D66">
        <w:rPr>
          <w:b/>
          <w:color w:val="000000"/>
          <w:sz w:val="32"/>
          <w:szCs w:val="32"/>
        </w:rPr>
        <w:t>Р</w:t>
      </w:r>
      <w:r w:rsidR="003452FF">
        <w:rPr>
          <w:b/>
          <w:color w:val="000000"/>
          <w:sz w:val="32"/>
          <w:szCs w:val="32"/>
        </w:rPr>
        <w:t>уководителям</w:t>
      </w:r>
    </w:p>
    <w:p w:rsidR="00B41DD4" w:rsidRPr="00AE5D66" w:rsidRDefault="00875FC3" w:rsidP="00AE5D66">
      <w:pPr>
        <w:tabs>
          <w:tab w:val="left" w:pos="1050"/>
        </w:tabs>
        <w:spacing w:line="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предприятий  сферы  </w:t>
      </w:r>
      <w:r w:rsidR="003452FF">
        <w:rPr>
          <w:b/>
          <w:color w:val="000000"/>
          <w:sz w:val="32"/>
          <w:szCs w:val="32"/>
        </w:rPr>
        <w:t>торгов</w:t>
      </w:r>
      <w:r>
        <w:rPr>
          <w:b/>
          <w:color w:val="000000"/>
          <w:sz w:val="32"/>
          <w:szCs w:val="32"/>
        </w:rPr>
        <w:t>ли, общественного питания и бытового обслуживания.</w:t>
      </w:r>
    </w:p>
    <w:p w:rsidR="00B41DD4" w:rsidRPr="00AE5D66" w:rsidRDefault="00B41DD4" w:rsidP="00AE5D66">
      <w:pPr>
        <w:tabs>
          <w:tab w:val="left" w:pos="1050"/>
        </w:tabs>
        <w:spacing w:line="0" w:lineRule="atLeast"/>
        <w:jc w:val="center"/>
        <w:rPr>
          <w:b/>
          <w:color w:val="000000"/>
          <w:sz w:val="27"/>
          <w:szCs w:val="27"/>
        </w:rPr>
      </w:pPr>
    </w:p>
    <w:p w:rsidR="00B41DD4" w:rsidRDefault="00B41DD4" w:rsidP="0001330C">
      <w:pPr>
        <w:tabs>
          <w:tab w:val="left" w:pos="1050"/>
        </w:tabs>
        <w:spacing w:line="0" w:lineRule="atLeast"/>
        <w:jc w:val="both"/>
        <w:rPr>
          <w:color w:val="000000"/>
          <w:sz w:val="27"/>
          <w:szCs w:val="27"/>
        </w:rPr>
      </w:pPr>
    </w:p>
    <w:p w:rsidR="00B41DD4" w:rsidRDefault="00B41DD4" w:rsidP="0001330C">
      <w:pPr>
        <w:tabs>
          <w:tab w:val="left" w:pos="1050"/>
        </w:tabs>
        <w:spacing w:line="0" w:lineRule="atLeast"/>
        <w:jc w:val="both"/>
        <w:rPr>
          <w:color w:val="000000"/>
          <w:sz w:val="27"/>
          <w:szCs w:val="27"/>
        </w:rPr>
      </w:pPr>
    </w:p>
    <w:p w:rsidR="00B41DD4" w:rsidRDefault="00B41DD4" w:rsidP="0001330C">
      <w:pPr>
        <w:tabs>
          <w:tab w:val="left" w:pos="1050"/>
        </w:tabs>
        <w:spacing w:line="0" w:lineRule="atLeast"/>
        <w:jc w:val="both"/>
        <w:rPr>
          <w:color w:val="000000"/>
          <w:sz w:val="27"/>
          <w:szCs w:val="27"/>
        </w:rPr>
      </w:pPr>
    </w:p>
    <w:p w:rsidR="008F1A68" w:rsidRDefault="00B41DD4" w:rsidP="00B90E31">
      <w:pPr>
        <w:tabs>
          <w:tab w:val="left" w:pos="1050"/>
        </w:tabs>
        <w:spacing w:line="0" w:lineRule="atLeast"/>
        <w:jc w:val="both"/>
        <w:rPr>
          <w:color w:val="000000"/>
          <w:sz w:val="28"/>
          <w:szCs w:val="28"/>
        </w:rPr>
      </w:pPr>
      <w:r w:rsidRPr="00B90E31">
        <w:rPr>
          <w:color w:val="000000"/>
          <w:sz w:val="28"/>
          <w:szCs w:val="28"/>
        </w:rPr>
        <w:t xml:space="preserve">           </w:t>
      </w:r>
      <w:r w:rsidR="0001330C" w:rsidRPr="00B90E31">
        <w:rPr>
          <w:color w:val="000000"/>
          <w:sz w:val="28"/>
          <w:szCs w:val="28"/>
        </w:rPr>
        <w:t xml:space="preserve">  </w:t>
      </w:r>
      <w:r w:rsidRPr="00B90E31">
        <w:rPr>
          <w:color w:val="000000"/>
          <w:sz w:val="28"/>
          <w:szCs w:val="28"/>
        </w:rPr>
        <w:t xml:space="preserve">    </w:t>
      </w:r>
      <w:r w:rsidR="00990CE4">
        <w:rPr>
          <w:color w:val="000000"/>
          <w:sz w:val="28"/>
          <w:szCs w:val="28"/>
        </w:rPr>
        <w:t xml:space="preserve">Администрация  </w:t>
      </w:r>
      <w:r w:rsidR="00E91A32">
        <w:rPr>
          <w:color w:val="000000"/>
          <w:sz w:val="28"/>
          <w:szCs w:val="28"/>
        </w:rPr>
        <w:t>Красносельского  муниципального района д</w:t>
      </w:r>
      <w:r w:rsidR="00B90E31">
        <w:rPr>
          <w:color w:val="000000"/>
          <w:sz w:val="28"/>
          <w:szCs w:val="28"/>
        </w:rPr>
        <w:t>оводи</w:t>
      </w:r>
      <w:r w:rsidR="00E91A32">
        <w:rPr>
          <w:color w:val="000000"/>
          <w:sz w:val="28"/>
          <w:szCs w:val="28"/>
        </w:rPr>
        <w:t>т</w:t>
      </w:r>
      <w:r w:rsidR="00B90E31">
        <w:rPr>
          <w:color w:val="000000"/>
          <w:sz w:val="28"/>
          <w:szCs w:val="28"/>
        </w:rPr>
        <w:t xml:space="preserve"> </w:t>
      </w:r>
      <w:r w:rsidR="008A009F">
        <w:rPr>
          <w:color w:val="000000"/>
          <w:sz w:val="28"/>
          <w:szCs w:val="28"/>
        </w:rPr>
        <w:t xml:space="preserve">до </w:t>
      </w:r>
      <w:r w:rsidR="005448C2">
        <w:rPr>
          <w:color w:val="000000"/>
          <w:sz w:val="28"/>
          <w:szCs w:val="28"/>
        </w:rPr>
        <w:t>в</w:t>
      </w:r>
      <w:r w:rsidR="008A009F">
        <w:rPr>
          <w:color w:val="000000"/>
          <w:sz w:val="28"/>
          <w:szCs w:val="28"/>
        </w:rPr>
        <w:t xml:space="preserve">ашего сведения, что </w:t>
      </w:r>
      <w:r w:rsidR="003452FF">
        <w:rPr>
          <w:color w:val="000000"/>
          <w:sz w:val="28"/>
          <w:szCs w:val="28"/>
        </w:rPr>
        <w:t>в 2018 году при  поддержке  Минпромторга  России  создан  Информационный  портал «Академия доступной  среды» (далее – портал), предназначенный  для</w:t>
      </w:r>
      <w:r w:rsidR="008F1A68">
        <w:rPr>
          <w:color w:val="000000"/>
          <w:sz w:val="28"/>
          <w:szCs w:val="28"/>
        </w:rPr>
        <w:t xml:space="preserve"> </w:t>
      </w:r>
      <w:r w:rsidR="003452FF">
        <w:rPr>
          <w:color w:val="000000"/>
          <w:sz w:val="28"/>
          <w:szCs w:val="28"/>
        </w:rPr>
        <w:t xml:space="preserve"> дистанционного</w:t>
      </w:r>
      <w:r w:rsidR="008F1A68">
        <w:rPr>
          <w:color w:val="000000"/>
          <w:sz w:val="28"/>
          <w:szCs w:val="28"/>
        </w:rPr>
        <w:t xml:space="preserve"> </w:t>
      </w:r>
      <w:r w:rsidR="003452FF">
        <w:rPr>
          <w:color w:val="000000"/>
          <w:sz w:val="28"/>
          <w:szCs w:val="28"/>
        </w:rPr>
        <w:t xml:space="preserve"> обучения </w:t>
      </w:r>
      <w:r w:rsidR="008F1A68">
        <w:rPr>
          <w:color w:val="000000"/>
          <w:sz w:val="28"/>
          <w:szCs w:val="28"/>
        </w:rPr>
        <w:t xml:space="preserve"> </w:t>
      </w:r>
      <w:r w:rsidR="003452FF">
        <w:rPr>
          <w:color w:val="000000"/>
          <w:sz w:val="28"/>
          <w:szCs w:val="28"/>
        </w:rPr>
        <w:t>сотрудников  сферы услуг общению с людьми  с ограниченными  возможности</w:t>
      </w:r>
      <w:r w:rsidR="003E0C60">
        <w:rPr>
          <w:color w:val="000000"/>
          <w:sz w:val="28"/>
          <w:szCs w:val="28"/>
        </w:rPr>
        <w:t xml:space="preserve"> </w:t>
      </w:r>
      <w:r w:rsidR="008F1A68">
        <w:rPr>
          <w:color w:val="000000"/>
          <w:sz w:val="28"/>
          <w:szCs w:val="28"/>
        </w:rPr>
        <w:t xml:space="preserve"> </w:t>
      </w:r>
      <w:r w:rsidR="003E0C60">
        <w:rPr>
          <w:color w:val="000000"/>
          <w:sz w:val="28"/>
          <w:szCs w:val="28"/>
        </w:rPr>
        <w:t>здоровья (</w:t>
      </w:r>
      <w:hyperlink r:id="rId7" w:history="1">
        <w:r w:rsidR="003E0C60" w:rsidRPr="006F7D62">
          <w:rPr>
            <w:rStyle w:val="a4"/>
            <w:sz w:val="28"/>
            <w:szCs w:val="28"/>
          </w:rPr>
          <w:t>h</w:t>
        </w:r>
        <w:r w:rsidR="003E0C60" w:rsidRPr="006F7D62">
          <w:rPr>
            <w:rStyle w:val="a4"/>
            <w:sz w:val="28"/>
            <w:szCs w:val="28"/>
            <w:lang w:val="en-US"/>
          </w:rPr>
          <w:t>ttp</w:t>
        </w:r>
        <w:r w:rsidR="003E0C60" w:rsidRPr="006F7D62">
          <w:rPr>
            <w:rStyle w:val="a4"/>
            <w:sz w:val="28"/>
            <w:szCs w:val="28"/>
          </w:rPr>
          <w:t>://</w:t>
        </w:r>
        <w:r w:rsidR="003E0C60" w:rsidRPr="006F7D62">
          <w:rPr>
            <w:rStyle w:val="a4"/>
            <w:sz w:val="28"/>
            <w:szCs w:val="28"/>
            <w:lang w:val="en-US"/>
          </w:rPr>
          <w:t>www</w:t>
        </w:r>
      </w:hyperlink>
      <w:r w:rsidR="003E0C60" w:rsidRPr="003E0C60">
        <w:rPr>
          <w:color w:val="000000"/>
          <w:sz w:val="28"/>
          <w:szCs w:val="28"/>
        </w:rPr>
        <w:t xml:space="preserve">. </w:t>
      </w:r>
      <w:r w:rsidR="008F1A68">
        <w:rPr>
          <w:color w:val="000000"/>
          <w:sz w:val="28"/>
          <w:szCs w:val="28"/>
        </w:rPr>
        <w:t>а</w:t>
      </w:r>
      <w:r w:rsidR="003E0C60">
        <w:rPr>
          <w:color w:val="000000"/>
          <w:sz w:val="28"/>
          <w:szCs w:val="28"/>
        </w:rPr>
        <w:t>кадемия</w:t>
      </w:r>
      <w:r w:rsidR="008F1A68">
        <w:rPr>
          <w:color w:val="000000"/>
          <w:sz w:val="28"/>
          <w:szCs w:val="28"/>
        </w:rPr>
        <w:t>- дс.рф). Портал способствует формированию устойчивых  знаний  и навыков корректного  обслуживания клиентов с инвалидностью.</w:t>
      </w:r>
    </w:p>
    <w:p w:rsidR="008F1A68" w:rsidRPr="008F1A68" w:rsidRDefault="008F1A68" w:rsidP="00B90E31">
      <w:pPr>
        <w:tabs>
          <w:tab w:val="left" w:pos="1050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За получением  дополнительной  информации необходимо обращаться в АНО ДПО «Центр обучения  профессионалов  здравоохранения» (контактные данные: тел. +7 (495) 989-58-44, e-mail: </w:t>
      </w:r>
      <w:hyperlink r:id="rId8" w:history="1">
        <w:r w:rsidRPr="006F7D62">
          <w:rPr>
            <w:rStyle w:val="a4"/>
            <w:sz w:val="28"/>
            <w:szCs w:val="28"/>
          </w:rPr>
          <w:t>office@academia-ds.ru</w:t>
        </w:r>
      </w:hyperlink>
      <w:r w:rsidRPr="008F1A68">
        <w:rPr>
          <w:color w:val="000000"/>
          <w:sz w:val="28"/>
          <w:szCs w:val="28"/>
        </w:rPr>
        <w:t>).</w:t>
      </w:r>
    </w:p>
    <w:p w:rsidR="00FE0811" w:rsidRPr="00B90E31" w:rsidRDefault="008F1A68" w:rsidP="00B90E31">
      <w:pPr>
        <w:tabs>
          <w:tab w:val="left" w:pos="1050"/>
        </w:tabs>
        <w:spacing w:line="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47190" w:rsidRPr="00B90E31" w:rsidRDefault="00647190">
      <w:pPr>
        <w:tabs>
          <w:tab w:val="left" w:pos="6945"/>
        </w:tabs>
        <w:snapToGrid w:val="0"/>
        <w:jc w:val="both"/>
        <w:rPr>
          <w:sz w:val="28"/>
          <w:szCs w:val="28"/>
        </w:rPr>
      </w:pPr>
    </w:p>
    <w:p w:rsidR="00A02D68" w:rsidRPr="0001330C" w:rsidRDefault="00EF6D40">
      <w:pPr>
        <w:tabs>
          <w:tab w:val="left" w:pos="6945"/>
        </w:tabs>
        <w:snapToGrid w:val="0"/>
        <w:jc w:val="both"/>
        <w:rPr>
          <w:sz w:val="22"/>
          <w:szCs w:val="22"/>
        </w:rPr>
      </w:pPr>
      <w:r w:rsidRPr="0001330C">
        <w:rPr>
          <w:sz w:val="22"/>
          <w:szCs w:val="22"/>
        </w:rPr>
        <w:t xml:space="preserve"> </w:t>
      </w:r>
    </w:p>
    <w:p w:rsidR="00A02D68" w:rsidRDefault="00A02D68">
      <w:pPr>
        <w:tabs>
          <w:tab w:val="left" w:pos="6945"/>
        </w:tabs>
        <w:snapToGrid w:val="0"/>
      </w:pPr>
    </w:p>
    <w:p w:rsidR="00EF6D40" w:rsidRPr="00A02D68" w:rsidRDefault="00EF6D40">
      <w:pPr>
        <w:tabs>
          <w:tab w:val="left" w:pos="6945"/>
        </w:tabs>
        <w:snapToGrid w:val="0"/>
      </w:pPr>
      <w:r w:rsidRPr="00A02D68">
        <w:tab/>
      </w:r>
    </w:p>
    <w:p w:rsidR="00EF6D40" w:rsidRDefault="00EF6D40">
      <w:pPr>
        <w:tabs>
          <w:tab w:val="left" w:pos="6945"/>
        </w:tabs>
      </w:pPr>
    </w:p>
    <w:p w:rsidR="00B41DD4" w:rsidRDefault="00EF6D40" w:rsidP="00B41DD4">
      <w:pPr>
        <w:tabs>
          <w:tab w:val="left" w:pos="6945"/>
        </w:tabs>
        <w:rPr>
          <w:b/>
        </w:rPr>
      </w:pP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 </w:t>
      </w:r>
    </w:p>
    <w:p w:rsidR="00647190" w:rsidRPr="00647190" w:rsidRDefault="00647190" w:rsidP="0001330C">
      <w:pPr>
        <w:tabs>
          <w:tab w:val="left" w:pos="6945"/>
        </w:tabs>
        <w:rPr>
          <w:b/>
        </w:rPr>
      </w:pPr>
      <w:r>
        <w:rPr>
          <w:b/>
        </w:rPr>
        <w:tab/>
      </w:r>
    </w:p>
    <w:sectPr w:rsidR="00647190" w:rsidRPr="00647190">
      <w:pgSz w:w="11906" w:h="16838"/>
      <w:pgMar w:top="1134" w:right="1015" w:bottom="709" w:left="175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E7" w:rsidRDefault="000B52E7" w:rsidP="00647190">
      <w:r>
        <w:separator/>
      </w:r>
    </w:p>
  </w:endnote>
  <w:endnote w:type="continuationSeparator" w:id="0">
    <w:p w:rsidR="000B52E7" w:rsidRDefault="000B52E7" w:rsidP="0064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E7" w:rsidRDefault="000B52E7" w:rsidP="00647190">
      <w:r>
        <w:separator/>
      </w:r>
    </w:p>
  </w:footnote>
  <w:footnote w:type="continuationSeparator" w:id="0">
    <w:p w:rsidR="000B52E7" w:rsidRDefault="000B52E7" w:rsidP="00647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0FD"/>
    <w:rsid w:val="0001330C"/>
    <w:rsid w:val="000A326B"/>
    <w:rsid w:val="000B52E7"/>
    <w:rsid w:val="000D0248"/>
    <w:rsid w:val="00134E40"/>
    <w:rsid w:val="002B561E"/>
    <w:rsid w:val="003452FF"/>
    <w:rsid w:val="00346EA0"/>
    <w:rsid w:val="00363F3F"/>
    <w:rsid w:val="003B4AA4"/>
    <w:rsid w:val="003E0C60"/>
    <w:rsid w:val="003E6B59"/>
    <w:rsid w:val="00406FC0"/>
    <w:rsid w:val="00496447"/>
    <w:rsid w:val="004E1217"/>
    <w:rsid w:val="005448C2"/>
    <w:rsid w:val="005A7375"/>
    <w:rsid w:val="005C0BBE"/>
    <w:rsid w:val="005E30FD"/>
    <w:rsid w:val="00647190"/>
    <w:rsid w:val="006F4EFF"/>
    <w:rsid w:val="00700848"/>
    <w:rsid w:val="007F7796"/>
    <w:rsid w:val="00875FC3"/>
    <w:rsid w:val="00892CD3"/>
    <w:rsid w:val="008A009F"/>
    <w:rsid w:val="008F1A68"/>
    <w:rsid w:val="00962DC1"/>
    <w:rsid w:val="00966DD3"/>
    <w:rsid w:val="0097470F"/>
    <w:rsid w:val="0099076F"/>
    <w:rsid w:val="00990CE4"/>
    <w:rsid w:val="00996176"/>
    <w:rsid w:val="009B3706"/>
    <w:rsid w:val="00A02D68"/>
    <w:rsid w:val="00A4522A"/>
    <w:rsid w:val="00A55B7E"/>
    <w:rsid w:val="00AE0600"/>
    <w:rsid w:val="00AE5D66"/>
    <w:rsid w:val="00AE6DE0"/>
    <w:rsid w:val="00AE7A4F"/>
    <w:rsid w:val="00B32741"/>
    <w:rsid w:val="00B41DD4"/>
    <w:rsid w:val="00B90E31"/>
    <w:rsid w:val="00CC6F03"/>
    <w:rsid w:val="00CE7E2E"/>
    <w:rsid w:val="00D07255"/>
    <w:rsid w:val="00D53D13"/>
    <w:rsid w:val="00D7791B"/>
    <w:rsid w:val="00DD43D0"/>
    <w:rsid w:val="00E00D24"/>
    <w:rsid w:val="00E91A32"/>
    <w:rsid w:val="00EB463C"/>
    <w:rsid w:val="00EF6D40"/>
    <w:rsid w:val="00F2124C"/>
    <w:rsid w:val="00F27ECA"/>
    <w:rsid w:val="00F86D2E"/>
    <w:rsid w:val="00FC662B"/>
    <w:rsid w:val="00FE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80"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5205"/>
        <w:tab w:val="left" w:pos="5505"/>
      </w:tabs>
      <w:outlineLvl w:val="3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4">
    <w:name w:val="Hyperlink"/>
    <w:basedOn w:val="10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647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7190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6471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7190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647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01330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ademia-d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12" baseType="variant">
      <vt:variant>
        <vt:i4>8126464</vt:i4>
      </vt:variant>
      <vt:variant>
        <vt:i4>3</vt:i4>
      </vt:variant>
      <vt:variant>
        <vt:i4>0</vt:i4>
      </vt:variant>
      <vt:variant>
        <vt:i4>5</vt:i4>
      </vt:variant>
      <vt:variant>
        <vt:lpwstr>mailto:office@academia-ds.ru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Marina</cp:lastModifiedBy>
  <cp:revision>2</cp:revision>
  <cp:lastPrinted>2020-01-09T12:16:00Z</cp:lastPrinted>
  <dcterms:created xsi:type="dcterms:W3CDTF">2020-01-16T05:23:00Z</dcterms:created>
  <dcterms:modified xsi:type="dcterms:W3CDTF">2020-01-16T05:23:00Z</dcterms:modified>
</cp:coreProperties>
</file>