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B" w:rsidRPr="0017411D" w:rsidRDefault="00E750D6" w:rsidP="00E750D6">
      <w:pPr>
        <w:tabs>
          <w:tab w:val="center" w:pos="4960"/>
          <w:tab w:val="left" w:pos="8232"/>
        </w:tabs>
        <w:outlineLvl w:val="0"/>
      </w:pPr>
      <w:r>
        <w:tab/>
      </w:r>
      <w:r w:rsidR="002435DB" w:rsidRPr="0017411D">
        <w:t>Российская Федерация</w:t>
      </w:r>
      <w:r>
        <w:tab/>
      </w:r>
    </w:p>
    <w:p w:rsidR="002435DB" w:rsidRPr="0017411D" w:rsidRDefault="002435DB" w:rsidP="002435DB">
      <w:pPr>
        <w:jc w:val="center"/>
      </w:pPr>
      <w:r w:rsidRPr="0017411D">
        <w:t>Костромская область</w:t>
      </w:r>
    </w:p>
    <w:p w:rsidR="002435DB" w:rsidRPr="0017411D" w:rsidRDefault="002435DB" w:rsidP="002435DB">
      <w:pPr>
        <w:jc w:val="center"/>
        <w:outlineLvl w:val="0"/>
      </w:pPr>
      <w:r w:rsidRPr="0017411D">
        <w:t>Красносельский муниципальный район</w:t>
      </w:r>
    </w:p>
    <w:p w:rsidR="002435DB" w:rsidRPr="0017411D" w:rsidRDefault="002435DB" w:rsidP="002435DB">
      <w:pPr>
        <w:jc w:val="center"/>
        <w:outlineLvl w:val="0"/>
      </w:pPr>
      <w:r w:rsidRPr="0017411D">
        <w:t>Совет депутатов</w:t>
      </w:r>
    </w:p>
    <w:p w:rsidR="002435DB" w:rsidRPr="0017411D" w:rsidRDefault="002435DB" w:rsidP="002435DB">
      <w:pPr>
        <w:jc w:val="center"/>
        <w:outlineLvl w:val="0"/>
      </w:pPr>
      <w:r w:rsidRPr="0017411D">
        <w:t>Чапаевского сельского поселения</w:t>
      </w:r>
    </w:p>
    <w:p w:rsidR="002435DB" w:rsidRPr="0017411D" w:rsidRDefault="002435DB" w:rsidP="002435DB"/>
    <w:p w:rsidR="002435DB" w:rsidRPr="0017411D" w:rsidRDefault="002435DB" w:rsidP="002435DB"/>
    <w:p w:rsidR="002435DB" w:rsidRPr="0017411D" w:rsidRDefault="002435DB" w:rsidP="002435DB"/>
    <w:p w:rsidR="002435DB" w:rsidRPr="0017411D" w:rsidRDefault="002435DB" w:rsidP="002435DB">
      <w:pPr>
        <w:tabs>
          <w:tab w:val="left" w:pos="3225"/>
        </w:tabs>
        <w:jc w:val="center"/>
        <w:outlineLvl w:val="0"/>
        <w:rPr>
          <w:b/>
        </w:rPr>
      </w:pPr>
      <w:r w:rsidRPr="0017411D">
        <w:rPr>
          <w:b/>
        </w:rPr>
        <w:t>РЕШЕНИЕ</w:t>
      </w:r>
    </w:p>
    <w:p w:rsidR="002435DB" w:rsidRPr="0017411D" w:rsidRDefault="002435DB" w:rsidP="002435DB"/>
    <w:p w:rsidR="002435DB" w:rsidRPr="0017411D" w:rsidRDefault="002435DB" w:rsidP="002435DB"/>
    <w:p w:rsidR="002435DB" w:rsidRPr="0017411D" w:rsidRDefault="00C83394" w:rsidP="002435DB">
      <w:r>
        <w:t xml:space="preserve"> </w:t>
      </w:r>
      <w:r w:rsidR="002D2F87">
        <w:t xml:space="preserve">   </w:t>
      </w:r>
      <w:r w:rsidR="00867D01">
        <w:t xml:space="preserve"> </w:t>
      </w:r>
      <w:r w:rsidR="00E750D6">
        <w:t xml:space="preserve">   </w:t>
      </w:r>
      <w:r w:rsidR="00983D78">
        <w:t>31</w:t>
      </w:r>
      <w:r w:rsidR="00E750D6">
        <w:t xml:space="preserve">   </w:t>
      </w:r>
      <w:r w:rsidR="0044473A">
        <w:t xml:space="preserve"> </w:t>
      </w:r>
      <w:r w:rsidR="00E750D6">
        <w:t>окт</w:t>
      </w:r>
      <w:r w:rsidR="00781F31">
        <w:t xml:space="preserve">ября  </w:t>
      </w:r>
      <w:r w:rsidR="00E750D6">
        <w:t>2017</w:t>
      </w:r>
      <w:r w:rsidR="002435DB" w:rsidRPr="0017411D">
        <w:t xml:space="preserve">  года                                                                   </w:t>
      </w:r>
      <w:r w:rsidR="00781F31">
        <w:t xml:space="preserve">       </w:t>
      </w:r>
      <w:r w:rsidR="002435DB" w:rsidRPr="0017411D">
        <w:t xml:space="preserve">  № </w:t>
      </w:r>
      <w:r w:rsidR="00867D01">
        <w:t xml:space="preserve">   </w:t>
      </w:r>
      <w:r w:rsidR="00983D78">
        <w:t>46</w:t>
      </w:r>
    </w:p>
    <w:p w:rsidR="002435DB" w:rsidRPr="0017411D" w:rsidRDefault="002435DB" w:rsidP="002435DB">
      <w:pPr>
        <w:ind w:left="540" w:hanging="540"/>
        <w:jc w:val="both"/>
      </w:pPr>
    </w:p>
    <w:p w:rsidR="002435DB" w:rsidRPr="0017411D" w:rsidRDefault="002435DB" w:rsidP="003B5DF6">
      <w:pPr>
        <w:pStyle w:val="a3"/>
        <w:framePr w:w="5760" w:h="1777" w:hRule="exact" w:hSpace="180" w:wrap="around" w:vAnchor="text" w:hAnchor="text" w:y="-38"/>
        <w:spacing w:line="278" w:lineRule="exact"/>
        <w:ind w:left="9"/>
        <w:jc w:val="both"/>
      </w:pPr>
      <w:r w:rsidRPr="0017411D">
        <w:t xml:space="preserve">О внесении изменений в </w:t>
      </w:r>
      <w:r w:rsidR="003B5DF6" w:rsidRPr="0017411D">
        <w:t xml:space="preserve">Положение </w:t>
      </w:r>
      <w:r w:rsidR="00C83394" w:rsidRPr="00C83394">
        <w:t xml:space="preserve">от </w:t>
      </w:r>
      <w:r w:rsidR="007D42E0">
        <w:rPr>
          <w:bCs/>
        </w:rPr>
        <w:t xml:space="preserve">24 октября 2006 года </w:t>
      </w:r>
      <w:r w:rsidR="00C83394" w:rsidRPr="00C83394">
        <w:rPr>
          <w:bCs/>
        </w:rPr>
        <w:t>№ 67</w:t>
      </w:r>
      <w:r w:rsidR="00C83394" w:rsidRPr="0017411D">
        <w:t xml:space="preserve"> </w:t>
      </w:r>
      <w:r w:rsidR="003B5DF6" w:rsidRPr="0017411D">
        <w:t>«О порядке взимания земельного налога на территории муниципального образования Чапаевское сельское поселение Красносельского муниципального района Костромской области</w:t>
      </w:r>
      <w:r w:rsidR="009006F7">
        <w:t>»</w:t>
      </w:r>
      <w:r w:rsidR="003B5DF6" w:rsidRPr="0017411D">
        <w:t>.</w:t>
      </w:r>
    </w:p>
    <w:p w:rsidR="002435DB" w:rsidRPr="0017411D" w:rsidRDefault="002435DB" w:rsidP="002435DB">
      <w:pPr>
        <w:tabs>
          <w:tab w:val="center" w:pos="4960"/>
        </w:tabs>
        <w:jc w:val="both"/>
        <w:rPr>
          <w:rStyle w:val="postbody1"/>
          <w:sz w:val="24"/>
          <w:szCs w:val="24"/>
        </w:rPr>
      </w:pPr>
      <w:r w:rsidRPr="0017411D">
        <w:rPr>
          <w:rStyle w:val="postbody1"/>
          <w:sz w:val="24"/>
          <w:szCs w:val="24"/>
        </w:rPr>
        <w:t xml:space="preserve"> </w:t>
      </w:r>
    </w:p>
    <w:p w:rsidR="002435DB" w:rsidRPr="0017411D" w:rsidRDefault="002435DB" w:rsidP="002435DB">
      <w:pPr>
        <w:tabs>
          <w:tab w:val="center" w:pos="4960"/>
        </w:tabs>
        <w:jc w:val="both"/>
        <w:rPr>
          <w:rStyle w:val="postbody1"/>
          <w:sz w:val="24"/>
          <w:szCs w:val="24"/>
        </w:rPr>
      </w:pPr>
      <w:r w:rsidRPr="0017411D">
        <w:rPr>
          <w:rStyle w:val="postbody1"/>
          <w:sz w:val="24"/>
          <w:szCs w:val="24"/>
        </w:rPr>
        <w:tab/>
      </w:r>
    </w:p>
    <w:p w:rsidR="002435DB" w:rsidRPr="0017411D" w:rsidRDefault="002435DB" w:rsidP="002435DB">
      <w:pPr>
        <w:tabs>
          <w:tab w:val="left" w:pos="6030"/>
        </w:tabs>
        <w:jc w:val="both"/>
        <w:rPr>
          <w:rStyle w:val="postbody1"/>
          <w:sz w:val="24"/>
          <w:szCs w:val="24"/>
        </w:rPr>
      </w:pPr>
    </w:p>
    <w:p w:rsidR="002435DB" w:rsidRPr="0017411D" w:rsidRDefault="002435DB" w:rsidP="002435DB">
      <w:pPr>
        <w:tabs>
          <w:tab w:val="left" w:pos="6030"/>
        </w:tabs>
        <w:jc w:val="both"/>
        <w:rPr>
          <w:rStyle w:val="postbody1"/>
          <w:sz w:val="24"/>
          <w:szCs w:val="24"/>
        </w:rPr>
      </w:pPr>
    </w:p>
    <w:p w:rsidR="002435DB" w:rsidRPr="0017411D" w:rsidRDefault="002435DB" w:rsidP="002435DB">
      <w:pPr>
        <w:tabs>
          <w:tab w:val="left" w:pos="1005"/>
        </w:tabs>
        <w:ind w:firstLine="900"/>
        <w:jc w:val="both"/>
        <w:rPr>
          <w:rStyle w:val="postbody1"/>
          <w:sz w:val="24"/>
          <w:szCs w:val="24"/>
        </w:rPr>
      </w:pPr>
      <w:r w:rsidRPr="0017411D">
        <w:rPr>
          <w:rStyle w:val="postbody1"/>
          <w:sz w:val="24"/>
          <w:szCs w:val="24"/>
        </w:rPr>
        <w:tab/>
      </w:r>
    </w:p>
    <w:p w:rsidR="002435DB" w:rsidRPr="0017411D" w:rsidRDefault="002435DB" w:rsidP="002435DB">
      <w:pPr>
        <w:tabs>
          <w:tab w:val="left" w:pos="1005"/>
        </w:tabs>
        <w:ind w:firstLine="900"/>
        <w:jc w:val="both"/>
        <w:rPr>
          <w:rStyle w:val="postbody1"/>
          <w:sz w:val="24"/>
          <w:szCs w:val="24"/>
        </w:rPr>
      </w:pPr>
    </w:p>
    <w:p w:rsidR="002435DB" w:rsidRPr="0017411D" w:rsidRDefault="002435DB" w:rsidP="002435DB">
      <w:pPr>
        <w:tabs>
          <w:tab w:val="left" w:pos="1005"/>
        </w:tabs>
        <w:ind w:firstLine="900"/>
        <w:jc w:val="both"/>
      </w:pPr>
    </w:p>
    <w:p w:rsidR="00C35917" w:rsidRPr="00235E83" w:rsidRDefault="0054617C" w:rsidP="00D314DD">
      <w:pPr>
        <w:pStyle w:val="aa"/>
        <w:spacing w:line="276" w:lineRule="auto"/>
        <w:jc w:val="both"/>
        <w:rPr>
          <w:sz w:val="28"/>
          <w:szCs w:val="28"/>
        </w:rPr>
      </w:pPr>
      <w:r w:rsidRPr="003B27BF">
        <w:t xml:space="preserve">       </w:t>
      </w:r>
      <w:r w:rsidR="00D314DD" w:rsidRPr="00235E83">
        <w:rPr>
          <w:sz w:val="28"/>
          <w:szCs w:val="28"/>
        </w:rPr>
        <w:t>В целях упорядочения взимания на территории Чапаевского сельского поселения земельного налога на основании кадастровой стоимости земельных участков, в соответствии с главой 31 Налогового кодекса Российской Федерации, руководствуясь Уставом Чапаевского сельского поселения Красносельского муниципального района</w:t>
      </w:r>
      <w:r w:rsidR="00004572" w:rsidRPr="00235E83">
        <w:rPr>
          <w:sz w:val="28"/>
          <w:szCs w:val="28"/>
        </w:rPr>
        <w:t>,</w:t>
      </w:r>
    </w:p>
    <w:p w:rsidR="002435DB" w:rsidRPr="00235E83" w:rsidRDefault="002435DB" w:rsidP="00D314DD">
      <w:pPr>
        <w:spacing w:line="276" w:lineRule="auto"/>
        <w:jc w:val="center"/>
        <w:rPr>
          <w:sz w:val="28"/>
          <w:szCs w:val="28"/>
        </w:rPr>
      </w:pPr>
      <w:r w:rsidRPr="00235E83">
        <w:rPr>
          <w:sz w:val="28"/>
          <w:szCs w:val="28"/>
        </w:rPr>
        <w:t>Совет депутатов РЕШИЛ:</w:t>
      </w:r>
    </w:p>
    <w:p w:rsidR="00D314DD" w:rsidRPr="00235E83" w:rsidRDefault="003B5DF6" w:rsidP="00D314DD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35E83">
        <w:rPr>
          <w:sz w:val="28"/>
          <w:szCs w:val="28"/>
        </w:rPr>
        <w:t xml:space="preserve">Внести </w:t>
      </w:r>
      <w:r w:rsidR="00983D78">
        <w:rPr>
          <w:sz w:val="28"/>
          <w:szCs w:val="28"/>
        </w:rPr>
        <w:t>изменения</w:t>
      </w:r>
      <w:r w:rsidR="0017411D" w:rsidRPr="00235E83">
        <w:rPr>
          <w:sz w:val="28"/>
          <w:szCs w:val="28"/>
        </w:rPr>
        <w:t xml:space="preserve"> </w:t>
      </w:r>
      <w:r w:rsidRPr="00235E83">
        <w:rPr>
          <w:sz w:val="28"/>
          <w:szCs w:val="28"/>
        </w:rPr>
        <w:t xml:space="preserve"> в Положение «О порядке взимания земельного налога на территории муниципального образования Чапаевское сельское поселение Красносельского муниципального района</w:t>
      </w:r>
      <w:r w:rsidR="0017411D" w:rsidRPr="00235E83">
        <w:rPr>
          <w:sz w:val="28"/>
          <w:szCs w:val="28"/>
        </w:rPr>
        <w:t xml:space="preserve"> Костромской области</w:t>
      </w:r>
      <w:r w:rsidR="00983D78">
        <w:rPr>
          <w:sz w:val="28"/>
          <w:szCs w:val="28"/>
        </w:rPr>
        <w:t>»</w:t>
      </w:r>
      <w:r w:rsidR="0017411D" w:rsidRPr="00235E83">
        <w:rPr>
          <w:sz w:val="28"/>
          <w:szCs w:val="28"/>
        </w:rPr>
        <w:t xml:space="preserve"> </w:t>
      </w:r>
      <w:r w:rsidR="00983D78" w:rsidRPr="00235E83">
        <w:rPr>
          <w:sz w:val="28"/>
          <w:szCs w:val="28"/>
        </w:rPr>
        <w:t xml:space="preserve">от </w:t>
      </w:r>
      <w:r w:rsidR="00983D78" w:rsidRPr="00235E83">
        <w:rPr>
          <w:bCs/>
          <w:sz w:val="28"/>
          <w:szCs w:val="28"/>
        </w:rPr>
        <w:t>24 октября 2006 г. № 67</w:t>
      </w:r>
      <w:r w:rsidR="00983D78" w:rsidRPr="00235E83">
        <w:rPr>
          <w:sz w:val="28"/>
          <w:szCs w:val="28"/>
        </w:rPr>
        <w:t xml:space="preserve"> </w:t>
      </w:r>
      <w:r w:rsidR="0017411D" w:rsidRPr="00235E83">
        <w:rPr>
          <w:sz w:val="28"/>
          <w:szCs w:val="28"/>
        </w:rPr>
        <w:t xml:space="preserve"> следующие изменения:</w:t>
      </w:r>
    </w:p>
    <w:p w:rsidR="00004572" w:rsidRPr="00235E83" w:rsidRDefault="00004572" w:rsidP="00004572">
      <w:pPr>
        <w:pStyle w:val="a3"/>
        <w:tabs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</w:p>
    <w:p w:rsidR="00004572" w:rsidRPr="00235E83" w:rsidRDefault="00D314DD" w:rsidP="00004572">
      <w:pPr>
        <w:pStyle w:val="a3"/>
        <w:tabs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  <w:r w:rsidRPr="00235E83">
        <w:rPr>
          <w:sz w:val="28"/>
          <w:szCs w:val="28"/>
        </w:rPr>
        <w:t xml:space="preserve">1.1.Пункт 1, статьи 8 , раздела </w:t>
      </w:r>
      <w:r w:rsidRPr="00235E83">
        <w:rPr>
          <w:sz w:val="28"/>
          <w:szCs w:val="28"/>
          <w:lang w:val="en-US"/>
        </w:rPr>
        <w:t>VI</w:t>
      </w:r>
      <w:r w:rsidRPr="00235E83">
        <w:rPr>
          <w:sz w:val="28"/>
          <w:szCs w:val="28"/>
        </w:rPr>
        <w:t xml:space="preserve"> изложить в следующей редакции: </w:t>
      </w:r>
    </w:p>
    <w:p w:rsidR="00097FA7" w:rsidRPr="00235E83" w:rsidRDefault="00D314DD" w:rsidP="00004572">
      <w:pPr>
        <w:pStyle w:val="a3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235E83">
        <w:rPr>
          <w:sz w:val="28"/>
          <w:szCs w:val="28"/>
        </w:rPr>
        <w:t xml:space="preserve"> «Установить налоговые ставки в следующих  размерах:</w:t>
      </w:r>
    </w:p>
    <w:p w:rsidR="003963D7" w:rsidRPr="00235E83" w:rsidRDefault="003963D7" w:rsidP="00D314DD">
      <w:pPr>
        <w:pStyle w:val="a7"/>
        <w:tabs>
          <w:tab w:val="left" w:pos="2800"/>
        </w:tabs>
        <w:spacing w:line="276" w:lineRule="auto"/>
        <w:rPr>
          <w:szCs w:val="28"/>
        </w:rPr>
      </w:pPr>
      <w:r w:rsidRPr="00235E83">
        <w:rPr>
          <w:szCs w:val="28"/>
        </w:rPr>
        <w:t xml:space="preserve">        0,</w:t>
      </w:r>
      <w:r w:rsidR="00D314DD" w:rsidRPr="00235E83">
        <w:rPr>
          <w:szCs w:val="28"/>
        </w:rPr>
        <w:t>3</w:t>
      </w:r>
      <w:r w:rsidRPr="00235E83">
        <w:rPr>
          <w:szCs w:val="28"/>
        </w:rPr>
        <w:t xml:space="preserve"> процента в отношении земельных  участков:</w:t>
      </w:r>
    </w:p>
    <w:p w:rsidR="00E750D6" w:rsidRPr="00235E83" w:rsidRDefault="003963D7" w:rsidP="00D314DD">
      <w:pPr>
        <w:pStyle w:val="a7"/>
        <w:tabs>
          <w:tab w:val="left" w:pos="2800"/>
        </w:tabs>
        <w:spacing w:line="276" w:lineRule="auto"/>
        <w:rPr>
          <w:szCs w:val="28"/>
        </w:rPr>
      </w:pPr>
      <w:r w:rsidRPr="00235E83">
        <w:rPr>
          <w:szCs w:val="28"/>
        </w:rPr>
        <w:t xml:space="preserve">              </w:t>
      </w:r>
    </w:p>
    <w:p w:rsidR="003963D7" w:rsidRPr="00235E83" w:rsidRDefault="00E750D6" w:rsidP="00D314DD">
      <w:pPr>
        <w:pStyle w:val="a7"/>
        <w:tabs>
          <w:tab w:val="left" w:pos="2800"/>
        </w:tabs>
        <w:spacing w:line="276" w:lineRule="auto"/>
        <w:rPr>
          <w:szCs w:val="28"/>
        </w:rPr>
      </w:pPr>
      <w:r w:rsidRPr="00235E83">
        <w:rPr>
          <w:szCs w:val="28"/>
        </w:rPr>
        <w:t xml:space="preserve">              -</w:t>
      </w:r>
      <w:proofErr w:type="gramStart"/>
      <w:r w:rsidR="003963D7" w:rsidRPr="00235E83">
        <w:rPr>
          <w:szCs w:val="28"/>
        </w:rPr>
        <w:t>занятых</w:t>
      </w:r>
      <w:proofErr w:type="gramEnd"/>
      <w:r w:rsidR="003963D7" w:rsidRPr="00235E83">
        <w:rPr>
          <w:szCs w:val="28"/>
        </w:rPr>
        <w:t xml:space="preserve"> жилищным фондом и объектами инженерной инфраструктуры жилищно-коммунального 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 или приобретенных (предоставленных) для жилищного строительства;</w:t>
      </w:r>
    </w:p>
    <w:p w:rsidR="007D42E0" w:rsidRPr="00235E83" w:rsidRDefault="001D15D2" w:rsidP="007D42E0">
      <w:pPr>
        <w:pStyle w:val="a7"/>
        <w:tabs>
          <w:tab w:val="left" w:pos="2800"/>
        </w:tabs>
        <w:spacing w:line="276" w:lineRule="auto"/>
        <w:rPr>
          <w:szCs w:val="28"/>
        </w:rPr>
      </w:pPr>
      <w:r w:rsidRPr="00235E83">
        <w:rPr>
          <w:szCs w:val="28"/>
        </w:rPr>
        <w:t xml:space="preserve">              -  </w:t>
      </w:r>
      <w:proofErr w:type="gramStart"/>
      <w:r w:rsidR="003963D7" w:rsidRPr="00235E83">
        <w:rPr>
          <w:szCs w:val="28"/>
        </w:rPr>
        <w:t>приобретенных</w:t>
      </w:r>
      <w:proofErr w:type="gramEnd"/>
      <w:r w:rsidR="003963D7" w:rsidRPr="00235E83">
        <w:rPr>
          <w:szCs w:val="28"/>
        </w:rPr>
        <w:t xml:space="preserve"> (предоставленных) для личного подсобного хозяйства, садоводства, огородничества  или  животноводства, а также дачного хозяйства; </w:t>
      </w:r>
    </w:p>
    <w:p w:rsidR="00F52F70" w:rsidRDefault="00F52F70" w:rsidP="00731839">
      <w:pPr>
        <w:pStyle w:val="2"/>
        <w:tabs>
          <w:tab w:val="left" w:pos="0"/>
          <w:tab w:val="left" w:pos="1701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Статью 9 раздела </w:t>
      </w:r>
      <w:r>
        <w:rPr>
          <w:sz w:val="28"/>
          <w:szCs w:val="28"/>
          <w:lang w:val="en-US"/>
        </w:rPr>
        <w:t>VII</w:t>
      </w:r>
      <w:r w:rsidRPr="00F52F70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следующего содержания</w:t>
      </w:r>
    </w:p>
    <w:p w:rsidR="00731839" w:rsidRDefault="00F52F70" w:rsidP="00731839">
      <w:pPr>
        <w:pStyle w:val="2"/>
        <w:tabs>
          <w:tab w:val="left" w:pos="0"/>
          <w:tab w:val="left" w:pos="1701"/>
        </w:tabs>
        <w:spacing w:after="0" w:line="24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 w:rsidR="00235E83">
        <w:rPr>
          <w:sz w:val="28"/>
          <w:szCs w:val="28"/>
        </w:rPr>
        <w:t xml:space="preserve"> </w:t>
      </w:r>
      <w:r w:rsidR="00731839">
        <w:rPr>
          <w:sz w:val="28"/>
          <w:szCs w:val="28"/>
        </w:rPr>
        <w:t>Налогоплательщики - физические лица, имеющие право на налоговые льготы (в том числе в виде освобождения от уплаты налога, уменьшения налоговой базы на не облагаемую налогом сумму, дополнительных налоговых вычетов),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proofErr w:type="gramEnd"/>
    </w:p>
    <w:p w:rsidR="00731839" w:rsidRDefault="00731839" w:rsidP="00731839">
      <w:pPr>
        <w:pStyle w:val="2"/>
        <w:tabs>
          <w:tab w:val="left" w:pos="0"/>
          <w:tab w:val="left" w:pos="1701"/>
        </w:tabs>
        <w:spacing w:after="0" w:line="240" w:lineRule="auto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  <w:proofErr w:type="gramEnd"/>
    </w:p>
    <w:p w:rsidR="00731839" w:rsidRDefault="00731839" w:rsidP="00731839">
      <w:pPr>
        <w:pStyle w:val="2"/>
        <w:tabs>
          <w:tab w:val="left" w:pos="0"/>
          <w:tab w:val="left" w:pos="1701"/>
        </w:tabs>
        <w:spacing w:after="0"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получившее запрос налогового органа о предоставлении сведений, подтверждающих право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731839" w:rsidRDefault="00731839" w:rsidP="00731839">
      <w:pPr>
        <w:pStyle w:val="a7"/>
        <w:tabs>
          <w:tab w:val="left" w:pos="2800"/>
        </w:tabs>
        <w:spacing w:line="276" w:lineRule="auto"/>
        <w:rPr>
          <w:szCs w:val="28"/>
        </w:rPr>
      </w:pPr>
      <w:r>
        <w:rPr>
          <w:szCs w:val="28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szCs w:val="28"/>
        </w:rPr>
        <w:t>.</w:t>
      </w:r>
      <w:r w:rsidR="00F52F70">
        <w:rPr>
          <w:szCs w:val="28"/>
        </w:rPr>
        <w:t>»</w:t>
      </w:r>
      <w:proofErr w:type="gramEnd"/>
    </w:p>
    <w:p w:rsidR="00F52F70" w:rsidRDefault="00F52F70" w:rsidP="00731839">
      <w:pPr>
        <w:pStyle w:val="a7"/>
        <w:tabs>
          <w:tab w:val="left" w:pos="2800"/>
        </w:tabs>
        <w:spacing w:line="276" w:lineRule="auto"/>
        <w:rPr>
          <w:szCs w:val="28"/>
        </w:rPr>
      </w:pPr>
      <w:r>
        <w:rPr>
          <w:szCs w:val="28"/>
        </w:rPr>
        <w:t xml:space="preserve">1.3. Статью 10 раздела </w:t>
      </w:r>
      <w:r>
        <w:rPr>
          <w:szCs w:val="28"/>
          <w:lang w:val="en-US"/>
        </w:rPr>
        <w:t>VII</w:t>
      </w:r>
      <w:r w:rsidR="008E1DB2">
        <w:rPr>
          <w:szCs w:val="28"/>
          <w:lang w:val="en-US"/>
        </w:rPr>
        <w:t>I</w:t>
      </w:r>
      <w:r w:rsidRPr="00F52F70">
        <w:rPr>
          <w:szCs w:val="28"/>
        </w:rPr>
        <w:t xml:space="preserve"> </w:t>
      </w:r>
      <w:r w:rsidR="00983D78">
        <w:rPr>
          <w:szCs w:val="28"/>
        </w:rPr>
        <w:t>дополнить пунктом 14</w:t>
      </w:r>
      <w:r>
        <w:rPr>
          <w:szCs w:val="28"/>
        </w:rPr>
        <w:t xml:space="preserve"> следующего содержания</w:t>
      </w:r>
    </w:p>
    <w:p w:rsidR="00731839" w:rsidRDefault="00F52F70" w:rsidP="00731839">
      <w:pPr>
        <w:pStyle w:val="a7"/>
        <w:tabs>
          <w:tab w:val="left" w:pos="2800"/>
        </w:tabs>
        <w:spacing w:line="276" w:lineRule="auto"/>
        <w:rPr>
          <w:szCs w:val="28"/>
        </w:rPr>
      </w:pPr>
      <w:r>
        <w:rPr>
          <w:szCs w:val="28"/>
        </w:rPr>
        <w:t>«1</w:t>
      </w:r>
      <w:r w:rsidR="00983D78">
        <w:rPr>
          <w:szCs w:val="28"/>
        </w:rPr>
        <w:t>4</w:t>
      </w:r>
      <w:r>
        <w:rPr>
          <w:szCs w:val="28"/>
        </w:rPr>
        <w:t>.</w:t>
      </w:r>
      <w:r w:rsidR="00731839">
        <w:rPr>
          <w:szCs w:val="28"/>
        </w:rPr>
        <w:t xml:space="preserve"> Изменение кадастровой стоимости земельного участка вследствие изменения вида разрешенного использования  земельного участка и (или) его перевода из одной категории земель в другую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 этого земельного участка.</w:t>
      </w:r>
    </w:p>
    <w:p w:rsidR="009A0BC3" w:rsidRDefault="00731839" w:rsidP="007D42E0">
      <w:pPr>
        <w:pStyle w:val="a7"/>
        <w:tabs>
          <w:tab w:val="left" w:pos="2800"/>
        </w:tabs>
        <w:spacing w:line="276" w:lineRule="auto"/>
        <w:rPr>
          <w:sz w:val="24"/>
        </w:rPr>
      </w:pPr>
      <w:proofErr w:type="gramStart"/>
      <w:r>
        <w:rPr>
          <w:szCs w:val="28"/>
        </w:rPr>
        <w:t xml:space="preserve">В случае изменения в течение налогового (отчетного) периода вида разрешенного использования земельного участка и (или) его перевода из одной категории земель в другую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в порядке, аналогичном установленному пунктом 7 статьи </w:t>
      </w:r>
      <w:r w:rsidR="00235E83">
        <w:rPr>
          <w:szCs w:val="28"/>
        </w:rPr>
        <w:t>396 Налогового кодекса Российской Федерации.</w:t>
      </w:r>
      <w:r w:rsidR="00F52F70">
        <w:rPr>
          <w:szCs w:val="28"/>
        </w:rPr>
        <w:t>»</w:t>
      </w:r>
      <w:proofErr w:type="gramEnd"/>
    </w:p>
    <w:p w:rsidR="009A0BC3" w:rsidRPr="00F52F70" w:rsidRDefault="00064042" w:rsidP="00F52F70">
      <w:pPr>
        <w:pStyle w:val="a4"/>
        <w:numPr>
          <w:ilvl w:val="0"/>
          <w:numId w:val="1"/>
        </w:numPr>
        <w:shd w:val="solid" w:color="FFFFFF" w:fill="FFFFFF"/>
        <w:tabs>
          <w:tab w:val="num" w:pos="0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52F70">
        <w:rPr>
          <w:sz w:val="28"/>
          <w:szCs w:val="28"/>
        </w:rPr>
        <w:t xml:space="preserve"> Направить настоящее решение для подписания и официального опубликования главе поселения Г.А.Смирновой</w:t>
      </w:r>
    </w:p>
    <w:p w:rsidR="009A0BC3" w:rsidRPr="00F52F70" w:rsidRDefault="002435DB" w:rsidP="009A0BC3">
      <w:pPr>
        <w:numPr>
          <w:ilvl w:val="0"/>
          <w:numId w:val="1"/>
        </w:numPr>
        <w:tabs>
          <w:tab w:val="num" w:pos="360"/>
          <w:tab w:val="left" w:pos="709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52F70">
        <w:rPr>
          <w:sz w:val="28"/>
          <w:szCs w:val="28"/>
        </w:rPr>
        <w:t xml:space="preserve">Настоящее решение вступает в силу с </w:t>
      </w:r>
      <w:r w:rsidR="00E750D6" w:rsidRPr="00F52F70">
        <w:rPr>
          <w:sz w:val="28"/>
          <w:szCs w:val="28"/>
        </w:rPr>
        <w:t>01 января 2018</w:t>
      </w:r>
      <w:r w:rsidR="003B5DF6" w:rsidRPr="00F52F70">
        <w:rPr>
          <w:sz w:val="28"/>
          <w:szCs w:val="28"/>
        </w:rPr>
        <w:t xml:space="preserve"> года</w:t>
      </w:r>
      <w:r w:rsidRPr="00F52F70">
        <w:rPr>
          <w:sz w:val="28"/>
          <w:szCs w:val="28"/>
        </w:rPr>
        <w:t>.</w:t>
      </w:r>
    </w:p>
    <w:p w:rsidR="00F52F70" w:rsidRDefault="00235E83" w:rsidP="009A0BC3">
      <w:pPr>
        <w:spacing w:line="276" w:lineRule="auto"/>
        <w:ind w:left="360"/>
        <w:jc w:val="both"/>
        <w:rPr>
          <w:rStyle w:val="postbody1"/>
          <w:sz w:val="28"/>
          <w:szCs w:val="28"/>
        </w:rPr>
      </w:pPr>
      <w:r w:rsidRPr="00235E83">
        <w:rPr>
          <w:rStyle w:val="postbody1"/>
          <w:sz w:val="28"/>
          <w:szCs w:val="28"/>
        </w:rPr>
        <w:t xml:space="preserve"> Председатель Совета депутатов </w:t>
      </w:r>
    </w:p>
    <w:p w:rsidR="00163A37" w:rsidRPr="00163A37" w:rsidRDefault="00235E83" w:rsidP="00F52F70">
      <w:pPr>
        <w:spacing w:line="276" w:lineRule="auto"/>
        <w:ind w:left="360"/>
        <w:jc w:val="both"/>
      </w:pPr>
      <w:r w:rsidRPr="00235E83">
        <w:rPr>
          <w:rStyle w:val="postbody1"/>
          <w:sz w:val="28"/>
          <w:szCs w:val="28"/>
        </w:rPr>
        <w:t>Чапаевского сельского поселения</w:t>
      </w:r>
      <w:r w:rsidRPr="00235E83">
        <w:rPr>
          <w:rStyle w:val="postbody1"/>
          <w:sz w:val="28"/>
          <w:szCs w:val="28"/>
        </w:rPr>
        <w:tab/>
      </w:r>
      <w:r w:rsidRPr="00235E83">
        <w:rPr>
          <w:rStyle w:val="postbody1"/>
          <w:sz w:val="28"/>
          <w:szCs w:val="28"/>
        </w:rPr>
        <w:tab/>
      </w:r>
      <w:r w:rsidRPr="00235E83">
        <w:rPr>
          <w:rStyle w:val="postbody1"/>
          <w:sz w:val="28"/>
          <w:szCs w:val="28"/>
        </w:rPr>
        <w:tab/>
      </w:r>
      <w:r w:rsidRPr="00235E83">
        <w:rPr>
          <w:rStyle w:val="postbody1"/>
          <w:sz w:val="28"/>
          <w:szCs w:val="28"/>
        </w:rPr>
        <w:tab/>
      </w:r>
      <w:r w:rsidRPr="00235E83">
        <w:rPr>
          <w:rStyle w:val="postbody1"/>
          <w:sz w:val="28"/>
          <w:szCs w:val="28"/>
        </w:rPr>
        <w:tab/>
      </w:r>
      <w:r w:rsidR="009A0BC3" w:rsidRPr="00235E83">
        <w:rPr>
          <w:rStyle w:val="postbody1"/>
          <w:sz w:val="28"/>
          <w:szCs w:val="28"/>
        </w:rPr>
        <w:t>Г.А.Смирнова</w:t>
      </w:r>
      <w:r w:rsidR="009A0BC3" w:rsidRPr="00235E83">
        <w:rPr>
          <w:sz w:val="28"/>
          <w:szCs w:val="28"/>
        </w:rPr>
        <w:t xml:space="preserve"> </w:t>
      </w:r>
      <w:r w:rsidR="006A61D0">
        <w:rPr>
          <w:sz w:val="32"/>
          <w:szCs w:val="32"/>
        </w:rPr>
        <w:t xml:space="preserve">              </w:t>
      </w:r>
    </w:p>
    <w:sectPr w:rsidR="00163A37" w:rsidRPr="00163A37" w:rsidSect="003B5DF6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035" w:rsidRDefault="00EF3035" w:rsidP="00E750D6">
      <w:r>
        <w:separator/>
      </w:r>
    </w:p>
  </w:endnote>
  <w:endnote w:type="continuationSeparator" w:id="1">
    <w:p w:rsidR="00EF3035" w:rsidRDefault="00EF3035" w:rsidP="00E7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035" w:rsidRDefault="00EF3035" w:rsidP="00E750D6">
      <w:r>
        <w:separator/>
      </w:r>
    </w:p>
  </w:footnote>
  <w:footnote w:type="continuationSeparator" w:id="1">
    <w:p w:rsidR="00EF3035" w:rsidRDefault="00EF3035" w:rsidP="00E75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6" w:rsidRDefault="00E750D6">
    <w:pPr>
      <w:pStyle w:val="ab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8F4"/>
    <w:multiLevelType w:val="hybridMultilevel"/>
    <w:tmpl w:val="08A037CC"/>
    <w:lvl w:ilvl="0" w:tplc="B654437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BB0B91"/>
    <w:multiLevelType w:val="hybridMultilevel"/>
    <w:tmpl w:val="9A30C1F8"/>
    <w:lvl w:ilvl="0" w:tplc="2430C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30186"/>
    <w:multiLevelType w:val="multilevel"/>
    <w:tmpl w:val="EC6A4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6" w:hanging="1800"/>
      </w:pPr>
      <w:rPr>
        <w:rFonts w:hint="default"/>
      </w:rPr>
    </w:lvl>
  </w:abstractNum>
  <w:abstractNum w:abstractNumId="3">
    <w:nsid w:val="7A817290"/>
    <w:multiLevelType w:val="hybridMultilevel"/>
    <w:tmpl w:val="325A0654"/>
    <w:lvl w:ilvl="0" w:tplc="B65443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A2566F"/>
    <w:multiLevelType w:val="hybridMultilevel"/>
    <w:tmpl w:val="403CACEC"/>
    <w:lvl w:ilvl="0" w:tplc="DD885F2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5DB"/>
    <w:rsid w:val="00004572"/>
    <w:rsid w:val="00044A1E"/>
    <w:rsid w:val="00064042"/>
    <w:rsid w:val="00097FA7"/>
    <w:rsid w:val="000B7347"/>
    <w:rsid w:val="00163A37"/>
    <w:rsid w:val="0017411D"/>
    <w:rsid w:val="001D15D2"/>
    <w:rsid w:val="002335F5"/>
    <w:rsid w:val="00235E83"/>
    <w:rsid w:val="002435DB"/>
    <w:rsid w:val="00250EBF"/>
    <w:rsid w:val="002D2F87"/>
    <w:rsid w:val="00323A9C"/>
    <w:rsid w:val="00365765"/>
    <w:rsid w:val="00380689"/>
    <w:rsid w:val="003963D7"/>
    <w:rsid w:val="003B27BF"/>
    <w:rsid w:val="003B5DF6"/>
    <w:rsid w:val="003F1FCB"/>
    <w:rsid w:val="00434C6D"/>
    <w:rsid w:val="0044473A"/>
    <w:rsid w:val="00501F96"/>
    <w:rsid w:val="00517C8B"/>
    <w:rsid w:val="00535520"/>
    <w:rsid w:val="0054617C"/>
    <w:rsid w:val="00565551"/>
    <w:rsid w:val="00575776"/>
    <w:rsid w:val="005B397C"/>
    <w:rsid w:val="006A61D0"/>
    <w:rsid w:val="006E11AE"/>
    <w:rsid w:val="00731839"/>
    <w:rsid w:val="00755994"/>
    <w:rsid w:val="00781F31"/>
    <w:rsid w:val="007A08F2"/>
    <w:rsid w:val="007D21F2"/>
    <w:rsid w:val="007D42E0"/>
    <w:rsid w:val="007F57FD"/>
    <w:rsid w:val="00867D01"/>
    <w:rsid w:val="00897B08"/>
    <w:rsid w:val="008E1DB2"/>
    <w:rsid w:val="008F6DC5"/>
    <w:rsid w:val="009006F7"/>
    <w:rsid w:val="00957C68"/>
    <w:rsid w:val="00966CFA"/>
    <w:rsid w:val="00982AC7"/>
    <w:rsid w:val="00983D78"/>
    <w:rsid w:val="009A0BC3"/>
    <w:rsid w:val="00AD14B1"/>
    <w:rsid w:val="00B32626"/>
    <w:rsid w:val="00B95C6C"/>
    <w:rsid w:val="00BB6AB3"/>
    <w:rsid w:val="00BE7D61"/>
    <w:rsid w:val="00C35917"/>
    <w:rsid w:val="00C41D72"/>
    <w:rsid w:val="00C73C96"/>
    <w:rsid w:val="00C83394"/>
    <w:rsid w:val="00C867EE"/>
    <w:rsid w:val="00CB5B8F"/>
    <w:rsid w:val="00D314DD"/>
    <w:rsid w:val="00DC644A"/>
    <w:rsid w:val="00E10AF4"/>
    <w:rsid w:val="00E750D6"/>
    <w:rsid w:val="00EA149B"/>
    <w:rsid w:val="00EA292E"/>
    <w:rsid w:val="00EF3035"/>
    <w:rsid w:val="00F17B58"/>
    <w:rsid w:val="00F52F70"/>
    <w:rsid w:val="00F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1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2435DB"/>
    <w:rPr>
      <w:sz w:val="20"/>
      <w:szCs w:val="20"/>
    </w:rPr>
  </w:style>
  <w:style w:type="paragraph" w:customStyle="1" w:styleId="a3">
    <w:name w:val="Стиль"/>
    <w:rsid w:val="0024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DF6"/>
    <w:pPr>
      <w:ind w:left="720"/>
      <w:contextualSpacing/>
    </w:pPr>
  </w:style>
  <w:style w:type="paragraph" w:styleId="a5">
    <w:name w:val="Title"/>
    <w:basedOn w:val="a"/>
    <w:link w:val="a6"/>
    <w:qFormat/>
    <w:rsid w:val="003B5DF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B5D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3B5D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B5D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25">
    <w:name w:val="s_25"/>
    <w:basedOn w:val="a"/>
    <w:rsid w:val="00C73C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3C96"/>
  </w:style>
  <w:style w:type="character" w:styleId="a9">
    <w:name w:val="Hyperlink"/>
    <w:basedOn w:val="a0"/>
    <w:uiPriority w:val="99"/>
    <w:semiHidden/>
    <w:unhideWhenUsed/>
    <w:rsid w:val="00C73C9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6555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E750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5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750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50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A6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318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1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31E1-F66F-46A1-BA18-EFE4C4CA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Чапаевского сельского поселения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cp:lastPrinted>2017-06-21T12:42:00Z</cp:lastPrinted>
  <dcterms:created xsi:type="dcterms:W3CDTF">2017-11-15T11:55:00Z</dcterms:created>
  <dcterms:modified xsi:type="dcterms:W3CDTF">2017-11-15T11:55:00Z</dcterms:modified>
</cp:coreProperties>
</file>