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04" w:rsidRPr="00A14EB5" w:rsidRDefault="00B33304" w:rsidP="00B3330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A14EB5">
        <w:rPr>
          <w:rFonts w:ascii="Times New Roman" w:hAnsi="Times New Roman" w:cs="Times New Roman"/>
          <w:b/>
          <w:bCs/>
          <w:sz w:val="28"/>
          <w:szCs w:val="28"/>
        </w:rPr>
        <w:t>Электронные трудовые книжки</w:t>
      </w:r>
    </w:p>
    <w:p w:rsidR="00B33304" w:rsidRDefault="00B33304" w:rsidP="00B33304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0"/>
          <w:szCs w:val="20"/>
        </w:rPr>
      </w:pPr>
    </w:p>
    <w:p w:rsidR="00B33304" w:rsidRPr="00A14EB5" w:rsidRDefault="00B33304" w:rsidP="00A14E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B5">
        <w:rPr>
          <w:rFonts w:ascii="Times New Roman" w:hAnsi="Times New Roman" w:cs="Times New Roman"/>
          <w:sz w:val="28"/>
          <w:szCs w:val="28"/>
        </w:rPr>
        <w:t>С 1 января 2020 года в России вводится электронная трудовая книжка - новый формат трудовой книжки. Цифровая трудовая книжка обеспечит постоянный доступ работников к информации о своей трудовой деятельности, а работодателям откроет новые возможности кадрового учета. Переход на электронные трудовые книжки добровольный и позволяет сохранить бумажную книжку столько, сколько это необходимо.</w:t>
      </w:r>
    </w:p>
    <w:p w:rsidR="00B33304" w:rsidRPr="00A14EB5" w:rsidRDefault="00B33304" w:rsidP="00A14E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B5">
        <w:rPr>
          <w:rFonts w:ascii="Times New Roman" w:hAnsi="Times New Roman" w:cs="Times New Roman"/>
          <w:sz w:val="28"/>
          <w:szCs w:val="28"/>
        </w:rPr>
        <w:t xml:space="preserve">Электронная трудовая книжка не предполагает физического носителя и будет реализована только в цифровом формате. Предоставить сведения о трудовой деятельности застрахованного лица работодатель может через Кабинет страхователя, специализированного оператора связи или обратившись в Клиентскую службу территориального органа ПФР. Просмотреть сведения электронной трудовой </w:t>
      </w:r>
      <w:proofErr w:type="gramStart"/>
      <w:r w:rsidRPr="00A14EB5">
        <w:rPr>
          <w:rFonts w:ascii="Times New Roman" w:hAnsi="Times New Roman" w:cs="Times New Roman"/>
          <w:sz w:val="28"/>
          <w:szCs w:val="28"/>
        </w:rPr>
        <w:t>книжки</w:t>
      </w:r>
      <w:proofErr w:type="gramEnd"/>
      <w:r w:rsidRPr="00A14EB5">
        <w:rPr>
          <w:rFonts w:ascii="Times New Roman" w:hAnsi="Times New Roman" w:cs="Times New Roman"/>
          <w:sz w:val="28"/>
          <w:szCs w:val="28"/>
        </w:rPr>
        <w:t xml:space="preserve"> застрахованные лица могут через Личный кабинет гражданина или портал </w:t>
      </w:r>
      <w:proofErr w:type="spellStart"/>
      <w:r w:rsidRPr="00A14EB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14EB5">
        <w:rPr>
          <w:rFonts w:ascii="Times New Roman" w:hAnsi="Times New Roman" w:cs="Times New Roman"/>
          <w:sz w:val="28"/>
          <w:szCs w:val="28"/>
        </w:rPr>
        <w:t>, а также через соответствующие приложения для смартфонов.</w:t>
      </w:r>
    </w:p>
    <w:p w:rsidR="00B33304" w:rsidRPr="00A14EB5" w:rsidRDefault="00B33304" w:rsidP="00A14E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B5">
        <w:rPr>
          <w:rFonts w:ascii="Times New Roman" w:hAnsi="Times New Roman" w:cs="Times New Roman"/>
          <w:sz w:val="28"/>
          <w:szCs w:val="28"/>
        </w:rPr>
        <w:t xml:space="preserve">При необходимости сведения электронной трудовой книжки будут предоставляться в виде бумажной выписки. Предоставить ее сможет нынешний или бывший работодатель (по последнему месту работы), а также управление Пенсионного фонда России или многофункциональный центр </w:t>
      </w:r>
      <w:proofErr w:type="spellStart"/>
      <w:r w:rsidRPr="00A14EB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14EB5">
        <w:rPr>
          <w:rFonts w:ascii="Times New Roman" w:hAnsi="Times New Roman" w:cs="Times New Roman"/>
          <w:sz w:val="28"/>
          <w:szCs w:val="28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B33304" w:rsidRPr="00A14EB5" w:rsidRDefault="00B33304" w:rsidP="00A14E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33304" w:rsidRPr="00A14EB5" w:rsidSect="00F070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04"/>
    <w:rsid w:val="001F168D"/>
    <w:rsid w:val="00274912"/>
    <w:rsid w:val="002E2486"/>
    <w:rsid w:val="00371AE5"/>
    <w:rsid w:val="00505CD6"/>
    <w:rsid w:val="00706CC1"/>
    <w:rsid w:val="008F5803"/>
    <w:rsid w:val="009271FA"/>
    <w:rsid w:val="00A14EB5"/>
    <w:rsid w:val="00A21B74"/>
    <w:rsid w:val="00A8739B"/>
    <w:rsid w:val="00AF1F8C"/>
    <w:rsid w:val="00B33304"/>
    <w:rsid w:val="00BA21B3"/>
    <w:rsid w:val="00C0783F"/>
    <w:rsid w:val="00C1545D"/>
    <w:rsid w:val="00C97ADC"/>
    <w:rsid w:val="00E33BEF"/>
    <w:rsid w:val="00E727D0"/>
    <w:rsid w:val="00F305A5"/>
    <w:rsid w:val="00F57753"/>
    <w:rsid w:val="00FE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2020-01-17T08:18:00Z</dcterms:created>
  <dcterms:modified xsi:type="dcterms:W3CDTF">2020-01-23T08:26:00Z</dcterms:modified>
</cp:coreProperties>
</file>