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AAB" w:rsidRPr="00BB34EE" w:rsidRDefault="00BB34EE" w:rsidP="00BB34EE">
      <w:pPr>
        <w:pStyle w:val="af"/>
        <w:keepNext/>
        <w:suppressLineNumbers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ru-RU"/>
        </w:rPr>
        <w:t>Опубликовано в общественно – политической газете «Чапаевский вестник» от 18.08.2021 года № 9</w:t>
      </w:r>
    </w:p>
    <w:p w:rsidR="00695AAB" w:rsidRPr="00BB34EE" w:rsidRDefault="00BB34EE" w:rsidP="00BB34EE">
      <w:pPr>
        <w:pStyle w:val="af"/>
        <w:keepNext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BB34EE">
        <w:rPr>
          <w:rFonts w:ascii="Arial" w:hAnsi="Arial" w:cs="Arial"/>
          <w:sz w:val="24"/>
        </w:rPr>
        <w:t>остромская область</w:t>
      </w:r>
      <w:r>
        <w:rPr>
          <w:rFonts w:ascii="Arial" w:hAnsi="Arial" w:cs="Arial"/>
          <w:sz w:val="24"/>
        </w:rPr>
        <w:t xml:space="preserve"> </w:t>
      </w:r>
      <w:r w:rsidRPr="00BB34EE">
        <w:rPr>
          <w:rFonts w:ascii="Arial" w:hAnsi="Arial" w:cs="Arial"/>
          <w:sz w:val="24"/>
        </w:rPr>
        <w:t>Красносельский муниципальный район</w:t>
      </w:r>
      <w:r>
        <w:rPr>
          <w:rFonts w:ascii="Arial" w:hAnsi="Arial" w:cs="Arial"/>
          <w:sz w:val="24"/>
        </w:rPr>
        <w:t xml:space="preserve"> С</w:t>
      </w:r>
      <w:r w:rsidRPr="00BB34EE">
        <w:rPr>
          <w:rFonts w:ascii="Arial" w:hAnsi="Arial" w:cs="Arial"/>
          <w:sz w:val="24"/>
        </w:rPr>
        <w:t>овет депутатов Чапаевского сельского поселения</w:t>
      </w:r>
    </w:p>
    <w:p w:rsidR="00695AAB" w:rsidRPr="00BB34EE" w:rsidRDefault="00BB34EE" w:rsidP="00BB34EE">
      <w:pPr>
        <w:pStyle w:val="af"/>
        <w:keepNext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Pr="00BB34EE">
        <w:rPr>
          <w:rFonts w:ascii="Arial" w:hAnsi="Arial" w:cs="Arial"/>
          <w:sz w:val="24"/>
        </w:rPr>
        <w:t>ешение</w:t>
      </w:r>
      <w:r>
        <w:rPr>
          <w:rFonts w:ascii="Arial" w:hAnsi="Arial" w:cs="Arial"/>
          <w:sz w:val="24"/>
        </w:rPr>
        <w:t xml:space="preserve"> </w:t>
      </w:r>
      <w:r w:rsidR="00AF473A" w:rsidRPr="00BB34EE">
        <w:rPr>
          <w:rFonts w:ascii="Arial" w:hAnsi="Arial" w:cs="Arial"/>
          <w:sz w:val="24"/>
        </w:rPr>
        <w:t>от 31 июл</w:t>
      </w:r>
      <w:r w:rsidR="00D61F09" w:rsidRPr="00BB34EE">
        <w:rPr>
          <w:rFonts w:ascii="Arial" w:hAnsi="Arial" w:cs="Arial"/>
          <w:sz w:val="24"/>
        </w:rPr>
        <w:t>я 2021 года</w:t>
      </w:r>
      <w:r w:rsidR="00D073F1" w:rsidRPr="00BB34EE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</w:t>
      </w:r>
      <w:r w:rsidR="00430C3D" w:rsidRPr="00BB34EE">
        <w:rPr>
          <w:rFonts w:ascii="Arial" w:hAnsi="Arial" w:cs="Arial"/>
          <w:sz w:val="24"/>
        </w:rPr>
        <w:t>220</w:t>
      </w:r>
    </w:p>
    <w:p w:rsidR="00695AAB" w:rsidRPr="00BB34EE" w:rsidRDefault="00695AAB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О</w:t>
      </w:r>
      <w:r w:rsidR="00AF473A" w:rsidRPr="00BB34EE">
        <w:rPr>
          <w:rFonts w:ascii="Arial" w:hAnsi="Arial" w:cs="Arial"/>
          <w:sz w:val="24"/>
        </w:rPr>
        <w:t xml:space="preserve">б утверждении Положения о муниципальном контроле за сохранностью автомобильных дорог местного значения в границах населенных </w:t>
      </w:r>
      <w:proofErr w:type="gramStart"/>
      <w:r w:rsidR="00AF473A" w:rsidRPr="00BB34EE">
        <w:rPr>
          <w:rFonts w:ascii="Arial" w:hAnsi="Arial" w:cs="Arial"/>
          <w:sz w:val="24"/>
        </w:rPr>
        <w:t>пунктов Чапаевского сельского поселения Красносельского муниципального района Костромской области</w:t>
      </w:r>
      <w:proofErr w:type="gramEnd"/>
      <w:r w:rsidR="00AF473A" w:rsidRPr="00BB34EE">
        <w:rPr>
          <w:rFonts w:ascii="Arial" w:hAnsi="Arial" w:cs="Arial"/>
          <w:sz w:val="24"/>
        </w:rPr>
        <w:t>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proofErr w:type="gramStart"/>
      <w:r w:rsidRPr="00BB34EE">
        <w:rPr>
          <w:rFonts w:ascii="Arial" w:hAnsi="Arial" w:cs="Arial"/>
          <w:sz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Чапаевского сельского поселения Красносельского муниципального района Костромской области,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контроля за сохранностью автомобильных дорог местного значения</w:t>
      </w:r>
      <w:proofErr w:type="gramEnd"/>
      <w:r w:rsidRPr="00BB34EE">
        <w:rPr>
          <w:rFonts w:ascii="Arial" w:hAnsi="Arial" w:cs="Arial"/>
          <w:sz w:val="24"/>
        </w:rPr>
        <w:t xml:space="preserve"> в границах населенных пунктов Чапаевского сельского поселения Красносельского муниципального района Костромской области</w:t>
      </w:r>
      <w:r w:rsidR="00BB34EE" w:rsidRPr="00BB34EE">
        <w:rPr>
          <w:rFonts w:ascii="Arial" w:hAnsi="Arial" w:cs="Arial"/>
          <w:sz w:val="24"/>
        </w:rPr>
        <w:t xml:space="preserve">, </w:t>
      </w:r>
      <w:r w:rsidRPr="00BB34EE">
        <w:rPr>
          <w:rFonts w:ascii="Arial" w:hAnsi="Arial" w:cs="Arial"/>
          <w:sz w:val="24"/>
        </w:rPr>
        <w:t xml:space="preserve">Совет депутатов </w:t>
      </w:r>
      <w:r w:rsidR="00BB34EE" w:rsidRPr="00BB34EE">
        <w:rPr>
          <w:rFonts w:ascii="Arial" w:hAnsi="Arial" w:cs="Arial"/>
          <w:sz w:val="24"/>
        </w:rPr>
        <w:t>решил</w:t>
      </w:r>
      <w:r w:rsidRPr="00BB34EE">
        <w:rPr>
          <w:rFonts w:ascii="Arial" w:hAnsi="Arial" w:cs="Arial"/>
          <w:sz w:val="24"/>
        </w:rPr>
        <w:t>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1. Утвердить </w:t>
      </w:r>
      <w:r w:rsidR="00FD2D05" w:rsidRPr="00BB34EE">
        <w:rPr>
          <w:rFonts w:ascii="Arial" w:hAnsi="Arial" w:cs="Arial"/>
          <w:sz w:val="24"/>
        </w:rPr>
        <w:t>прилагающийся</w:t>
      </w:r>
      <w:r w:rsidRPr="00BB34EE">
        <w:rPr>
          <w:rFonts w:ascii="Arial" w:hAnsi="Arial" w:cs="Arial"/>
          <w:sz w:val="24"/>
        </w:rPr>
        <w:t xml:space="preserve"> к решению Положение </w:t>
      </w:r>
      <w:r w:rsidRPr="00BB34EE">
        <w:rPr>
          <w:rFonts w:ascii="Arial" w:eastAsia="SimSun" w:hAnsi="Arial" w:cs="Arial"/>
          <w:sz w:val="24"/>
        </w:rPr>
        <w:t>о муниципальном контроле за сохранностью автомобильных дорог местного значения в границах</w:t>
      </w:r>
      <w:r w:rsidR="00FD2D05" w:rsidRPr="00BB34EE">
        <w:rPr>
          <w:rFonts w:ascii="Arial" w:eastAsia="SimSun" w:hAnsi="Arial" w:cs="Arial"/>
          <w:sz w:val="24"/>
        </w:rPr>
        <w:t xml:space="preserve"> населенных </w:t>
      </w:r>
      <w:proofErr w:type="gramStart"/>
      <w:r w:rsidR="00FD2D05" w:rsidRPr="00BB34EE">
        <w:rPr>
          <w:rFonts w:ascii="Arial" w:eastAsia="SimSun" w:hAnsi="Arial" w:cs="Arial"/>
          <w:sz w:val="24"/>
        </w:rPr>
        <w:t>пунктов Чапаевского</w:t>
      </w:r>
      <w:r w:rsidRPr="00BB34EE">
        <w:rPr>
          <w:rFonts w:ascii="Arial" w:eastAsia="SimSun" w:hAnsi="Arial" w:cs="Arial"/>
          <w:sz w:val="24"/>
        </w:rPr>
        <w:t xml:space="preserve"> сельского поселения Красносельского муниципального района Костромской области</w:t>
      </w:r>
      <w:proofErr w:type="gramEnd"/>
      <w:r w:rsidRPr="00BB34EE">
        <w:rPr>
          <w:rFonts w:ascii="Arial" w:eastAsia="SimSun" w:hAnsi="Arial" w:cs="Arial"/>
          <w:sz w:val="24"/>
        </w:rPr>
        <w:t>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2. Решение Совета депутатов </w:t>
      </w:r>
      <w:r w:rsidR="00FD2D05" w:rsidRPr="00BB34EE">
        <w:rPr>
          <w:rFonts w:ascii="Arial" w:hAnsi="Arial" w:cs="Arial"/>
          <w:sz w:val="24"/>
        </w:rPr>
        <w:t>от 01.03.2019 № 107</w:t>
      </w:r>
      <w:r w:rsidRPr="00BB34EE">
        <w:rPr>
          <w:rFonts w:ascii="Arial" w:hAnsi="Arial" w:cs="Arial"/>
          <w:sz w:val="24"/>
        </w:rPr>
        <w:t xml:space="preserve"> «Об утверждении Положения о муниципальном контроле за сохранностью автомобильных дорог местного значения в границах</w:t>
      </w:r>
      <w:r w:rsidR="00FD2D05" w:rsidRPr="00BB34EE">
        <w:rPr>
          <w:rFonts w:ascii="Arial" w:hAnsi="Arial" w:cs="Arial"/>
          <w:sz w:val="24"/>
        </w:rPr>
        <w:t xml:space="preserve"> населенных </w:t>
      </w:r>
      <w:proofErr w:type="gramStart"/>
      <w:r w:rsidR="00FD2D05" w:rsidRPr="00BB34EE">
        <w:rPr>
          <w:rFonts w:ascii="Arial" w:hAnsi="Arial" w:cs="Arial"/>
          <w:sz w:val="24"/>
        </w:rPr>
        <w:t>пунктов Чапаевского</w:t>
      </w:r>
      <w:r w:rsidRPr="00BB34EE">
        <w:rPr>
          <w:rFonts w:ascii="Arial" w:hAnsi="Arial" w:cs="Arial"/>
          <w:sz w:val="24"/>
        </w:rPr>
        <w:t xml:space="preserve"> сельского поселения Красносельского муниципального района Костромской области</w:t>
      </w:r>
      <w:proofErr w:type="gramEnd"/>
      <w:r w:rsidRPr="00BB34EE">
        <w:rPr>
          <w:rFonts w:ascii="Arial" w:hAnsi="Arial" w:cs="Arial"/>
          <w:sz w:val="24"/>
        </w:rPr>
        <w:t xml:space="preserve"> признать утратившим силу с 01.01.2022 г.</w:t>
      </w:r>
    </w:p>
    <w:p w:rsid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3. Настоящее решение вступает в силу с момента его официального опублик</w:t>
      </w:r>
      <w:r w:rsidR="00FD2D05" w:rsidRPr="00BB34EE">
        <w:rPr>
          <w:rFonts w:ascii="Arial" w:hAnsi="Arial" w:cs="Arial"/>
          <w:sz w:val="24"/>
        </w:rPr>
        <w:t>ования в информационной газете «Чапаевский вестник</w:t>
      </w:r>
      <w:r w:rsidRPr="00BB34EE">
        <w:rPr>
          <w:rFonts w:ascii="Arial" w:hAnsi="Arial" w:cs="Arial"/>
          <w:sz w:val="24"/>
        </w:rPr>
        <w:t xml:space="preserve">», подлежит размещению на официальном </w:t>
      </w:r>
      <w:r w:rsidR="00FD2D05" w:rsidRPr="00BB34EE">
        <w:rPr>
          <w:rFonts w:ascii="Arial" w:hAnsi="Arial" w:cs="Arial"/>
          <w:sz w:val="24"/>
        </w:rPr>
        <w:t>сайте администрации Чапаевского</w:t>
      </w:r>
      <w:r w:rsidRPr="00BB34EE">
        <w:rPr>
          <w:rFonts w:ascii="Arial" w:hAnsi="Arial" w:cs="Arial"/>
          <w:sz w:val="24"/>
        </w:rPr>
        <w:t xml:space="preserve"> сельского поселения в информационно-телекоммуникационной сети «Интернет» и распространяет свое действие на правоотношения, возникшие с 01.01.2022 года </w:t>
      </w:r>
    </w:p>
    <w:p w:rsidR="00AF473A" w:rsidRPr="00BB34EE" w:rsidRDefault="00FD2D05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Глава Чапаевского сельского поселения</w:t>
      </w:r>
      <w:r w:rsidR="00BB34EE">
        <w:rPr>
          <w:rFonts w:ascii="Arial" w:hAnsi="Arial" w:cs="Arial"/>
          <w:sz w:val="24"/>
        </w:rPr>
        <w:t xml:space="preserve"> </w:t>
      </w:r>
      <w:r w:rsidRPr="00BB34EE">
        <w:rPr>
          <w:rFonts w:ascii="Arial" w:hAnsi="Arial" w:cs="Arial"/>
          <w:sz w:val="24"/>
        </w:rPr>
        <w:t>Г.А. Смирнова.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Утверждено</w:t>
      </w:r>
      <w:r w:rsidR="00BB34EE">
        <w:rPr>
          <w:rFonts w:ascii="Arial" w:hAnsi="Arial" w:cs="Arial"/>
          <w:sz w:val="24"/>
        </w:rPr>
        <w:t xml:space="preserve"> </w:t>
      </w:r>
      <w:r w:rsidRPr="00BB34EE">
        <w:rPr>
          <w:rFonts w:ascii="Arial" w:hAnsi="Arial" w:cs="Arial"/>
          <w:sz w:val="24"/>
        </w:rPr>
        <w:t>решением Совета депутатов</w:t>
      </w:r>
      <w:r w:rsidR="00BB34EE">
        <w:rPr>
          <w:rFonts w:ascii="Arial" w:hAnsi="Arial" w:cs="Arial"/>
          <w:sz w:val="24"/>
        </w:rPr>
        <w:t xml:space="preserve"> </w:t>
      </w:r>
      <w:r w:rsidR="00FD2D05" w:rsidRPr="00BB34EE">
        <w:rPr>
          <w:rFonts w:ascii="Arial" w:hAnsi="Arial" w:cs="Arial"/>
          <w:sz w:val="24"/>
        </w:rPr>
        <w:t>Чапаевского</w:t>
      </w:r>
      <w:r w:rsidRPr="00BB34EE">
        <w:rPr>
          <w:rFonts w:ascii="Arial" w:hAnsi="Arial" w:cs="Arial"/>
          <w:sz w:val="24"/>
        </w:rPr>
        <w:t xml:space="preserve"> сельского поселения</w:t>
      </w:r>
      <w:r w:rsidR="00BB34EE">
        <w:rPr>
          <w:rFonts w:ascii="Arial" w:hAnsi="Arial" w:cs="Arial"/>
          <w:sz w:val="24"/>
        </w:rPr>
        <w:t xml:space="preserve"> </w:t>
      </w:r>
      <w:r w:rsidR="00FD2D05" w:rsidRPr="00BB34EE">
        <w:rPr>
          <w:rFonts w:ascii="Arial" w:hAnsi="Arial" w:cs="Arial"/>
          <w:sz w:val="24"/>
        </w:rPr>
        <w:t>от 31</w:t>
      </w:r>
      <w:r w:rsidRPr="00BB34EE">
        <w:rPr>
          <w:rFonts w:ascii="Arial" w:hAnsi="Arial" w:cs="Arial"/>
          <w:sz w:val="24"/>
        </w:rPr>
        <w:t>.07.2021 г. № 2</w:t>
      </w:r>
      <w:r w:rsidR="00430C3D" w:rsidRPr="00BB34EE">
        <w:rPr>
          <w:rFonts w:ascii="Arial" w:hAnsi="Arial" w:cs="Arial"/>
          <w:sz w:val="24"/>
        </w:rPr>
        <w:t>20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П</w:t>
      </w:r>
      <w:r w:rsidR="00BB34EE" w:rsidRPr="00BB34EE">
        <w:rPr>
          <w:rFonts w:ascii="Arial" w:hAnsi="Arial" w:cs="Arial"/>
          <w:sz w:val="24"/>
        </w:rPr>
        <w:t>оложение</w:t>
      </w:r>
      <w:r w:rsidRPr="00BB34EE">
        <w:rPr>
          <w:rFonts w:ascii="Arial" w:hAnsi="Arial" w:cs="Arial"/>
          <w:sz w:val="24"/>
        </w:rPr>
        <w:t xml:space="preserve"> о муниципальном контроле за сохранностью автомобильных дорог местного значения в границах</w:t>
      </w:r>
      <w:r w:rsidR="0082601E" w:rsidRPr="00BB34EE">
        <w:rPr>
          <w:rFonts w:ascii="Arial" w:hAnsi="Arial" w:cs="Arial"/>
          <w:sz w:val="24"/>
        </w:rPr>
        <w:t xml:space="preserve"> населенных </w:t>
      </w:r>
      <w:proofErr w:type="gramStart"/>
      <w:r w:rsidR="0082601E" w:rsidRPr="00BB34EE">
        <w:rPr>
          <w:rFonts w:ascii="Arial" w:hAnsi="Arial" w:cs="Arial"/>
          <w:sz w:val="24"/>
        </w:rPr>
        <w:t>пунктов Чапаевского</w:t>
      </w:r>
      <w:r w:rsidRPr="00BB34EE">
        <w:rPr>
          <w:rFonts w:ascii="Arial" w:hAnsi="Arial" w:cs="Arial"/>
          <w:sz w:val="24"/>
        </w:rPr>
        <w:t xml:space="preserve"> сельского поселения Красносельского муниципального района Костромской области</w:t>
      </w:r>
      <w:proofErr w:type="gramEnd"/>
      <w:r w:rsidRPr="00BB34EE">
        <w:rPr>
          <w:rFonts w:ascii="Arial" w:hAnsi="Arial" w:cs="Arial"/>
          <w:sz w:val="24"/>
        </w:rPr>
        <w:t xml:space="preserve"> 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1. Общие положения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</w:t>
      </w:r>
      <w:r w:rsidR="0082601E" w:rsidRPr="00BB34EE">
        <w:rPr>
          <w:rFonts w:ascii="Arial" w:hAnsi="Arial" w:cs="Arial"/>
          <w:sz w:val="24"/>
        </w:rPr>
        <w:t>ального образования Чапаевского</w:t>
      </w:r>
      <w:r w:rsidRPr="00BB34EE">
        <w:rPr>
          <w:rFonts w:ascii="Arial" w:hAnsi="Arial" w:cs="Arial"/>
          <w:sz w:val="24"/>
        </w:rPr>
        <w:t xml:space="preserve"> сельского поселения Красносельского муниципального района Костромской области,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контроля з</w:t>
      </w:r>
      <w:r w:rsidRPr="00BB34EE">
        <w:rPr>
          <w:rFonts w:ascii="Arial" w:eastAsia="SimSun" w:hAnsi="Arial" w:cs="Arial"/>
          <w:sz w:val="24"/>
        </w:rPr>
        <w:t>а сохранностью автомобильных дорог местного значения в границах населенн</w:t>
      </w:r>
      <w:r w:rsidR="0082601E" w:rsidRPr="00BB34EE">
        <w:rPr>
          <w:rFonts w:ascii="Arial" w:eastAsia="SimSun" w:hAnsi="Arial" w:cs="Arial"/>
          <w:sz w:val="24"/>
        </w:rPr>
        <w:t>ых пунктов Чапаевского</w:t>
      </w:r>
      <w:r w:rsidRPr="00BB34EE">
        <w:rPr>
          <w:rFonts w:ascii="Arial" w:eastAsia="SimSun" w:hAnsi="Arial" w:cs="Arial"/>
          <w:sz w:val="24"/>
        </w:rPr>
        <w:t xml:space="preserve"> сельского поселения Красносельского муниципального района Костромской области</w:t>
      </w:r>
      <w:r w:rsidR="00BB34EE" w:rsidRPr="00BB34EE">
        <w:rPr>
          <w:rFonts w:ascii="Arial" w:eastAsia="SimSun" w:hAnsi="Arial" w:cs="Arial"/>
          <w:sz w:val="24"/>
        </w:rPr>
        <w:t>,</w:t>
      </w:r>
      <w:r w:rsidRPr="00BB34EE">
        <w:rPr>
          <w:rFonts w:ascii="Arial" w:hAnsi="Arial" w:cs="Arial"/>
          <w:sz w:val="24"/>
        </w:rPr>
        <w:t xml:space="preserve"> (далее -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>).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Муниципальный контроль з</w:t>
      </w:r>
      <w:r w:rsidRPr="00BB34EE">
        <w:rPr>
          <w:rFonts w:ascii="Arial" w:eastAsia="SimSun" w:hAnsi="Arial" w:cs="Arial"/>
          <w:sz w:val="24"/>
        </w:rPr>
        <w:t xml:space="preserve">а сохранностью автомобильных дорог местного значения </w:t>
      </w:r>
      <w:r w:rsidRPr="00BB34EE">
        <w:rPr>
          <w:rFonts w:ascii="Arial" w:hAnsi="Arial" w:cs="Arial"/>
          <w:sz w:val="24"/>
        </w:rPr>
        <w:t xml:space="preserve"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</w:t>
      </w:r>
      <w:r w:rsidRPr="00BB34EE">
        <w:rPr>
          <w:rFonts w:ascii="Arial" w:hAnsi="Arial" w:cs="Arial"/>
          <w:sz w:val="24"/>
        </w:rPr>
        <w:lastRenderedPageBreak/>
        <w:t xml:space="preserve">предупреждению и (или) устранению последствий выявленных нарушений обязательных требований в области </w:t>
      </w:r>
      <w:r w:rsidRPr="00BB34EE">
        <w:rPr>
          <w:rFonts w:ascii="Arial" w:eastAsia="SimSun" w:hAnsi="Arial" w:cs="Arial"/>
          <w:sz w:val="24"/>
        </w:rPr>
        <w:t xml:space="preserve">сохранности автомобильных дорог местного значения </w:t>
      </w:r>
      <w:r w:rsidRPr="00BB34EE">
        <w:rPr>
          <w:rFonts w:ascii="Arial" w:hAnsi="Arial" w:cs="Arial"/>
          <w:sz w:val="24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Муниципальный </w:t>
      </w:r>
      <w:proofErr w:type="gramStart"/>
      <w:r w:rsidRPr="00BB34EE">
        <w:rPr>
          <w:rFonts w:ascii="Arial" w:hAnsi="Arial" w:cs="Arial"/>
          <w:sz w:val="24"/>
        </w:rPr>
        <w:t>контроль за</w:t>
      </w:r>
      <w:proofErr w:type="gramEnd"/>
      <w:r w:rsidRPr="00BB34EE">
        <w:rPr>
          <w:rFonts w:ascii="Arial" w:hAnsi="Arial" w:cs="Arial"/>
          <w:sz w:val="24"/>
        </w:rPr>
        <w:t xml:space="preserve"> </w:t>
      </w:r>
      <w:r w:rsidRPr="00BB34EE">
        <w:rPr>
          <w:rFonts w:ascii="Arial" w:eastAsia="SimSun" w:hAnsi="Arial" w:cs="Arial"/>
          <w:sz w:val="24"/>
        </w:rPr>
        <w:t>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 xml:space="preserve"> </w:t>
      </w:r>
      <w:r w:rsidR="0082601E" w:rsidRPr="00BB34EE">
        <w:rPr>
          <w:rFonts w:ascii="Arial" w:hAnsi="Arial" w:cs="Arial"/>
          <w:sz w:val="24"/>
        </w:rPr>
        <w:t>на территории Чапаевского</w:t>
      </w:r>
      <w:r w:rsidRPr="00BB34EE">
        <w:rPr>
          <w:rFonts w:ascii="Arial" w:hAnsi="Arial" w:cs="Arial"/>
          <w:sz w:val="24"/>
        </w:rPr>
        <w:t xml:space="preserve"> сельского поселения осуществля</w:t>
      </w:r>
      <w:r w:rsidR="0082601E" w:rsidRPr="00BB34EE">
        <w:rPr>
          <w:rFonts w:ascii="Arial" w:hAnsi="Arial" w:cs="Arial"/>
          <w:sz w:val="24"/>
        </w:rPr>
        <w:t>ется администрацией Чапаевского</w:t>
      </w:r>
      <w:r w:rsidRPr="00BB34EE">
        <w:rPr>
          <w:rFonts w:ascii="Arial" w:hAnsi="Arial" w:cs="Arial"/>
          <w:sz w:val="24"/>
        </w:rPr>
        <w:t xml:space="preserve"> сельского поселения и уполномоченным ею должностным лицом.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Уполномоченное должностное лицо является муниципальным инспектором.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Уполномоченное должностное лицо при осуществлении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>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Финансирование деятельности по осуществлению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 xml:space="preserve"> и его материально-техническое обеспечение осуществляется за счёт средств бюджета </w:t>
      </w:r>
      <w:r w:rsidR="0082601E" w:rsidRPr="00BB34EE">
        <w:rPr>
          <w:rFonts w:ascii="Arial" w:hAnsi="Arial" w:cs="Arial"/>
          <w:sz w:val="24"/>
        </w:rPr>
        <w:t>Чапаевского</w:t>
      </w:r>
      <w:r w:rsidRPr="00BB34EE">
        <w:rPr>
          <w:rFonts w:ascii="Arial" w:hAnsi="Arial" w:cs="Arial"/>
          <w:sz w:val="24"/>
        </w:rPr>
        <w:t xml:space="preserve"> сельского поселения.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2. Предмет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Предметом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>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bookmarkStart w:id="0" w:name="150101"/>
      <w:bookmarkEnd w:id="0"/>
      <w:r w:rsidRPr="00BB34EE">
        <w:rPr>
          <w:rFonts w:ascii="Arial" w:hAnsi="Arial" w:cs="Arial"/>
          <w:sz w:val="24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bookmarkStart w:id="1" w:name="150102"/>
      <w:bookmarkEnd w:id="1"/>
      <w:r w:rsidRPr="00BB34EE">
        <w:rPr>
          <w:rFonts w:ascii="Arial" w:hAnsi="Arial" w:cs="Arial"/>
          <w:sz w:val="24"/>
        </w:rPr>
        <w:t>2) соблюдение (реализация) требований, содержащихся в разрешительных документах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bookmarkStart w:id="2" w:name="150103"/>
      <w:bookmarkEnd w:id="2"/>
      <w:r w:rsidRPr="00BB34EE">
        <w:rPr>
          <w:rFonts w:ascii="Arial" w:hAnsi="Arial" w:cs="Arial"/>
          <w:sz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bookmarkStart w:id="3" w:name="150104"/>
      <w:bookmarkEnd w:id="3"/>
      <w:r w:rsidRPr="00BB34EE">
        <w:rPr>
          <w:rFonts w:ascii="Arial" w:hAnsi="Arial" w:cs="Arial"/>
          <w:sz w:val="24"/>
        </w:rPr>
        <w:t>4) исполнение решений, принимаемых по результатам контрольных (надзорных) мероприятий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3. Объекты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Объектами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 xml:space="preserve"> являются: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области </w:t>
      </w:r>
      <w:r w:rsidRPr="00BB34EE">
        <w:rPr>
          <w:rFonts w:ascii="Arial" w:eastAsia="SimSun" w:hAnsi="Arial" w:cs="Arial"/>
          <w:sz w:val="24"/>
        </w:rPr>
        <w:t>сохранности автомобильных дорог местного значения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</w:t>
      </w:r>
      <w:r w:rsidRPr="00BB34EE">
        <w:rPr>
          <w:rFonts w:ascii="Arial" w:eastAsia="SimSun" w:hAnsi="Arial" w:cs="Arial"/>
          <w:sz w:val="24"/>
        </w:rPr>
        <w:t>сохранности автомобильных дорог местного значения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области </w:t>
      </w:r>
      <w:r w:rsidRPr="00BB34EE">
        <w:rPr>
          <w:rFonts w:ascii="Arial" w:eastAsia="SimSun" w:hAnsi="Arial" w:cs="Arial"/>
          <w:sz w:val="24"/>
        </w:rPr>
        <w:t>сохранности автомобильных дорог местного значения</w:t>
      </w:r>
    </w:p>
    <w:p w:rsidR="00AF473A" w:rsidRPr="00BB34EE" w:rsidRDefault="0082601E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Администрация Чапаевского</w:t>
      </w:r>
      <w:r w:rsidR="00AF473A" w:rsidRPr="00BB34EE">
        <w:rPr>
          <w:rFonts w:ascii="Arial" w:hAnsi="Arial" w:cs="Arial"/>
          <w:sz w:val="24"/>
        </w:rPr>
        <w:t xml:space="preserve"> сельского поселения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</w:t>
      </w:r>
      <w:r w:rsidRPr="00BB34EE">
        <w:rPr>
          <w:rFonts w:ascii="Arial" w:hAnsi="Arial" w:cs="Arial"/>
          <w:sz w:val="24"/>
        </w:rPr>
        <w:t xml:space="preserve">. </w:t>
      </w:r>
      <w:r w:rsidRPr="00BB34EE">
        <w:rPr>
          <w:rFonts w:ascii="Arial" w:hAnsi="Arial" w:cs="Arial"/>
          <w:sz w:val="24"/>
        </w:rPr>
        <w:lastRenderedPageBreak/>
        <w:t>Администрация Чапаевского</w:t>
      </w:r>
      <w:r w:rsidR="00AF473A" w:rsidRPr="00BB34EE">
        <w:rPr>
          <w:rFonts w:ascii="Arial" w:hAnsi="Arial" w:cs="Arial"/>
          <w:sz w:val="24"/>
        </w:rPr>
        <w:t xml:space="preserve"> сельского поселения обеспечивает актуальность сведений об объектах контроля в журнале учета объектов контроля. 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При сборе, обработке, анализе и учете сведений об объектах контроля для целей их </w:t>
      </w:r>
      <w:r w:rsidR="0082601E" w:rsidRPr="00BB34EE">
        <w:rPr>
          <w:rFonts w:ascii="Arial" w:hAnsi="Arial" w:cs="Arial"/>
          <w:sz w:val="24"/>
        </w:rPr>
        <w:t>учета администрация Чапаевского</w:t>
      </w:r>
      <w:r w:rsidRPr="00BB34EE">
        <w:rPr>
          <w:rFonts w:ascii="Arial" w:hAnsi="Arial" w:cs="Arial"/>
          <w:sz w:val="24"/>
        </w:rPr>
        <w:t xml:space="preserve">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BB34EE">
        <w:rPr>
          <w:rFonts w:ascii="Arial" w:hAnsi="Arial" w:cs="Arial"/>
          <w:sz w:val="24"/>
        </w:rPr>
        <w:t>также</w:t>
      </w:r>
      <w:proofErr w:type="gramEnd"/>
      <w:r w:rsidRPr="00BB34EE">
        <w:rPr>
          <w:rFonts w:ascii="Arial" w:hAnsi="Arial" w:cs="Arial"/>
          <w:sz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Система оценки и управления рисками при осуществлении муниципального контроля з</w:t>
      </w:r>
      <w:r w:rsidRPr="00BB34EE">
        <w:rPr>
          <w:rFonts w:ascii="Arial" w:eastAsia="SimSun" w:hAnsi="Arial" w:cs="Arial"/>
          <w:sz w:val="24"/>
        </w:rPr>
        <w:t xml:space="preserve">а сохранностью автомобильных дорог местного значения </w:t>
      </w:r>
      <w:r w:rsidRPr="00BB34EE">
        <w:rPr>
          <w:rFonts w:ascii="Arial" w:hAnsi="Arial" w:cs="Arial"/>
          <w:sz w:val="24"/>
        </w:rPr>
        <w:t>не применяется, если иное не установлено федеральным законом о муниципальном контроле з</w:t>
      </w:r>
      <w:r w:rsidRPr="00BB34EE">
        <w:rPr>
          <w:rFonts w:ascii="Arial" w:eastAsia="SimSun" w:hAnsi="Arial" w:cs="Arial"/>
          <w:sz w:val="24"/>
        </w:rPr>
        <w:t>а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 xml:space="preserve">, общими требованиями к организации и осуществлению данного вида муниципального 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</w:t>
      </w:r>
      <w:proofErr w:type="gramStart"/>
      <w:r w:rsidRPr="00BB34EE">
        <w:rPr>
          <w:rFonts w:ascii="Arial" w:hAnsi="Arial" w:cs="Arial"/>
          <w:sz w:val="24"/>
        </w:rPr>
        <w:t>контроле</w:t>
      </w:r>
      <w:proofErr w:type="gramEnd"/>
      <w:r w:rsidRPr="00BB34EE">
        <w:rPr>
          <w:rFonts w:ascii="Arial" w:hAnsi="Arial" w:cs="Arial"/>
          <w:sz w:val="24"/>
        </w:rPr>
        <w:t xml:space="preserve"> в Российской Федерации».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контроля з</w:t>
      </w:r>
      <w:r w:rsidRPr="00BB34EE">
        <w:rPr>
          <w:rFonts w:ascii="Arial" w:eastAsia="SimSun" w:hAnsi="Arial" w:cs="Arial"/>
          <w:sz w:val="24"/>
        </w:rPr>
        <w:t>а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 xml:space="preserve"> не применяется, если иное не установлено федеральным законом о контроле з</w:t>
      </w:r>
      <w:r w:rsidRPr="00BB34EE">
        <w:rPr>
          <w:rFonts w:ascii="Arial" w:eastAsia="SimSun" w:hAnsi="Arial" w:cs="Arial"/>
          <w:sz w:val="24"/>
        </w:rPr>
        <w:t>а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 xml:space="preserve">, общими требованиями к организации и осуществлению данного вида муниципального контроля, утвержденными Правительством Российской Федерации, </w:t>
      </w:r>
      <w:proofErr w:type="gramStart"/>
      <w:r w:rsidRPr="00BB34EE">
        <w:rPr>
          <w:rFonts w:ascii="Arial" w:hAnsi="Arial" w:cs="Arial"/>
          <w:sz w:val="24"/>
        </w:rPr>
        <w:t>ч</w:t>
      </w:r>
      <w:proofErr w:type="gramEnd"/>
      <w:r w:rsidRPr="00BB34EE">
        <w:rPr>
          <w:rFonts w:ascii="Arial" w:hAnsi="Arial" w:cs="Arial"/>
          <w:sz w:val="24"/>
        </w:rPr>
        <w:t>. 4 ст. 39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 xml:space="preserve">Оценка результативности и эффективности осуществления муниципального </w:t>
      </w:r>
      <w:proofErr w:type="gramStart"/>
      <w:r w:rsidRPr="00BB34EE">
        <w:rPr>
          <w:rFonts w:ascii="Arial" w:eastAsia="SimSun" w:hAnsi="Arial" w:cs="Arial"/>
          <w:sz w:val="24"/>
        </w:rPr>
        <w:t xml:space="preserve">контроля </w:t>
      </w:r>
      <w:r w:rsidRPr="00BB34EE">
        <w:rPr>
          <w:rFonts w:ascii="Arial" w:hAnsi="Arial" w:cs="Arial"/>
          <w:sz w:val="24"/>
        </w:rPr>
        <w:t>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BB34EE">
        <w:rPr>
          <w:rFonts w:ascii="Arial" w:eastAsia="SimSun" w:hAnsi="Arial" w:cs="Arial"/>
          <w:sz w:val="24"/>
        </w:rPr>
        <w:t xml:space="preserve">контроля </w:t>
      </w:r>
      <w:r w:rsidRPr="00BB34EE">
        <w:rPr>
          <w:rFonts w:ascii="Arial" w:hAnsi="Arial" w:cs="Arial"/>
          <w:sz w:val="24"/>
        </w:rPr>
        <w:t>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 утверждаются решени</w:t>
      </w:r>
      <w:r w:rsidR="0082601E" w:rsidRPr="00BB34EE">
        <w:rPr>
          <w:rFonts w:ascii="Arial" w:eastAsia="SimSun" w:hAnsi="Arial" w:cs="Arial"/>
          <w:sz w:val="24"/>
        </w:rPr>
        <w:t>ем Совета депутатов Чапаевского</w:t>
      </w:r>
      <w:r w:rsidRPr="00BB34EE">
        <w:rPr>
          <w:rFonts w:ascii="Arial" w:eastAsia="SimSun" w:hAnsi="Arial" w:cs="Arial"/>
          <w:sz w:val="24"/>
        </w:rPr>
        <w:t xml:space="preserve"> сельского поселения.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4. Профилактика рисков причинения вреда (ущерба) охраняемым законом ценностям при осуществлении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Профилактические мероприятия провод</w:t>
      </w:r>
      <w:r w:rsidR="0082601E" w:rsidRPr="00BB34EE">
        <w:rPr>
          <w:rFonts w:ascii="Arial" w:hAnsi="Arial" w:cs="Arial"/>
          <w:sz w:val="24"/>
        </w:rPr>
        <w:t>ятся администрацией Чапаевского</w:t>
      </w:r>
      <w:r w:rsidRPr="00BB34EE">
        <w:rPr>
          <w:rFonts w:ascii="Arial" w:hAnsi="Arial" w:cs="Arial"/>
          <w:sz w:val="24"/>
        </w:rPr>
        <w:t xml:space="preserve"> сельского </w:t>
      </w:r>
      <w:proofErr w:type="gramStart"/>
      <w:r w:rsidRPr="00BB34EE">
        <w:rPr>
          <w:rFonts w:ascii="Arial" w:hAnsi="Arial" w:cs="Arial"/>
          <w:sz w:val="24"/>
        </w:rPr>
        <w:t>поселения</w:t>
      </w:r>
      <w:proofErr w:type="gramEnd"/>
      <w:r w:rsidRPr="00BB34EE">
        <w:rPr>
          <w:rFonts w:ascii="Arial" w:hAnsi="Arial" w:cs="Arial"/>
          <w:sz w:val="24"/>
        </w:rPr>
        <w:t xml:space="preserve"> если это установлено требованиями федерального законодательства к организации и осуществлению данного вида муниципального контроля, утвержденными Правительством Российской Федерации, ч. 7 ст. 22 </w:t>
      </w:r>
      <w:r w:rsidRPr="00BB34EE">
        <w:rPr>
          <w:rFonts w:ascii="Arial" w:hAnsi="Arial" w:cs="Arial"/>
          <w:sz w:val="24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Профилактические мероприятия осуществляются на основании </w:t>
      </w:r>
      <w:proofErr w:type="gramStart"/>
      <w:r w:rsidRPr="00BB34EE">
        <w:rPr>
          <w:rFonts w:ascii="Arial" w:hAnsi="Arial" w:cs="Arial"/>
          <w:sz w:val="24"/>
        </w:rPr>
        <w:t>Программы профилактики рисков причинения</w:t>
      </w:r>
      <w:proofErr w:type="gramEnd"/>
      <w:r w:rsidRPr="00BB34EE">
        <w:rPr>
          <w:rFonts w:ascii="Arial" w:hAnsi="Arial" w:cs="Arial"/>
          <w:sz w:val="24"/>
        </w:rPr>
        <w:t xml:space="preserve"> вреда (ущерба) охраняемым законом ценностям, утверждаемой постановлением администрации (ч. 3, 4 ст. 44 Федерального закона от 31.07.2020 № 248-ФЗ «О государственном контроле (надзоре) и муниципальном контроле в Российской Федерации») в соответствии с законодательством.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При осуществлении муниципального контроля могут проводиться профилактические мероприятия в соответствии с </w:t>
      </w:r>
      <w:proofErr w:type="gramStart"/>
      <w:r w:rsidRPr="00BB34EE">
        <w:rPr>
          <w:rFonts w:ascii="Arial" w:hAnsi="Arial" w:cs="Arial"/>
          <w:sz w:val="24"/>
        </w:rPr>
        <w:t>ч</w:t>
      </w:r>
      <w:proofErr w:type="gramEnd"/>
      <w:r w:rsidRPr="00BB34EE">
        <w:rPr>
          <w:rFonts w:ascii="Arial" w:hAnsi="Arial" w:cs="Arial"/>
          <w:sz w:val="24"/>
        </w:rPr>
        <w:t>. 2 ст. 45 Федерального закона от 31.07.2020 № 248-ФЗ «О государственном контроле (надзоре) и муниципальном контроле в Российской Федерации», в том числе обязательные (информирование и консультирование):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Информирование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</w:t>
      </w:r>
      <w:r w:rsidR="0082601E" w:rsidRPr="00BB34EE">
        <w:rPr>
          <w:rFonts w:ascii="Arial" w:hAnsi="Arial" w:cs="Arial"/>
          <w:sz w:val="24"/>
        </w:rPr>
        <w:t>а официальном сайте Чапаевского</w:t>
      </w:r>
      <w:r w:rsidRPr="00BB34EE">
        <w:rPr>
          <w:rFonts w:ascii="Arial" w:hAnsi="Arial" w:cs="Arial"/>
          <w:sz w:val="24"/>
        </w:rPr>
        <w:t xml:space="preserve"> сельского поселения в сети «Инте</w:t>
      </w:r>
      <w:r w:rsidR="0082601E" w:rsidRPr="00BB34EE">
        <w:rPr>
          <w:rFonts w:ascii="Arial" w:hAnsi="Arial" w:cs="Arial"/>
          <w:sz w:val="24"/>
        </w:rPr>
        <w:t xml:space="preserve">рнет», в информационной газете «Чапаевский вестник </w:t>
      </w:r>
      <w:r w:rsidRPr="00BB34EE">
        <w:rPr>
          <w:rFonts w:ascii="Arial" w:hAnsi="Arial" w:cs="Arial"/>
          <w:sz w:val="24"/>
        </w:rPr>
        <w:t>»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Должностное лицо, ответственное за размещение информации, предусмотренной настоящим Положением, определяется распоряж</w:t>
      </w:r>
      <w:r w:rsidR="0082601E" w:rsidRPr="00BB34EE">
        <w:rPr>
          <w:rFonts w:ascii="Arial" w:hAnsi="Arial" w:cs="Arial"/>
          <w:sz w:val="24"/>
        </w:rPr>
        <w:t>ением администрации Чапаевского</w:t>
      </w:r>
      <w:r w:rsidRPr="00BB34EE">
        <w:rPr>
          <w:rFonts w:ascii="Arial" w:hAnsi="Arial" w:cs="Arial"/>
          <w:sz w:val="24"/>
        </w:rPr>
        <w:t xml:space="preserve"> сельского поселения.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Консультирование 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Консультирование осуществляется без взимания платы и осуществляется уполномоченным должностным лицом по телефону, посредством </w:t>
      </w:r>
      <w:proofErr w:type="spellStart"/>
      <w:r w:rsidRPr="00BB34EE">
        <w:rPr>
          <w:rFonts w:ascii="Arial" w:hAnsi="Arial" w:cs="Arial"/>
          <w:sz w:val="24"/>
        </w:rPr>
        <w:t>видео-конференц-связи</w:t>
      </w:r>
      <w:proofErr w:type="spellEnd"/>
      <w:r w:rsidRPr="00BB34EE">
        <w:rPr>
          <w:rFonts w:ascii="Arial" w:hAnsi="Arial" w:cs="Arial"/>
          <w:sz w:val="24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Время консультирования не должно превышать 15 минут.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Информация о месте приема граждан, а также об установленных для приема днях и часах размещается на официальном сайте.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Консультирование осуществляется по следующим вопросам: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1) организация и осуществление муниципального контроля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2) порядок осуществления профилактических, контрольных (надзорных) мероприятий, установленных настоящим положением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Консультирование в письменной форме осуществляется инспектором в следующих случаях: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1) контролируемым лицом представлен письменный запрос о предоставлении письменного ответа по вопросам консультирования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2) за время консультирования предоставить ответ на поставленные вопросы невозможно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3) ответ на поставленные вопросы требует дополнительного запроса сведений от органов власти или иных лиц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lastRenderedPageBreak/>
        <w:t xml:space="preserve"> Если поставленные во время консультирования вопросы не </w:t>
      </w:r>
      <w:proofErr w:type="gramStart"/>
      <w:r w:rsidRPr="00BB34EE">
        <w:rPr>
          <w:rFonts w:ascii="Arial" w:hAnsi="Arial" w:cs="Arial"/>
          <w:sz w:val="24"/>
        </w:rPr>
        <w:t>относятся к сфере вида муниципального контроля даются</w:t>
      </w:r>
      <w:proofErr w:type="gramEnd"/>
      <w:r w:rsidRPr="00BB34EE">
        <w:rPr>
          <w:rFonts w:ascii="Arial" w:hAnsi="Arial" w:cs="Arial"/>
          <w:sz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AF473A" w:rsidRPr="00BB34EE" w:rsidRDefault="0082601E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Администрация Чапаевского</w:t>
      </w:r>
      <w:r w:rsidR="00AF473A" w:rsidRPr="00BB34EE">
        <w:rPr>
          <w:rFonts w:ascii="Arial" w:hAnsi="Arial" w:cs="Arial"/>
          <w:sz w:val="24"/>
        </w:rPr>
        <w:t xml:space="preserve">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администрации.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 случае</w:t>
      </w:r>
      <w:proofErr w:type="gramStart"/>
      <w:r w:rsidRPr="00BB34EE">
        <w:rPr>
          <w:rFonts w:ascii="Arial" w:hAnsi="Arial" w:cs="Arial"/>
          <w:sz w:val="24"/>
        </w:rPr>
        <w:t>,</w:t>
      </w:r>
      <w:proofErr w:type="gramEnd"/>
      <w:r w:rsidRPr="00BB34EE">
        <w:rPr>
          <w:rFonts w:ascii="Arial" w:hAnsi="Arial" w:cs="Arial"/>
          <w:sz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</w:t>
      </w:r>
      <w:r w:rsidR="0082601E" w:rsidRPr="00BB34EE">
        <w:rPr>
          <w:rFonts w:ascii="Arial" w:hAnsi="Arial" w:cs="Arial"/>
          <w:sz w:val="24"/>
        </w:rPr>
        <w:t>а официальном сайте Чапаевского</w:t>
      </w:r>
      <w:r w:rsidRPr="00BB34EE">
        <w:rPr>
          <w:rFonts w:ascii="Arial" w:hAnsi="Arial" w:cs="Arial"/>
          <w:sz w:val="24"/>
        </w:rPr>
        <w:t xml:space="preserve"> сельского поселения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5. Порядок организации муниципального </w:t>
      </w:r>
      <w:proofErr w:type="gramStart"/>
      <w:r w:rsidRPr="00BB34EE">
        <w:rPr>
          <w:rFonts w:ascii="Arial" w:hAnsi="Arial" w:cs="Arial"/>
          <w:sz w:val="24"/>
        </w:rPr>
        <w:t>контроля з</w:t>
      </w:r>
      <w:r w:rsidRPr="00BB34EE">
        <w:rPr>
          <w:rFonts w:ascii="Arial" w:eastAsia="SimSun" w:hAnsi="Arial" w:cs="Arial"/>
          <w:sz w:val="24"/>
        </w:rPr>
        <w:t>а</w:t>
      </w:r>
      <w:proofErr w:type="gramEnd"/>
      <w:r w:rsidRPr="00BB34EE">
        <w:rPr>
          <w:rFonts w:ascii="Arial" w:eastAsia="SimSun" w:hAnsi="Arial" w:cs="Arial"/>
          <w:sz w:val="24"/>
        </w:rPr>
        <w:t xml:space="preserve"> сохранностью автомобильных дорог местного значения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proofErr w:type="gramStart"/>
      <w:r w:rsidRPr="00BB34EE">
        <w:rPr>
          <w:rFonts w:ascii="Arial" w:hAnsi="Arial" w:cs="Arial"/>
          <w:sz w:val="24"/>
        </w:rPr>
        <w:t>В рамках осуществления муниципального контроля з</w:t>
      </w:r>
      <w:r w:rsidRPr="00BB34EE">
        <w:rPr>
          <w:rFonts w:ascii="Arial" w:eastAsia="SimSun" w:hAnsi="Arial" w:cs="Arial"/>
          <w:sz w:val="24"/>
        </w:rPr>
        <w:t>а сохранностью автомобильных дорог местного значения</w:t>
      </w:r>
      <w:r w:rsidRPr="00BB34EE">
        <w:rPr>
          <w:rFonts w:ascii="Arial" w:hAnsi="Arial" w:cs="Arial"/>
          <w:sz w:val="24"/>
        </w:rPr>
        <w:t xml:space="preserve"> при взаимодействии с контролируемым лицом</w:t>
      </w:r>
      <w:proofErr w:type="gramEnd"/>
      <w:r w:rsidRPr="00BB34EE">
        <w:rPr>
          <w:rFonts w:ascii="Arial" w:hAnsi="Arial" w:cs="Arial"/>
          <w:sz w:val="24"/>
        </w:rPr>
        <w:t xml:space="preserve"> проводятся контрольные (надзорные) мероприятия согласно ч. 5 ст. 3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1) инспекционный визит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2) документарная проверка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3) выездная проверка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Без взаимодействия с контролируемым лицом проводятся контрольные (надзорные) мероприятия в виде наблюдения за соблюдением обязательных требований (мониторинг безопасности).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Плановые контрольные (надзорные) мероприятия при осуществлении жилищного контроля не </w:t>
      </w:r>
      <w:proofErr w:type="gramStart"/>
      <w:r w:rsidRPr="00BB34EE">
        <w:rPr>
          <w:rFonts w:ascii="Arial" w:hAnsi="Arial" w:cs="Arial"/>
          <w:sz w:val="24"/>
        </w:rPr>
        <w:t>проводятся</w:t>
      </w:r>
      <w:proofErr w:type="gramEnd"/>
      <w:r w:rsidRPr="00BB34EE">
        <w:rPr>
          <w:rFonts w:ascii="Arial" w:hAnsi="Arial" w:cs="Arial"/>
          <w:sz w:val="24"/>
        </w:rPr>
        <w:t xml:space="preserve"> если положением о виде муниципального контроля в соответствии с частью 7 статьи 22 Федерального закона от 31.07.2020 № 248-ФЗ «О государственном контроле (надзоре) и муниципальном контроле в Российской Федерации» предусмотрено, что система оценки и управления рисками при осуществлении данного вида муниципального контроля не применяется.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распоряжении</w:t>
      </w:r>
      <w:r w:rsidR="0082601E" w:rsidRPr="00BB34EE">
        <w:rPr>
          <w:rFonts w:ascii="Arial" w:hAnsi="Arial" w:cs="Arial"/>
          <w:sz w:val="24"/>
        </w:rPr>
        <w:t xml:space="preserve"> администрации Чапаевского</w:t>
      </w:r>
      <w:r w:rsidRPr="00BB34EE">
        <w:rPr>
          <w:rFonts w:ascii="Arial" w:hAnsi="Arial" w:cs="Arial"/>
          <w:sz w:val="24"/>
        </w:rPr>
        <w:t xml:space="preserve"> сельского поселения о проведении внепланового контрольного (надзорного) мероприятия в зависимости от основания проведения контрольного (надзорного) мероприятия.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6. Контрольные (надзорные) мероприятия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Инспекционный визит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В ходе инспекционного визита могут совершаться следующие контрольные (надзорные) действия: осмотр, опрос, получение письменных объяснений, </w:t>
      </w:r>
      <w:r w:rsidRPr="00BB34EE">
        <w:rPr>
          <w:rFonts w:ascii="Arial" w:hAnsi="Arial" w:cs="Arial"/>
          <w:sz w:val="24"/>
        </w:rPr>
        <w:lastRenderedPageBreak/>
        <w:t>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Инспекционный визит проводится без предварительного уведомления контролируемого лица.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Документарная проверка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 ходе документарной проверки рассматриваются документы контролируемых лиц, имеющиеся в распоряжении</w:t>
      </w:r>
      <w:r w:rsidR="0082601E" w:rsidRPr="00BB34EE">
        <w:rPr>
          <w:rFonts w:ascii="Arial" w:hAnsi="Arial" w:cs="Arial"/>
          <w:sz w:val="24"/>
        </w:rPr>
        <w:t xml:space="preserve"> администрации Чапаевского</w:t>
      </w:r>
      <w:r w:rsidRPr="00BB34EE">
        <w:rPr>
          <w:rFonts w:ascii="Arial" w:hAnsi="Arial" w:cs="Arial"/>
          <w:sz w:val="24"/>
        </w:rPr>
        <w:t xml:space="preserve"> сельского поселения,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BB34EE">
        <w:rPr>
          <w:rFonts w:ascii="Arial" w:hAnsi="Arial" w:cs="Arial"/>
          <w:sz w:val="24"/>
        </w:rPr>
        <w:t>В указанный срок не включается период с момента направления а</w:t>
      </w:r>
      <w:r w:rsidR="00F83781" w:rsidRPr="00BB34EE">
        <w:rPr>
          <w:rFonts w:ascii="Arial" w:hAnsi="Arial" w:cs="Arial"/>
          <w:sz w:val="24"/>
        </w:rPr>
        <w:t>дминистрацией Чапаевского</w:t>
      </w:r>
      <w:r w:rsidRPr="00BB34EE">
        <w:rPr>
          <w:rFonts w:ascii="Arial" w:hAnsi="Arial" w:cs="Arial"/>
          <w:sz w:val="24"/>
        </w:rPr>
        <w:t xml:space="preserve">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</w:t>
      </w:r>
      <w:r w:rsidR="00F83781" w:rsidRPr="00BB34EE">
        <w:rPr>
          <w:rFonts w:ascii="Arial" w:hAnsi="Arial" w:cs="Arial"/>
          <w:sz w:val="24"/>
        </w:rPr>
        <w:t>инистрацию Чапаевского</w:t>
      </w:r>
      <w:r w:rsidRPr="00BB34EE">
        <w:rPr>
          <w:rFonts w:ascii="Arial" w:hAnsi="Arial" w:cs="Arial"/>
          <w:sz w:val="24"/>
        </w:rPr>
        <w:t xml:space="preserve"> сельского поселения, а также период с момента направления контролируемому лицу информации администрации о выявлении ошибок и (или) противоречий в представленных контролируемым лицом документах либо о</w:t>
      </w:r>
      <w:proofErr w:type="gramEnd"/>
      <w:r w:rsidRPr="00BB34EE">
        <w:rPr>
          <w:rFonts w:ascii="Arial" w:hAnsi="Arial" w:cs="Arial"/>
          <w:sz w:val="24"/>
        </w:rPr>
        <w:t xml:space="preserve"> </w:t>
      </w:r>
      <w:proofErr w:type="gramStart"/>
      <w:r w:rsidRPr="00BB34EE">
        <w:rPr>
          <w:rFonts w:ascii="Arial" w:hAnsi="Arial" w:cs="Arial"/>
          <w:sz w:val="24"/>
        </w:rPr>
        <w:t xml:space="preserve">несоответствии сведений, содержащихся в этих документах, сведениям, содержащимся в имеющихся у администрации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F83781" w:rsidRPr="00BB34EE">
        <w:rPr>
          <w:rFonts w:ascii="Arial" w:hAnsi="Arial" w:cs="Arial"/>
          <w:sz w:val="24"/>
        </w:rPr>
        <w:t>администрацию Чапаевского</w:t>
      </w:r>
      <w:r w:rsidRPr="00BB34EE">
        <w:rPr>
          <w:rFonts w:ascii="Arial" w:hAnsi="Arial" w:cs="Arial"/>
          <w:sz w:val="24"/>
        </w:rPr>
        <w:t xml:space="preserve"> сельского поселения.</w:t>
      </w:r>
      <w:proofErr w:type="gramEnd"/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Выездная проверка 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 ходе выездной проверки могут совершаться следующие контрольные (надзорные) действия: осмотр, досмотр, опрос, получение письменных объяснений, истребование документов, отбор проб (образцов), инструментальное обследование, экспертиза.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Срок проведения выездной проверки (согласно </w:t>
      </w:r>
      <w:proofErr w:type="gramStart"/>
      <w:r w:rsidRPr="00BB34EE">
        <w:rPr>
          <w:rFonts w:ascii="Arial" w:hAnsi="Arial" w:cs="Arial"/>
          <w:sz w:val="24"/>
        </w:rPr>
        <w:t>ч</w:t>
      </w:r>
      <w:proofErr w:type="gramEnd"/>
      <w:r w:rsidRPr="00BB34EE">
        <w:rPr>
          <w:rFonts w:ascii="Arial" w:hAnsi="Arial" w:cs="Arial"/>
          <w:sz w:val="24"/>
        </w:rPr>
        <w:t xml:space="preserve">. 7 ст. 73 ФЗ № 248-ФЗ)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</w:t>
      </w:r>
      <w:proofErr w:type="gramStart"/>
      <w:r w:rsidRPr="00BB34EE">
        <w:rPr>
          <w:rFonts w:ascii="Arial" w:hAnsi="Arial" w:cs="Arial"/>
          <w:sz w:val="24"/>
        </w:rPr>
        <w:t>более сорока часов</w:t>
      </w:r>
      <w:proofErr w:type="gramEnd"/>
      <w:r w:rsidRPr="00BB34EE">
        <w:rPr>
          <w:rFonts w:ascii="Arial" w:hAnsi="Arial" w:cs="Arial"/>
          <w:sz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lastRenderedPageBreak/>
        <w:t>Наблюдение за соблюдением обязательных требований (мониторинг безопасности) осуществляется уполномоченным должностным лицом путем проведения анализа данных об объектах контроля, имеющи</w:t>
      </w:r>
      <w:r w:rsidR="00F83781" w:rsidRPr="00BB34EE">
        <w:rPr>
          <w:rFonts w:ascii="Arial" w:hAnsi="Arial" w:cs="Arial"/>
          <w:sz w:val="24"/>
        </w:rPr>
        <w:t>хся у администрации Чапаевского</w:t>
      </w:r>
      <w:r w:rsidRPr="00BB34EE">
        <w:rPr>
          <w:rFonts w:ascii="Arial" w:hAnsi="Arial" w:cs="Arial"/>
          <w:sz w:val="24"/>
        </w:rPr>
        <w:t xml:space="preserve"> сельского поселения, в том числе данных, которые поступают в ходе межведомственно</w:t>
      </w:r>
      <w:bookmarkStart w:id="4" w:name="_GoBack"/>
      <w:bookmarkEnd w:id="4"/>
      <w:r w:rsidRPr="00BB34EE">
        <w:rPr>
          <w:rFonts w:ascii="Arial" w:hAnsi="Arial" w:cs="Arial"/>
          <w:sz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Наблюдение за соблюдением обязательных требований (мониторинг безопасности) осуществляется систематически на основании заданий, содержащихся в планах работы контрольного (надзорного) органа в течение установленного в нем срока.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</w:t>
      </w:r>
      <w:r w:rsidR="00F83781" w:rsidRPr="00BB34EE">
        <w:rPr>
          <w:rFonts w:ascii="Arial" w:hAnsi="Arial" w:cs="Arial"/>
          <w:sz w:val="24"/>
        </w:rPr>
        <w:t>тся в администрацию Чапаевского</w:t>
      </w:r>
      <w:r w:rsidRPr="00BB34EE">
        <w:rPr>
          <w:rFonts w:ascii="Arial" w:hAnsi="Arial" w:cs="Arial"/>
          <w:sz w:val="24"/>
        </w:rPr>
        <w:t xml:space="preserve"> сельского поселения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gramStart"/>
      <w:r w:rsidRPr="00BB34EE">
        <w:rPr>
          <w:rFonts w:ascii="Arial" w:hAnsi="Arial" w:cs="Arial"/>
          <w:sz w:val="24"/>
        </w:rPr>
        <w:t>совершения</w:t>
      </w:r>
      <w:proofErr w:type="gramEnd"/>
      <w:r w:rsidRPr="00BB34EE">
        <w:rPr>
          <w:rFonts w:ascii="Arial" w:hAnsi="Arial" w:cs="Arial"/>
          <w:sz w:val="24"/>
        </w:rPr>
        <w:t xml:space="preserve"> уполномоченным должностным лицом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</w:t>
      </w:r>
      <w:r w:rsidR="00F83781" w:rsidRPr="00BB34EE">
        <w:rPr>
          <w:rFonts w:ascii="Arial" w:eastAsia="SimSun" w:hAnsi="Arial" w:cs="Arial"/>
          <w:sz w:val="24"/>
        </w:rPr>
        <w:t>ить в администрацию Чапаевского</w:t>
      </w:r>
      <w:r w:rsidRPr="00BB34EE">
        <w:rPr>
          <w:rFonts w:ascii="Arial" w:eastAsia="SimSun" w:hAnsi="Arial" w:cs="Arial"/>
          <w:sz w:val="24"/>
        </w:rPr>
        <w:t xml:space="preserve"> сельского поселения информацию о невозможности присутствия при проведении контрольного (надзорного) мероприятия являются: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1) нахождение на стационарном лечении в медицинском учреждении;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2) нахождение за пределами Российской Федерации;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3) административный арест;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5) иные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т.п.).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Информация лица должна содержать: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а) описание обстоятельств непреодолимой силы и их продолжительность;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lastRenderedPageBreak/>
        <w:t>Для фиксации уполномоченным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1) сведений, отнесенных законодательством Российской Федерации к государственной тайне;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eastAsia="SimSun" w:hAnsi="Arial" w:cs="Arial"/>
          <w:sz w:val="24"/>
        </w:rPr>
      </w:pPr>
      <w:r w:rsidRPr="00BB34EE">
        <w:rPr>
          <w:rFonts w:ascii="Arial" w:eastAsia="SimSun" w:hAnsi="Arial" w:cs="Arial"/>
          <w:sz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 типовых форм документов (</w:t>
      </w:r>
      <w:proofErr w:type="gramStart"/>
      <w:r w:rsidRPr="00BB34EE">
        <w:rPr>
          <w:rFonts w:ascii="Arial" w:hAnsi="Arial" w:cs="Arial"/>
          <w:sz w:val="24"/>
        </w:rPr>
        <w:t>ч</w:t>
      </w:r>
      <w:proofErr w:type="gramEnd"/>
      <w:r w:rsidRPr="00BB34EE">
        <w:rPr>
          <w:rFonts w:ascii="Arial" w:hAnsi="Arial" w:cs="Arial"/>
          <w:sz w:val="24"/>
        </w:rPr>
        <w:t>. 2 ст. 21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В случае поступления в администрацию </w:t>
      </w:r>
      <w:r w:rsidR="00F83781" w:rsidRPr="00BB34EE">
        <w:rPr>
          <w:rFonts w:ascii="Arial" w:hAnsi="Arial" w:cs="Arial"/>
          <w:sz w:val="24"/>
        </w:rPr>
        <w:t>Чапаевского</w:t>
      </w:r>
      <w:r w:rsidRPr="00BB34EE">
        <w:rPr>
          <w:rFonts w:ascii="Arial" w:hAnsi="Arial" w:cs="Arial"/>
          <w:sz w:val="24"/>
        </w:rPr>
        <w:t xml:space="preserve"> сельского поселения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r w:rsidR="00F83781" w:rsidRPr="00BB34EE">
        <w:rPr>
          <w:rFonts w:ascii="Arial" w:hAnsi="Arial" w:cs="Arial"/>
          <w:sz w:val="24"/>
        </w:rPr>
        <w:t>Чапаевского</w:t>
      </w:r>
      <w:r w:rsidRPr="00BB34EE">
        <w:rPr>
          <w:rFonts w:ascii="Arial" w:hAnsi="Arial" w:cs="Arial"/>
          <w:sz w:val="24"/>
        </w:rPr>
        <w:t xml:space="preserve"> сельского поселения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BB34EE">
        <w:rPr>
          <w:rFonts w:ascii="Arial" w:hAnsi="Arial" w:cs="Arial"/>
          <w:sz w:val="24"/>
        </w:rPr>
        <w:t>видео-конференц-связи</w:t>
      </w:r>
      <w:proofErr w:type="spellEnd"/>
      <w:r w:rsidRPr="00BB34EE">
        <w:rPr>
          <w:rFonts w:ascii="Arial" w:hAnsi="Arial" w:cs="Arial"/>
          <w:sz w:val="24"/>
        </w:rPr>
        <w:t>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BB34EE">
        <w:rPr>
          <w:rFonts w:ascii="Arial" w:hAnsi="Arial" w:cs="Arial"/>
          <w:sz w:val="24"/>
        </w:rPr>
        <w:t>видео-конференц-связи</w:t>
      </w:r>
      <w:proofErr w:type="spellEnd"/>
      <w:r w:rsidRPr="00BB34EE">
        <w:rPr>
          <w:rFonts w:ascii="Arial" w:hAnsi="Arial" w:cs="Arial"/>
          <w:sz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BB34EE">
        <w:rPr>
          <w:rFonts w:ascii="Arial" w:hAnsi="Arial" w:cs="Arial"/>
          <w:sz w:val="24"/>
        </w:rPr>
        <w:t>видео-конференц-связи</w:t>
      </w:r>
      <w:proofErr w:type="spellEnd"/>
      <w:r w:rsidRPr="00BB34EE">
        <w:rPr>
          <w:rFonts w:ascii="Arial" w:hAnsi="Arial" w:cs="Arial"/>
          <w:sz w:val="24"/>
        </w:rPr>
        <w:t>.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>7. Заключительные положения</w:t>
      </w:r>
    </w:p>
    <w:p w:rsidR="00AF473A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r w:rsidRPr="00BB34EE">
        <w:rPr>
          <w:rFonts w:ascii="Arial" w:hAnsi="Arial" w:cs="Arial"/>
          <w:sz w:val="24"/>
        </w:rPr>
        <w:t xml:space="preserve">Действие настоящего положения распространяется на </w:t>
      </w:r>
      <w:proofErr w:type="gramStart"/>
      <w:r w:rsidRPr="00BB34EE">
        <w:rPr>
          <w:rFonts w:ascii="Arial" w:hAnsi="Arial" w:cs="Arial"/>
          <w:sz w:val="24"/>
        </w:rPr>
        <w:t>правоотношения</w:t>
      </w:r>
      <w:proofErr w:type="gramEnd"/>
      <w:r w:rsidRPr="00BB34EE">
        <w:rPr>
          <w:rFonts w:ascii="Arial" w:hAnsi="Arial" w:cs="Arial"/>
          <w:sz w:val="24"/>
        </w:rPr>
        <w:t xml:space="preserve"> возникшие с 01 января 2022 года.</w:t>
      </w:r>
    </w:p>
    <w:p w:rsidR="00695AAB" w:rsidRPr="00BB34EE" w:rsidRDefault="00AF473A" w:rsidP="00BB34EE">
      <w:pPr>
        <w:pStyle w:val="af"/>
        <w:keepNext/>
        <w:suppressLineNumbers/>
        <w:rPr>
          <w:rFonts w:ascii="Arial" w:hAnsi="Arial" w:cs="Arial"/>
          <w:sz w:val="24"/>
        </w:rPr>
      </w:pPr>
      <w:proofErr w:type="gramStart"/>
      <w:r w:rsidRPr="00BB34EE">
        <w:rPr>
          <w:rFonts w:ascii="Arial" w:hAnsi="Arial" w:cs="Arial"/>
          <w:sz w:val="24"/>
        </w:rPr>
        <w:t xml:space="preserve">До 31 декабря 2023 года подготовка администрацией </w:t>
      </w:r>
      <w:r w:rsidR="00F83781" w:rsidRPr="00BB34EE">
        <w:rPr>
          <w:rFonts w:ascii="Arial" w:hAnsi="Arial" w:cs="Arial"/>
          <w:sz w:val="24"/>
        </w:rPr>
        <w:t>Чапаевского</w:t>
      </w:r>
      <w:r w:rsidRPr="00BB34EE">
        <w:rPr>
          <w:rFonts w:ascii="Arial" w:hAnsi="Arial" w:cs="Arial"/>
          <w:sz w:val="24"/>
        </w:rPr>
        <w:t xml:space="preserve"> сельского поселения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 w:rsidR="00F83781" w:rsidRPr="00BB34EE">
        <w:rPr>
          <w:rFonts w:ascii="Arial" w:hAnsi="Arial" w:cs="Arial"/>
          <w:sz w:val="24"/>
        </w:rPr>
        <w:t>Чапаевского</w:t>
      </w:r>
      <w:r w:rsidRPr="00BB34EE">
        <w:rPr>
          <w:rFonts w:ascii="Arial" w:hAnsi="Arial" w:cs="Arial"/>
          <w:sz w:val="24"/>
        </w:rPr>
        <w:t xml:space="preserve"> сельского поселения действиях и принимаемых решениях, </w:t>
      </w:r>
      <w:r w:rsidRPr="00BB34EE">
        <w:rPr>
          <w:rFonts w:ascii="Arial" w:hAnsi="Arial" w:cs="Arial"/>
          <w:sz w:val="24"/>
        </w:rPr>
        <w:lastRenderedPageBreak/>
        <w:t>обмен документами и сведениями с контролируемыми лицами осуществляется на бумажном носителе.</w:t>
      </w:r>
      <w:proofErr w:type="gramEnd"/>
    </w:p>
    <w:sectPr w:rsidR="00695AAB" w:rsidRPr="00BB34EE" w:rsidSect="00BB34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B1" w:rsidRDefault="009335B1">
      <w:r>
        <w:separator/>
      </w:r>
    </w:p>
  </w:endnote>
  <w:endnote w:type="continuationSeparator" w:id="0">
    <w:p w:rsidR="009335B1" w:rsidRDefault="0093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B1" w:rsidRDefault="009335B1">
      <w:r>
        <w:separator/>
      </w:r>
    </w:p>
  </w:footnote>
  <w:footnote w:type="continuationSeparator" w:id="0">
    <w:p w:rsidR="009335B1" w:rsidRDefault="00933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D9"/>
    <w:rsid w:val="000966D1"/>
    <w:rsid w:val="000B14B7"/>
    <w:rsid w:val="000D59DD"/>
    <w:rsid w:val="000F63B5"/>
    <w:rsid w:val="001B50C3"/>
    <w:rsid w:val="00247B15"/>
    <w:rsid w:val="00322302"/>
    <w:rsid w:val="00430C3D"/>
    <w:rsid w:val="0064254D"/>
    <w:rsid w:val="00695AAB"/>
    <w:rsid w:val="00707AF8"/>
    <w:rsid w:val="0082601E"/>
    <w:rsid w:val="0082657A"/>
    <w:rsid w:val="009335B1"/>
    <w:rsid w:val="00A53BB7"/>
    <w:rsid w:val="00A724D9"/>
    <w:rsid w:val="00AF473A"/>
    <w:rsid w:val="00B56656"/>
    <w:rsid w:val="00BB34EE"/>
    <w:rsid w:val="00C437AA"/>
    <w:rsid w:val="00D073F1"/>
    <w:rsid w:val="00D61F09"/>
    <w:rsid w:val="00DB0321"/>
    <w:rsid w:val="00F83781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cs="Arial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TimesNewRoman14">
    <w:name w:val="Times New Roman 14 пт Знак"/>
    <w:rPr>
      <w:rFonts w:cs="Arial"/>
      <w:sz w:val="28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rFonts w:eastAsia="Andale Sans UI"/>
      <w:kern w:val="1"/>
      <w:sz w:val="24"/>
      <w:szCs w:val="24"/>
      <w:lang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jc w:val="center"/>
    </w:pPr>
    <w:rPr>
      <w:sz w:val="28"/>
      <w:szCs w:val="20"/>
    </w:rPr>
  </w:style>
  <w:style w:type="paragraph" w:styleId="aa">
    <w:name w:val="Body Text"/>
    <w:basedOn w:val="a"/>
    <w:pPr>
      <w:widowControl w:val="0"/>
      <w:spacing w:after="120"/>
    </w:pPr>
    <w:rPr>
      <w:rFonts w:eastAsia="Andale Sans UI"/>
      <w:kern w:val="1"/>
      <w:lang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TimesNewRoman140">
    <w:name w:val="Times New Roman 14 пт"/>
    <w:pPr>
      <w:suppressAutoHyphens/>
    </w:pPr>
    <w:rPr>
      <w:rFonts w:cs="Arial"/>
      <w:sz w:val="28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">
    <w:name w:val="No Spacing"/>
    <w:qFormat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B8E2-B723-407F-8521-7B3FD18E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/>
  <LinksUpToDate>false</LinksUpToDate>
  <CharactersWithSpaces>27157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Марина</cp:lastModifiedBy>
  <cp:revision>2</cp:revision>
  <cp:lastPrinted>2021-06-18T06:37:00Z</cp:lastPrinted>
  <dcterms:created xsi:type="dcterms:W3CDTF">2021-08-19T08:01:00Z</dcterms:created>
  <dcterms:modified xsi:type="dcterms:W3CDTF">2021-08-19T08:01:00Z</dcterms:modified>
</cp:coreProperties>
</file>